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EB7E" w14:textId="77777777" w:rsidR="005F363E" w:rsidRDefault="005F363E" w:rsidP="00241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MT" w:hAnsi="ArialMT"/>
          <w:b/>
          <w:sz w:val="30"/>
          <w:szCs w:val="28"/>
        </w:rPr>
      </w:pPr>
    </w:p>
    <w:p w14:paraId="49DE3B99" w14:textId="139A4E92" w:rsidR="00241E88" w:rsidRDefault="00241E88" w:rsidP="00241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MT" w:hAnsi="ArialMT"/>
          <w:b/>
          <w:sz w:val="30"/>
          <w:szCs w:val="28"/>
        </w:rPr>
      </w:pPr>
      <w:r w:rsidRPr="003E34B6">
        <w:rPr>
          <w:rFonts w:ascii="ArialMT" w:hAnsi="ArialMT"/>
          <w:b/>
          <w:sz w:val="30"/>
          <w:szCs w:val="28"/>
        </w:rPr>
        <w:t xml:space="preserve">BIOL 470 CONSERVATION BIOLOGY </w:t>
      </w:r>
    </w:p>
    <w:p w14:paraId="6DA13884" w14:textId="4C941642" w:rsidR="00241E88" w:rsidRDefault="00241E88" w:rsidP="00241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MT" w:hAnsi="ArialMT"/>
          <w:b/>
          <w:sz w:val="30"/>
          <w:szCs w:val="28"/>
        </w:rPr>
      </w:pPr>
      <w:r>
        <w:rPr>
          <w:rFonts w:ascii="ArialMT" w:hAnsi="ArialMT"/>
          <w:b/>
          <w:sz w:val="30"/>
          <w:szCs w:val="28"/>
        </w:rPr>
        <w:t>Couse Syllabus</w:t>
      </w:r>
    </w:p>
    <w:p w14:paraId="6826AEED" w14:textId="77777777" w:rsidR="00606654" w:rsidRDefault="00606654" w:rsidP="00241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21"/>
          <w:szCs w:val="21"/>
        </w:rPr>
      </w:pPr>
    </w:p>
    <w:tbl>
      <w:tblPr>
        <w:tblStyle w:val="TableGrid0"/>
        <w:tblW w:w="10206" w:type="dxa"/>
        <w:jc w:val="center"/>
        <w:tblInd w:w="0" w:type="dxa"/>
        <w:tblLayout w:type="fixed"/>
        <w:tblLook w:val="04A0" w:firstRow="1" w:lastRow="0" w:firstColumn="1" w:lastColumn="0" w:noHBand="0" w:noVBand="1"/>
      </w:tblPr>
      <w:tblGrid>
        <w:gridCol w:w="2268"/>
        <w:gridCol w:w="3402"/>
        <w:gridCol w:w="1560"/>
        <w:gridCol w:w="2976"/>
      </w:tblGrid>
      <w:tr w:rsidR="00241E88" w:rsidRPr="00435102" w14:paraId="4FA6F74D" w14:textId="77777777" w:rsidTr="00606654">
        <w:trPr>
          <w:trHeight w:val="472"/>
          <w:jc w:val="center"/>
        </w:trPr>
        <w:tc>
          <w:tcPr>
            <w:tcW w:w="2268" w:type="dxa"/>
            <w:tcBorders>
              <w:top w:val="nil"/>
              <w:left w:val="nil"/>
              <w:bottom w:val="nil"/>
              <w:right w:val="nil"/>
            </w:tcBorders>
            <w:tcMar>
              <w:top w:w="28" w:type="dxa"/>
              <w:left w:w="28" w:type="dxa"/>
              <w:bottom w:w="28" w:type="dxa"/>
              <w:right w:w="28" w:type="dxa"/>
            </w:tcMar>
          </w:tcPr>
          <w:p w14:paraId="3674061E" w14:textId="77777777" w:rsidR="00241E88" w:rsidRPr="00435102" w:rsidRDefault="00241E88" w:rsidP="00435102">
            <w:pPr>
              <w:rPr>
                <w:rFonts w:ascii="Arial" w:hAnsi="Arial" w:cs="Arial"/>
              </w:rPr>
            </w:pPr>
            <w:r w:rsidRPr="00435102">
              <w:rPr>
                <w:rFonts w:ascii="Arial" w:hAnsi="Arial" w:cs="Arial"/>
              </w:rPr>
              <w:t xml:space="preserve">COURSE CODE: </w:t>
            </w:r>
          </w:p>
        </w:tc>
        <w:tc>
          <w:tcPr>
            <w:tcW w:w="3402" w:type="dxa"/>
            <w:tcBorders>
              <w:top w:val="nil"/>
              <w:left w:val="nil"/>
              <w:bottom w:val="nil"/>
              <w:right w:val="nil"/>
            </w:tcBorders>
            <w:tcMar>
              <w:top w:w="28" w:type="dxa"/>
              <w:left w:w="28" w:type="dxa"/>
              <w:bottom w:w="28" w:type="dxa"/>
              <w:right w:w="28" w:type="dxa"/>
            </w:tcMar>
          </w:tcPr>
          <w:p w14:paraId="1C1B7043" w14:textId="06C0E458" w:rsidR="00241E88" w:rsidRPr="00435102" w:rsidRDefault="00241E88" w:rsidP="00435102">
            <w:pPr>
              <w:rPr>
                <w:rFonts w:ascii="Arial" w:hAnsi="Arial" w:cs="Arial"/>
                <w:szCs w:val="22"/>
              </w:rPr>
            </w:pPr>
            <w:r w:rsidRPr="00435102">
              <w:rPr>
                <w:rFonts w:ascii="Arial" w:hAnsi="Arial" w:cs="Arial"/>
                <w:color w:val="333333"/>
                <w:szCs w:val="22"/>
                <w:shd w:val="clear" w:color="auto" w:fill="F7F7F7"/>
              </w:rPr>
              <w:t>60619</w:t>
            </w:r>
            <w:r w:rsidR="00435102">
              <w:rPr>
                <w:rFonts w:ascii="Arial" w:hAnsi="Arial" w:cs="Arial"/>
                <w:color w:val="333333"/>
                <w:shd w:val="clear" w:color="auto" w:fill="F7F7F7"/>
              </w:rPr>
              <w:t xml:space="preserve">   CLASS SECTION:  01</w:t>
            </w:r>
          </w:p>
          <w:p w14:paraId="63AE7921" w14:textId="77777777" w:rsidR="00241E88" w:rsidRPr="00435102" w:rsidRDefault="00241E88" w:rsidP="00435102">
            <w:pPr>
              <w:ind w:right="-740"/>
              <w:rPr>
                <w:rFonts w:ascii="Arial" w:hAnsi="Arial" w:cs="Arial"/>
              </w:rPr>
            </w:pPr>
          </w:p>
        </w:tc>
        <w:tc>
          <w:tcPr>
            <w:tcW w:w="1560" w:type="dxa"/>
            <w:tcBorders>
              <w:top w:val="nil"/>
              <w:left w:val="nil"/>
              <w:bottom w:val="nil"/>
              <w:right w:val="nil"/>
            </w:tcBorders>
            <w:tcMar>
              <w:top w:w="28" w:type="dxa"/>
              <w:left w:w="28" w:type="dxa"/>
              <w:bottom w:w="28" w:type="dxa"/>
              <w:right w:w="28" w:type="dxa"/>
            </w:tcMar>
          </w:tcPr>
          <w:p w14:paraId="3769C912" w14:textId="77777777" w:rsidR="00241E88" w:rsidRPr="00435102" w:rsidRDefault="00241E88" w:rsidP="00435102">
            <w:pPr>
              <w:rPr>
                <w:rFonts w:ascii="Arial" w:hAnsi="Arial" w:cs="Arial"/>
              </w:rPr>
            </w:pPr>
            <w:r w:rsidRPr="00435102">
              <w:rPr>
                <w:rFonts w:ascii="Arial" w:hAnsi="Arial" w:cs="Arial"/>
              </w:rPr>
              <w:t xml:space="preserve">TERM: </w:t>
            </w:r>
          </w:p>
        </w:tc>
        <w:tc>
          <w:tcPr>
            <w:tcW w:w="2976" w:type="dxa"/>
            <w:tcBorders>
              <w:top w:val="nil"/>
              <w:left w:val="nil"/>
              <w:bottom w:val="nil"/>
              <w:right w:val="nil"/>
            </w:tcBorders>
            <w:tcMar>
              <w:top w:w="28" w:type="dxa"/>
              <w:left w:w="28" w:type="dxa"/>
              <w:bottom w:w="28" w:type="dxa"/>
              <w:right w:w="28" w:type="dxa"/>
            </w:tcMar>
          </w:tcPr>
          <w:p w14:paraId="70538876" w14:textId="247F0022" w:rsidR="00241E88" w:rsidRPr="00435102" w:rsidRDefault="00435102" w:rsidP="00435102">
            <w:pPr>
              <w:rPr>
                <w:rFonts w:ascii="Arial" w:hAnsi="Arial" w:cs="Arial"/>
              </w:rPr>
            </w:pPr>
            <w:r>
              <w:rPr>
                <w:rFonts w:ascii="Arial" w:hAnsi="Arial" w:cs="Arial"/>
              </w:rPr>
              <w:t>T1 2022/23 (Fall)</w:t>
            </w:r>
            <w:r w:rsidR="00241E88" w:rsidRPr="00435102">
              <w:rPr>
                <w:rFonts w:ascii="Arial" w:hAnsi="Arial" w:cs="Arial"/>
              </w:rPr>
              <w:t xml:space="preserve"> </w:t>
            </w:r>
          </w:p>
        </w:tc>
      </w:tr>
      <w:tr w:rsidR="00241E88" w:rsidRPr="00435102" w14:paraId="2D7B8FB5" w14:textId="77777777" w:rsidTr="00606654">
        <w:trPr>
          <w:trHeight w:val="472"/>
          <w:jc w:val="center"/>
        </w:trPr>
        <w:tc>
          <w:tcPr>
            <w:tcW w:w="2268" w:type="dxa"/>
            <w:tcBorders>
              <w:top w:val="nil"/>
              <w:left w:val="nil"/>
              <w:bottom w:val="nil"/>
              <w:right w:val="nil"/>
            </w:tcBorders>
            <w:tcMar>
              <w:top w:w="28" w:type="dxa"/>
              <w:left w:w="28" w:type="dxa"/>
              <w:bottom w:w="28" w:type="dxa"/>
              <w:right w:w="28" w:type="dxa"/>
            </w:tcMar>
          </w:tcPr>
          <w:p w14:paraId="536A161E" w14:textId="77777777" w:rsidR="00241E88" w:rsidRPr="00435102" w:rsidRDefault="00241E88" w:rsidP="00435102">
            <w:pPr>
              <w:rPr>
                <w:rFonts w:ascii="Arial" w:hAnsi="Arial" w:cs="Arial"/>
              </w:rPr>
            </w:pPr>
            <w:r w:rsidRPr="00435102">
              <w:rPr>
                <w:rFonts w:ascii="Arial" w:hAnsi="Arial" w:cs="Arial"/>
              </w:rPr>
              <w:t xml:space="preserve">COURSE CREDITS: </w:t>
            </w:r>
          </w:p>
        </w:tc>
        <w:tc>
          <w:tcPr>
            <w:tcW w:w="3402" w:type="dxa"/>
            <w:tcBorders>
              <w:top w:val="nil"/>
              <w:left w:val="nil"/>
              <w:bottom w:val="nil"/>
              <w:right w:val="nil"/>
            </w:tcBorders>
            <w:tcMar>
              <w:top w:w="28" w:type="dxa"/>
              <w:left w:w="28" w:type="dxa"/>
              <w:bottom w:w="28" w:type="dxa"/>
              <w:right w:w="28" w:type="dxa"/>
            </w:tcMar>
          </w:tcPr>
          <w:p w14:paraId="27DF723D" w14:textId="77777777" w:rsidR="00241E88" w:rsidRPr="00435102" w:rsidRDefault="00241E88" w:rsidP="00435102">
            <w:pPr>
              <w:ind w:right="-740"/>
              <w:rPr>
                <w:rFonts w:ascii="Arial" w:hAnsi="Arial" w:cs="Arial"/>
              </w:rPr>
            </w:pPr>
            <w:r w:rsidRPr="00435102">
              <w:rPr>
                <w:rFonts w:ascii="Arial" w:hAnsi="Arial" w:cs="Arial"/>
              </w:rPr>
              <w:t xml:space="preserve">3.0 </w:t>
            </w:r>
          </w:p>
        </w:tc>
        <w:tc>
          <w:tcPr>
            <w:tcW w:w="1560" w:type="dxa"/>
            <w:tcBorders>
              <w:top w:val="nil"/>
              <w:left w:val="nil"/>
              <w:bottom w:val="nil"/>
              <w:right w:val="nil"/>
            </w:tcBorders>
            <w:tcMar>
              <w:top w:w="28" w:type="dxa"/>
              <w:left w:w="28" w:type="dxa"/>
              <w:bottom w:w="28" w:type="dxa"/>
              <w:right w:w="28" w:type="dxa"/>
            </w:tcMar>
          </w:tcPr>
          <w:p w14:paraId="422E52DF" w14:textId="77777777" w:rsidR="00241E88" w:rsidRPr="00435102" w:rsidRDefault="00241E88" w:rsidP="00435102">
            <w:pPr>
              <w:rPr>
                <w:rFonts w:ascii="Arial" w:hAnsi="Arial" w:cs="Arial"/>
              </w:rPr>
            </w:pPr>
            <w:r w:rsidRPr="00435102">
              <w:rPr>
                <w:rFonts w:ascii="Arial" w:hAnsi="Arial" w:cs="Arial"/>
              </w:rPr>
              <w:t xml:space="preserve">DELIVERY: </w:t>
            </w:r>
          </w:p>
        </w:tc>
        <w:tc>
          <w:tcPr>
            <w:tcW w:w="2976" w:type="dxa"/>
            <w:tcBorders>
              <w:top w:val="nil"/>
              <w:left w:val="nil"/>
              <w:bottom w:val="nil"/>
              <w:right w:val="nil"/>
            </w:tcBorders>
            <w:tcMar>
              <w:top w:w="28" w:type="dxa"/>
              <w:left w:w="28" w:type="dxa"/>
              <w:bottom w:w="28" w:type="dxa"/>
              <w:right w:w="28" w:type="dxa"/>
            </w:tcMar>
          </w:tcPr>
          <w:p w14:paraId="062DFE25" w14:textId="2569C387" w:rsidR="00241E88" w:rsidRPr="00435102" w:rsidRDefault="005F363E" w:rsidP="00435102">
            <w:pPr>
              <w:rPr>
                <w:rFonts w:ascii="Arial" w:hAnsi="Arial" w:cs="Arial"/>
              </w:rPr>
            </w:pPr>
            <w:r>
              <w:rPr>
                <w:rFonts w:ascii="Arial" w:hAnsi="Arial" w:cs="Arial"/>
              </w:rPr>
              <w:t xml:space="preserve">In-Person </w:t>
            </w:r>
            <w:r w:rsidR="00241E88" w:rsidRPr="00435102">
              <w:rPr>
                <w:rFonts w:ascii="Arial" w:hAnsi="Arial" w:cs="Arial"/>
              </w:rPr>
              <w:t>Lecture</w:t>
            </w:r>
            <w:r>
              <w:rPr>
                <w:rFonts w:ascii="Arial" w:hAnsi="Arial" w:cs="Arial"/>
              </w:rPr>
              <w:t xml:space="preserve">, </w:t>
            </w:r>
            <w:proofErr w:type="gramStart"/>
            <w:r>
              <w:rPr>
                <w:rFonts w:ascii="Arial" w:hAnsi="Arial" w:cs="Arial"/>
              </w:rPr>
              <w:t>Labs</w:t>
            </w:r>
            <w:proofErr w:type="gramEnd"/>
            <w:r>
              <w:rPr>
                <w:rFonts w:ascii="Arial" w:hAnsi="Arial" w:cs="Arial"/>
              </w:rPr>
              <w:t xml:space="preserve"> and Lab Field Trips </w:t>
            </w:r>
            <w:r w:rsidR="00241E88" w:rsidRPr="00435102">
              <w:rPr>
                <w:rFonts w:ascii="Arial" w:hAnsi="Arial" w:cs="Arial"/>
              </w:rPr>
              <w:t xml:space="preserve"> </w:t>
            </w:r>
          </w:p>
        </w:tc>
      </w:tr>
      <w:tr w:rsidR="00241E88" w:rsidRPr="00435102" w14:paraId="2AA5C832" w14:textId="77777777" w:rsidTr="00606654">
        <w:trPr>
          <w:trHeight w:val="1861"/>
          <w:jc w:val="center"/>
        </w:trPr>
        <w:tc>
          <w:tcPr>
            <w:tcW w:w="2268" w:type="dxa"/>
            <w:tcBorders>
              <w:top w:val="nil"/>
              <w:left w:val="nil"/>
              <w:bottom w:val="nil"/>
              <w:right w:val="nil"/>
            </w:tcBorders>
            <w:tcMar>
              <w:top w:w="28" w:type="dxa"/>
              <w:left w:w="28" w:type="dxa"/>
              <w:bottom w:w="28" w:type="dxa"/>
              <w:right w:w="28" w:type="dxa"/>
            </w:tcMar>
          </w:tcPr>
          <w:p w14:paraId="6B68B892" w14:textId="77777777" w:rsidR="00A9494D" w:rsidRPr="00A9494D" w:rsidRDefault="00A9494D" w:rsidP="00435102">
            <w:pPr>
              <w:rPr>
                <w:rFonts w:ascii="Arial" w:hAnsi="Arial" w:cs="Arial"/>
                <w:sz w:val="11"/>
                <w:szCs w:val="11"/>
              </w:rPr>
            </w:pPr>
          </w:p>
          <w:p w14:paraId="260C8977" w14:textId="505548C6" w:rsidR="00241E88" w:rsidRPr="00435102" w:rsidRDefault="00241E88" w:rsidP="00435102">
            <w:pPr>
              <w:rPr>
                <w:rFonts w:ascii="Arial" w:hAnsi="Arial" w:cs="Arial"/>
              </w:rPr>
            </w:pPr>
            <w:r w:rsidRPr="00435102">
              <w:rPr>
                <w:rFonts w:ascii="Arial" w:hAnsi="Arial" w:cs="Arial"/>
              </w:rPr>
              <w:t xml:space="preserve">LECTURE </w:t>
            </w:r>
            <w:r w:rsidR="00435102">
              <w:rPr>
                <w:rFonts w:ascii="Arial" w:hAnsi="Arial" w:cs="Arial"/>
              </w:rPr>
              <w:t>R</w:t>
            </w:r>
            <w:r w:rsidR="00A9494D">
              <w:rPr>
                <w:rFonts w:ascii="Arial" w:hAnsi="Arial" w:cs="Arial"/>
              </w:rPr>
              <w:t>M</w:t>
            </w:r>
            <w:r w:rsidRPr="00435102">
              <w:rPr>
                <w:rFonts w:ascii="Arial" w:hAnsi="Arial" w:cs="Arial"/>
              </w:rPr>
              <w:t xml:space="preserve">: </w:t>
            </w:r>
          </w:p>
          <w:p w14:paraId="4A02648F" w14:textId="77777777" w:rsidR="00241E88" w:rsidRPr="00A9494D" w:rsidRDefault="00241E88" w:rsidP="00435102">
            <w:pPr>
              <w:rPr>
                <w:rFonts w:ascii="Arial" w:hAnsi="Arial" w:cs="Arial"/>
                <w:sz w:val="15"/>
                <w:szCs w:val="15"/>
              </w:rPr>
            </w:pPr>
            <w:r w:rsidRPr="00435102">
              <w:rPr>
                <w:rFonts w:ascii="Arial" w:hAnsi="Arial" w:cs="Arial"/>
              </w:rPr>
              <w:t xml:space="preserve"> </w:t>
            </w:r>
          </w:p>
          <w:p w14:paraId="58D8A2FB" w14:textId="77777777" w:rsidR="00241E88" w:rsidRPr="00435102" w:rsidRDefault="00241E88" w:rsidP="00435102">
            <w:pPr>
              <w:rPr>
                <w:rFonts w:ascii="Arial" w:hAnsi="Arial" w:cs="Arial"/>
              </w:rPr>
            </w:pPr>
            <w:r w:rsidRPr="00435102">
              <w:rPr>
                <w:rFonts w:ascii="Arial" w:hAnsi="Arial" w:cs="Arial"/>
              </w:rPr>
              <w:t xml:space="preserve">LECTURE TIME: </w:t>
            </w:r>
          </w:p>
          <w:p w14:paraId="09F159A5" w14:textId="77777777" w:rsidR="00241E88" w:rsidRPr="00A9494D" w:rsidRDefault="00241E88" w:rsidP="00435102">
            <w:pPr>
              <w:rPr>
                <w:rFonts w:ascii="Arial" w:hAnsi="Arial" w:cs="Arial"/>
                <w:sz w:val="15"/>
                <w:szCs w:val="15"/>
              </w:rPr>
            </w:pPr>
            <w:r w:rsidRPr="00435102">
              <w:rPr>
                <w:rFonts w:ascii="Arial" w:hAnsi="Arial" w:cs="Arial"/>
              </w:rPr>
              <w:t xml:space="preserve"> </w:t>
            </w:r>
            <w:r w:rsidRPr="00435102">
              <w:rPr>
                <w:rFonts w:ascii="Arial" w:hAnsi="Arial" w:cs="Arial"/>
                <w:sz w:val="16"/>
              </w:rPr>
              <w:t xml:space="preserve"> </w:t>
            </w:r>
          </w:p>
          <w:p w14:paraId="0B08B5FC" w14:textId="0FC22BA1" w:rsidR="00241E88" w:rsidRPr="00435102" w:rsidRDefault="00241E88" w:rsidP="00435102">
            <w:pPr>
              <w:rPr>
                <w:rFonts w:ascii="Arial" w:hAnsi="Arial" w:cs="Arial"/>
              </w:rPr>
            </w:pPr>
            <w:r w:rsidRPr="00435102">
              <w:rPr>
                <w:rFonts w:ascii="Arial" w:hAnsi="Arial" w:cs="Arial"/>
              </w:rPr>
              <w:t xml:space="preserve">LECTURE START: </w:t>
            </w:r>
          </w:p>
          <w:p w14:paraId="683A2A02" w14:textId="77777777" w:rsidR="00241E88" w:rsidRPr="00A9494D" w:rsidRDefault="00241E88" w:rsidP="00435102">
            <w:pPr>
              <w:rPr>
                <w:rFonts w:ascii="Arial" w:hAnsi="Arial" w:cs="Arial"/>
                <w:sz w:val="15"/>
                <w:szCs w:val="15"/>
              </w:rPr>
            </w:pPr>
          </w:p>
          <w:p w14:paraId="1A6A880A" w14:textId="77777777" w:rsidR="00241E88" w:rsidRPr="00435102" w:rsidRDefault="00241E88" w:rsidP="00435102">
            <w:pPr>
              <w:rPr>
                <w:rFonts w:ascii="Arial" w:hAnsi="Arial" w:cs="Arial"/>
              </w:rPr>
            </w:pPr>
            <w:r w:rsidRPr="00435102">
              <w:rPr>
                <w:rFonts w:ascii="Arial" w:hAnsi="Arial" w:cs="Arial"/>
              </w:rPr>
              <w:t xml:space="preserve">WEBSITE:  </w:t>
            </w:r>
          </w:p>
        </w:tc>
        <w:tc>
          <w:tcPr>
            <w:tcW w:w="3402" w:type="dxa"/>
            <w:tcBorders>
              <w:top w:val="nil"/>
              <w:left w:val="nil"/>
              <w:bottom w:val="nil"/>
              <w:right w:val="nil"/>
            </w:tcBorders>
            <w:tcMar>
              <w:top w:w="28" w:type="dxa"/>
              <w:left w:w="28" w:type="dxa"/>
              <w:bottom w:w="28" w:type="dxa"/>
              <w:right w:w="28" w:type="dxa"/>
            </w:tcMar>
          </w:tcPr>
          <w:p w14:paraId="67486DCC" w14:textId="77777777" w:rsidR="00241E88" w:rsidRPr="00A9494D" w:rsidRDefault="00241E88" w:rsidP="00435102">
            <w:pPr>
              <w:ind w:right="-740"/>
              <w:rPr>
                <w:rFonts w:ascii="Arial" w:hAnsi="Arial" w:cs="Arial"/>
                <w:sz w:val="11"/>
                <w:szCs w:val="11"/>
              </w:rPr>
            </w:pPr>
          </w:p>
          <w:p w14:paraId="60A92398" w14:textId="3A84BF35" w:rsidR="00241E88" w:rsidRPr="00435102" w:rsidRDefault="00833A24" w:rsidP="00435102">
            <w:pPr>
              <w:ind w:right="-740"/>
              <w:rPr>
                <w:rFonts w:ascii="Arial" w:hAnsi="Arial" w:cs="Arial"/>
              </w:rPr>
            </w:pPr>
            <w:r>
              <w:rPr>
                <w:rFonts w:ascii="Arial" w:hAnsi="Arial" w:cs="Arial"/>
              </w:rPr>
              <w:t>Archaeology</w:t>
            </w:r>
            <w:r w:rsidR="00241E88" w:rsidRPr="00435102">
              <w:rPr>
                <w:rFonts w:ascii="Arial" w:hAnsi="Arial" w:cs="Arial"/>
              </w:rPr>
              <w:t xml:space="preserve"> Bldg. Rm 1</w:t>
            </w:r>
            <w:r>
              <w:rPr>
                <w:rFonts w:ascii="Arial" w:hAnsi="Arial" w:cs="Arial"/>
              </w:rPr>
              <w:t>12</w:t>
            </w:r>
          </w:p>
          <w:p w14:paraId="53C75B0E" w14:textId="77777777" w:rsidR="00241E88" w:rsidRPr="00A9494D" w:rsidRDefault="00241E88" w:rsidP="00435102">
            <w:pPr>
              <w:ind w:right="-740"/>
              <w:rPr>
                <w:rFonts w:ascii="Arial" w:hAnsi="Arial" w:cs="Arial"/>
                <w:sz w:val="15"/>
                <w:szCs w:val="15"/>
              </w:rPr>
            </w:pPr>
          </w:p>
          <w:p w14:paraId="21FD03F3" w14:textId="3B873861" w:rsidR="00241E88" w:rsidRPr="00435102" w:rsidRDefault="00241E88" w:rsidP="00435102">
            <w:pPr>
              <w:ind w:right="-740"/>
              <w:rPr>
                <w:rFonts w:ascii="Arial" w:hAnsi="Arial" w:cs="Arial"/>
              </w:rPr>
            </w:pPr>
            <w:r w:rsidRPr="00435102">
              <w:rPr>
                <w:rFonts w:ascii="Arial" w:hAnsi="Arial" w:cs="Arial"/>
              </w:rPr>
              <w:t>8:30</w:t>
            </w:r>
            <w:r w:rsidR="00A9494D">
              <w:rPr>
                <w:rFonts w:ascii="Arial" w:hAnsi="Arial" w:cs="Arial"/>
              </w:rPr>
              <w:t xml:space="preserve"> </w:t>
            </w:r>
            <w:r w:rsidRPr="00435102">
              <w:rPr>
                <w:rFonts w:ascii="Arial" w:hAnsi="Arial" w:cs="Arial"/>
              </w:rPr>
              <w:t>-</w:t>
            </w:r>
            <w:r w:rsidR="00A9494D">
              <w:rPr>
                <w:rFonts w:ascii="Arial" w:hAnsi="Arial" w:cs="Arial"/>
              </w:rPr>
              <w:t xml:space="preserve"> </w:t>
            </w:r>
            <w:r w:rsidR="00435102">
              <w:rPr>
                <w:rFonts w:ascii="Arial" w:hAnsi="Arial" w:cs="Arial"/>
              </w:rPr>
              <w:t>9:20</w:t>
            </w:r>
            <w:r w:rsidR="00A9494D">
              <w:rPr>
                <w:rFonts w:ascii="Arial" w:hAnsi="Arial" w:cs="Arial"/>
              </w:rPr>
              <w:t xml:space="preserve"> </w:t>
            </w:r>
            <w:proofErr w:type="gramStart"/>
            <w:r w:rsidRPr="00435102">
              <w:rPr>
                <w:rFonts w:ascii="Arial" w:hAnsi="Arial" w:cs="Arial"/>
              </w:rPr>
              <w:t>am  M</w:t>
            </w:r>
            <w:proofErr w:type="gramEnd"/>
            <w:r w:rsidRPr="00435102">
              <w:rPr>
                <w:rFonts w:ascii="Arial" w:hAnsi="Arial" w:cs="Arial"/>
              </w:rPr>
              <w:t>,W,F</w:t>
            </w:r>
          </w:p>
          <w:p w14:paraId="028D4F48" w14:textId="77777777" w:rsidR="00241E88" w:rsidRPr="00A9494D" w:rsidRDefault="00241E88" w:rsidP="00435102">
            <w:pPr>
              <w:ind w:right="-740"/>
              <w:rPr>
                <w:rFonts w:ascii="Arial" w:hAnsi="Arial" w:cs="Arial"/>
                <w:sz w:val="15"/>
                <w:szCs w:val="15"/>
              </w:rPr>
            </w:pPr>
          </w:p>
          <w:p w14:paraId="02273402" w14:textId="0F662D21" w:rsidR="00241E88" w:rsidRPr="00435102" w:rsidRDefault="00A9494D" w:rsidP="00435102">
            <w:pPr>
              <w:ind w:right="-740"/>
              <w:rPr>
                <w:rFonts w:ascii="Arial" w:hAnsi="Arial" w:cs="Arial"/>
              </w:rPr>
            </w:pPr>
            <w:r>
              <w:rPr>
                <w:rFonts w:ascii="Arial" w:hAnsi="Arial" w:cs="Arial"/>
              </w:rPr>
              <w:t>Friday Sept. 2, 2022</w:t>
            </w:r>
          </w:p>
          <w:p w14:paraId="3213D889" w14:textId="77777777" w:rsidR="00435102" w:rsidRPr="00A9494D" w:rsidRDefault="00435102" w:rsidP="00435102">
            <w:pPr>
              <w:ind w:right="-740"/>
              <w:rPr>
                <w:rFonts w:ascii="Arial" w:hAnsi="Arial" w:cs="Arial"/>
                <w:sz w:val="15"/>
                <w:szCs w:val="15"/>
              </w:rPr>
            </w:pPr>
          </w:p>
          <w:p w14:paraId="4AC00A26" w14:textId="77777777" w:rsidR="00241E88" w:rsidRPr="00435102" w:rsidRDefault="00241E88" w:rsidP="00435102">
            <w:pPr>
              <w:ind w:right="-740"/>
              <w:rPr>
                <w:rFonts w:ascii="Arial" w:hAnsi="Arial" w:cs="Arial"/>
              </w:rPr>
            </w:pPr>
            <w:r w:rsidRPr="00435102">
              <w:rPr>
                <w:rFonts w:ascii="Arial" w:hAnsi="Arial" w:cs="Arial"/>
              </w:rPr>
              <w:t>Via Canvas</w:t>
            </w:r>
          </w:p>
        </w:tc>
        <w:tc>
          <w:tcPr>
            <w:tcW w:w="1560" w:type="dxa"/>
            <w:tcBorders>
              <w:top w:val="nil"/>
              <w:left w:val="nil"/>
              <w:bottom w:val="nil"/>
              <w:right w:val="nil"/>
            </w:tcBorders>
            <w:tcMar>
              <w:top w:w="28" w:type="dxa"/>
              <w:left w:w="28" w:type="dxa"/>
              <w:bottom w:w="28" w:type="dxa"/>
              <w:right w:w="28" w:type="dxa"/>
            </w:tcMar>
          </w:tcPr>
          <w:p w14:paraId="1DF61867" w14:textId="77777777" w:rsidR="00241E88" w:rsidRPr="00A9494D" w:rsidRDefault="00241E88" w:rsidP="00435102">
            <w:pPr>
              <w:rPr>
                <w:rFonts w:ascii="Arial" w:hAnsi="Arial" w:cs="Arial"/>
                <w:sz w:val="11"/>
                <w:szCs w:val="11"/>
              </w:rPr>
            </w:pPr>
          </w:p>
          <w:p w14:paraId="0512EB28" w14:textId="0BABC267" w:rsidR="00241E88" w:rsidRPr="00435102" w:rsidRDefault="00241E88" w:rsidP="00435102">
            <w:pPr>
              <w:rPr>
                <w:rFonts w:ascii="Arial" w:hAnsi="Arial" w:cs="Arial"/>
              </w:rPr>
            </w:pPr>
            <w:r w:rsidRPr="00435102">
              <w:rPr>
                <w:rFonts w:ascii="Arial" w:hAnsi="Arial" w:cs="Arial"/>
              </w:rPr>
              <w:t>LAB</w:t>
            </w:r>
            <w:r w:rsidR="00435102">
              <w:rPr>
                <w:rFonts w:ascii="Arial" w:hAnsi="Arial" w:cs="Arial"/>
              </w:rPr>
              <w:t xml:space="preserve"> R</w:t>
            </w:r>
            <w:r w:rsidR="00A9494D">
              <w:rPr>
                <w:rFonts w:ascii="Arial" w:hAnsi="Arial" w:cs="Arial"/>
              </w:rPr>
              <w:t>M</w:t>
            </w:r>
            <w:r w:rsidR="00435102">
              <w:rPr>
                <w:rFonts w:ascii="Arial" w:hAnsi="Arial" w:cs="Arial"/>
              </w:rPr>
              <w:t>.</w:t>
            </w:r>
          </w:p>
          <w:p w14:paraId="41D418CD" w14:textId="77777777" w:rsidR="00241E88" w:rsidRPr="00A9494D" w:rsidRDefault="00241E88" w:rsidP="00435102">
            <w:pPr>
              <w:rPr>
                <w:rFonts w:ascii="Arial" w:hAnsi="Arial" w:cs="Arial"/>
                <w:sz w:val="15"/>
                <w:szCs w:val="15"/>
              </w:rPr>
            </w:pPr>
            <w:r w:rsidRPr="00435102">
              <w:rPr>
                <w:rFonts w:ascii="Arial" w:hAnsi="Arial" w:cs="Arial"/>
                <w:sz w:val="4"/>
              </w:rPr>
              <w:t xml:space="preserve"> </w:t>
            </w:r>
          </w:p>
          <w:p w14:paraId="00C83DF4" w14:textId="77777777" w:rsidR="00241E88" w:rsidRPr="00435102" w:rsidRDefault="00241E88" w:rsidP="00435102">
            <w:pPr>
              <w:rPr>
                <w:rFonts w:ascii="Arial" w:hAnsi="Arial" w:cs="Arial"/>
              </w:rPr>
            </w:pPr>
            <w:r w:rsidRPr="00435102">
              <w:rPr>
                <w:rFonts w:ascii="Arial" w:hAnsi="Arial" w:cs="Arial"/>
              </w:rPr>
              <w:t xml:space="preserve">LAB TIME: </w:t>
            </w:r>
          </w:p>
          <w:p w14:paraId="1CFD6613" w14:textId="77777777" w:rsidR="00241E88" w:rsidRPr="00A9494D" w:rsidRDefault="00241E88" w:rsidP="00435102">
            <w:pPr>
              <w:rPr>
                <w:rFonts w:ascii="Arial" w:hAnsi="Arial" w:cs="Arial"/>
                <w:sz w:val="15"/>
                <w:szCs w:val="15"/>
              </w:rPr>
            </w:pPr>
          </w:p>
          <w:p w14:paraId="4041B5BA" w14:textId="77777777" w:rsidR="00241E88" w:rsidRPr="00435102" w:rsidRDefault="00241E88" w:rsidP="00435102">
            <w:pPr>
              <w:rPr>
                <w:rFonts w:ascii="Arial" w:hAnsi="Arial" w:cs="Arial"/>
              </w:rPr>
            </w:pPr>
            <w:r w:rsidRPr="00435102">
              <w:rPr>
                <w:rFonts w:ascii="Arial" w:hAnsi="Arial" w:cs="Arial"/>
              </w:rPr>
              <w:t xml:space="preserve">LAB START: </w:t>
            </w:r>
          </w:p>
        </w:tc>
        <w:tc>
          <w:tcPr>
            <w:tcW w:w="2976" w:type="dxa"/>
            <w:tcBorders>
              <w:top w:val="nil"/>
              <w:left w:val="nil"/>
              <w:bottom w:val="nil"/>
              <w:right w:val="nil"/>
            </w:tcBorders>
            <w:tcMar>
              <w:top w:w="28" w:type="dxa"/>
              <w:left w:w="28" w:type="dxa"/>
              <w:bottom w:w="28" w:type="dxa"/>
              <w:right w:w="28" w:type="dxa"/>
            </w:tcMar>
          </w:tcPr>
          <w:p w14:paraId="07CD9651" w14:textId="5A62EE03" w:rsidR="00241E88" w:rsidRPr="00A9494D" w:rsidRDefault="00241E88" w:rsidP="00435102">
            <w:pPr>
              <w:rPr>
                <w:rFonts w:ascii="Arial" w:hAnsi="Arial" w:cs="Arial"/>
                <w:sz w:val="11"/>
                <w:szCs w:val="11"/>
              </w:rPr>
            </w:pPr>
            <w:r w:rsidRPr="00435102">
              <w:rPr>
                <w:rFonts w:ascii="Arial" w:hAnsi="Arial" w:cs="Arial"/>
              </w:rPr>
              <w:t xml:space="preserve"> </w:t>
            </w:r>
          </w:p>
          <w:p w14:paraId="750C4FA7" w14:textId="7D3C3208" w:rsidR="00241E88" w:rsidRPr="00435102" w:rsidRDefault="00241E88" w:rsidP="00435102">
            <w:pPr>
              <w:rPr>
                <w:rFonts w:ascii="Arial" w:hAnsi="Arial" w:cs="Arial"/>
              </w:rPr>
            </w:pPr>
            <w:r w:rsidRPr="00435102">
              <w:rPr>
                <w:rFonts w:ascii="Arial" w:hAnsi="Arial" w:cs="Arial"/>
              </w:rPr>
              <w:t xml:space="preserve">Rm </w:t>
            </w:r>
            <w:r w:rsidR="00435102">
              <w:rPr>
                <w:rFonts w:ascii="Arial" w:hAnsi="Arial" w:cs="Arial"/>
              </w:rPr>
              <w:t>9</w:t>
            </w:r>
            <w:r w:rsidR="00833A24">
              <w:rPr>
                <w:rFonts w:ascii="Arial" w:hAnsi="Arial" w:cs="Arial"/>
              </w:rPr>
              <w:t>5</w:t>
            </w:r>
            <w:r w:rsidR="00435102">
              <w:rPr>
                <w:rFonts w:ascii="Arial" w:hAnsi="Arial" w:cs="Arial"/>
              </w:rPr>
              <w:t xml:space="preserve"> Murray Bldg.</w:t>
            </w:r>
            <w:r w:rsidRPr="00435102">
              <w:rPr>
                <w:rFonts w:ascii="Arial" w:hAnsi="Arial" w:cs="Arial"/>
              </w:rPr>
              <w:t xml:space="preserve"> </w:t>
            </w:r>
            <w:r w:rsidR="00435102">
              <w:rPr>
                <w:rFonts w:ascii="Arial" w:hAnsi="Arial" w:cs="Arial"/>
              </w:rPr>
              <w:t>/ Field</w:t>
            </w:r>
          </w:p>
          <w:p w14:paraId="7458BCA4" w14:textId="3024D803" w:rsidR="00241E88" w:rsidRPr="007A6F52" w:rsidRDefault="00241E88" w:rsidP="007A6F52">
            <w:pPr>
              <w:tabs>
                <w:tab w:val="left" w:pos="576"/>
              </w:tabs>
              <w:rPr>
                <w:rFonts w:ascii="Arial" w:hAnsi="Arial" w:cs="Arial"/>
                <w:sz w:val="15"/>
                <w:szCs w:val="48"/>
              </w:rPr>
            </w:pPr>
            <w:r w:rsidRPr="00435102">
              <w:rPr>
                <w:rFonts w:ascii="Arial" w:hAnsi="Arial" w:cs="Arial"/>
                <w:sz w:val="4"/>
              </w:rPr>
              <w:t xml:space="preserve"> </w:t>
            </w:r>
            <w:r w:rsidR="007A6F52">
              <w:rPr>
                <w:rFonts w:ascii="Arial" w:hAnsi="Arial" w:cs="Arial"/>
                <w:sz w:val="4"/>
              </w:rPr>
              <w:tab/>
            </w:r>
          </w:p>
          <w:p w14:paraId="0B49CCE7" w14:textId="43FCA40B" w:rsidR="00241E88" w:rsidRPr="00435102" w:rsidRDefault="00435102" w:rsidP="00435102">
            <w:pPr>
              <w:rPr>
                <w:rFonts w:ascii="Arial" w:hAnsi="Arial" w:cs="Arial"/>
              </w:rPr>
            </w:pPr>
            <w:r>
              <w:rPr>
                <w:rFonts w:ascii="Arial" w:hAnsi="Arial" w:cs="Arial"/>
              </w:rPr>
              <w:t xml:space="preserve">Mondays </w:t>
            </w:r>
            <w:r w:rsidR="00241E88" w:rsidRPr="00435102">
              <w:rPr>
                <w:rFonts w:ascii="Arial" w:hAnsi="Arial" w:cs="Arial"/>
              </w:rPr>
              <w:t>1:30-</w:t>
            </w:r>
            <w:r>
              <w:rPr>
                <w:rFonts w:ascii="Arial" w:hAnsi="Arial" w:cs="Arial"/>
              </w:rPr>
              <w:t>5</w:t>
            </w:r>
            <w:r w:rsidR="00241E88" w:rsidRPr="00435102">
              <w:rPr>
                <w:rFonts w:ascii="Arial" w:hAnsi="Arial" w:cs="Arial"/>
              </w:rPr>
              <w:t xml:space="preserve">:20pm  </w:t>
            </w:r>
          </w:p>
          <w:p w14:paraId="29466DFF" w14:textId="77777777" w:rsidR="00241E88" w:rsidRPr="00A9494D" w:rsidRDefault="00241E88" w:rsidP="00435102">
            <w:pPr>
              <w:rPr>
                <w:rFonts w:ascii="Arial" w:hAnsi="Arial" w:cs="Arial"/>
                <w:sz w:val="15"/>
                <w:szCs w:val="15"/>
              </w:rPr>
            </w:pPr>
          </w:p>
          <w:p w14:paraId="0DF68C55" w14:textId="26222643" w:rsidR="00241E88" w:rsidRPr="00435102" w:rsidRDefault="00435102" w:rsidP="00435102">
            <w:pPr>
              <w:rPr>
                <w:rFonts w:ascii="Arial" w:hAnsi="Arial" w:cs="Arial"/>
              </w:rPr>
            </w:pPr>
            <w:r>
              <w:rPr>
                <w:rFonts w:ascii="Arial" w:hAnsi="Arial" w:cs="Arial"/>
              </w:rPr>
              <w:t>Sept. 12, 2022</w:t>
            </w:r>
            <w:r w:rsidR="00241E88" w:rsidRPr="00435102">
              <w:rPr>
                <w:rFonts w:ascii="Arial" w:hAnsi="Arial" w:cs="Arial"/>
              </w:rPr>
              <w:t xml:space="preserve"> </w:t>
            </w:r>
          </w:p>
          <w:p w14:paraId="4672514D" w14:textId="77777777" w:rsidR="00241E88" w:rsidRPr="00435102" w:rsidRDefault="00241E88" w:rsidP="00435102">
            <w:pPr>
              <w:rPr>
                <w:rFonts w:ascii="Arial" w:hAnsi="Arial" w:cs="Arial"/>
              </w:rPr>
            </w:pPr>
            <w:r w:rsidRPr="00435102">
              <w:rPr>
                <w:rFonts w:ascii="Arial" w:hAnsi="Arial" w:cs="Arial"/>
              </w:rPr>
              <w:t xml:space="preserve"> </w:t>
            </w:r>
          </w:p>
        </w:tc>
      </w:tr>
    </w:tbl>
    <w:p w14:paraId="03A3761C" w14:textId="77777777" w:rsidR="00435102" w:rsidRPr="00435102" w:rsidRDefault="00435102" w:rsidP="00435102">
      <w:pPr>
        <w:tabs>
          <w:tab w:val="left" w:pos="2438"/>
          <w:tab w:val="left" w:pos="5545"/>
          <w:tab w:val="left" w:pos="7258"/>
        </w:tabs>
        <w:ind w:left="28"/>
        <w:rPr>
          <w:rFonts w:ascii="Arial" w:eastAsia="Arial" w:hAnsi="Arial" w:cs="Arial"/>
        </w:rPr>
      </w:pPr>
      <w:r>
        <w:rPr>
          <w:rFonts w:cs="Arial"/>
        </w:rPr>
        <w:tab/>
      </w:r>
      <w:r>
        <w:rPr>
          <w:rFonts w:cs="Arial"/>
        </w:rPr>
        <w:tab/>
      </w:r>
      <w:r>
        <w:rPr>
          <w:rFonts w:cs="Arial"/>
        </w:rPr>
        <w:tab/>
      </w:r>
    </w:p>
    <w:tbl>
      <w:tblPr>
        <w:tblStyle w:val="TableGrid0"/>
        <w:tblW w:w="9498" w:type="dxa"/>
        <w:jc w:val="center"/>
        <w:tblInd w:w="0" w:type="dxa"/>
        <w:tblLayout w:type="fixed"/>
        <w:tblLook w:val="04A0" w:firstRow="1" w:lastRow="0" w:firstColumn="1" w:lastColumn="0" w:noHBand="0" w:noVBand="1"/>
      </w:tblPr>
      <w:tblGrid>
        <w:gridCol w:w="3402"/>
        <w:gridCol w:w="2978"/>
        <w:gridCol w:w="3118"/>
      </w:tblGrid>
      <w:tr w:rsidR="00435102" w:rsidRPr="0063307E" w14:paraId="255ECB71" w14:textId="77777777" w:rsidTr="00606654">
        <w:trPr>
          <w:trHeight w:val="918"/>
          <w:jc w:val="center"/>
        </w:trPr>
        <w:tc>
          <w:tcPr>
            <w:tcW w:w="3402" w:type="dxa"/>
            <w:tcBorders>
              <w:top w:val="nil"/>
              <w:left w:val="nil"/>
              <w:bottom w:val="nil"/>
              <w:right w:val="nil"/>
            </w:tcBorders>
            <w:tcMar>
              <w:top w:w="28" w:type="dxa"/>
              <w:left w:w="28" w:type="dxa"/>
              <w:bottom w:w="28" w:type="dxa"/>
              <w:right w:w="28" w:type="dxa"/>
            </w:tcMar>
          </w:tcPr>
          <w:p w14:paraId="153B6EB9" w14:textId="2CAF9326" w:rsidR="00435102" w:rsidRPr="0063307E" w:rsidRDefault="00C52D17" w:rsidP="00435102">
            <w:pPr>
              <w:rPr>
                <w:rFonts w:ascii="Arial" w:hAnsi="Arial" w:cs="Arial"/>
                <w:b/>
                <w:bCs/>
              </w:rPr>
            </w:pPr>
            <w:r w:rsidRPr="0063307E">
              <w:rPr>
                <w:rFonts w:ascii="Arial" w:hAnsi="Arial" w:cs="Arial"/>
                <w:b/>
                <w:bCs/>
              </w:rPr>
              <w:t>Instructors:</w:t>
            </w:r>
          </w:p>
          <w:p w14:paraId="77D99F4B" w14:textId="77777777" w:rsidR="00435102" w:rsidRPr="0063307E" w:rsidRDefault="00435102" w:rsidP="00435102">
            <w:pPr>
              <w:rPr>
                <w:rFonts w:ascii="Arial" w:hAnsi="Arial" w:cs="Arial"/>
                <w:b/>
                <w:bCs/>
              </w:rPr>
            </w:pPr>
            <w:r w:rsidRPr="0063307E">
              <w:rPr>
                <w:rFonts w:ascii="Arial" w:hAnsi="Arial" w:cs="Arial"/>
                <w:b/>
                <w:bCs/>
              </w:rPr>
              <w:t>Dr. Christy Morrisey</w:t>
            </w:r>
          </w:p>
          <w:p w14:paraId="536AF627" w14:textId="0C726F69" w:rsidR="00435102" w:rsidRPr="0063307E" w:rsidRDefault="00435102" w:rsidP="00435102">
            <w:pPr>
              <w:rPr>
                <w:rFonts w:ascii="Arial" w:hAnsi="Arial" w:cs="Arial"/>
              </w:rPr>
            </w:pPr>
            <w:r w:rsidRPr="0063307E">
              <w:rPr>
                <w:rFonts w:ascii="Arial" w:hAnsi="Arial" w:cs="Arial"/>
              </w:rPr>
              <w:t>christy.morrisey@usask.ca</w:t>
            </w:r>
          </w:p>
          <w:p w14:paraId="148AC07F" w14:textId="2C3E2990" w:rsidR="00435102" w:rsidRPr="0063307E" w:rsidRDefault="00435102" w:rsidP="00435102">
            <w:pPr>
              <w:rPr>
                <w:rFonts w:ascii="Arial" w:hAnsi="Arial" w:cs="Arial"/>
              </w:rPr>
            </w:pPr>
          </w:p>
        </w:tc>
        <w:tc>
          <w:tcPr>
            <w:tcW w:w="2978" w:type="dxa"/>
            <w:tcBorders>
              <w:top w:val="nil"/>
              <w:left w:val="nil"/>
              <w:bottom w:val="nil"/>
              <w:right w:val="nil"/>
            </w:tcBorders>
            <w:tcMar>
              <w:top w:w="28" w:type="dxa"/>
              <w:left w:w="28" w:type="dxa"/>
              <w:bottom w:w="28" w:type="dxa"/>
              <w:right w:w="28" w:type="dxa"/>
            </w:tcMar>
          </w:tcPr>
          <w:p w14:paraId="5ACE22FF" w14:textId="77777777" w:rsidR="00435102" w:rsidRPr="00BE69A5" w:rsidRDefault="00435102" w:rsidP="00435102">
            <w:pPr>
              <w:ind w:right="-740"/>
              <w:rPr>
                <w:rFonts w:ascii="Arial" w:hAnsi="Arial" w:cs="Arial"/>
                <w:lang w:val="fr-FR"/>
              </w:rPr>
            </w:pPr>
          </w:p>
          <w:p w14:paraId="6393E3C2" w14:textId="6DE6F7DD" w:rsidR="00435102" w:rsidRPr="00BE69A5" w:rsidRDefault="00435102" w:rsidP="00435102">
            <w:pPr>
              <w:ind w:right="-740"/>
              <w:rPr>
                <w:rFonts w:ascii="Arial" w:hAnsi="Arial" w:cs="Arial"/>
                <w:b/>
                <w:bCs/>
                <w:lang w:val="fr-FR"/>
              </w:rPr>
            </w:pPr>
            <w:r w:rsidRPr="00BE69A5">
              <w:rPr>
                <w:rFonts w:ascii="Arial" w:hAnsi="Arial" w:cs="Arial"/>
                <w:b/>
                <w:bCs/>
                <w:lang w:val="fr-FR"/>
              </w:rPr>
              <w:t>Dr. Malin Hansen</w:t>
            </w:r>
          </w:p>
          <w:p w14:paraId="08384A85" w14:textId="3F8E41A2" w:rsidR="0063307E" w:rsidRPr="00BE69A5" w:rsidRDefault="0063307E" w:rsidP="0063307E">
            <w:pPr>
              <w:rPr>
                <w:rFonts w:ascii="Arial" w:hAnsi="Arial" w:cs="Arial"/>
                <w:lang w:val="fr-FR"/>
              </w:rPr>
            </w:pPr>
            <w:r w:rsidRPr="00BE69A5">
              <w:rPr>
                <w:rFonts w:ascii="Arial" w:hAnsi="Arial" w:cs="Arial"/>
                <w:color w:val="201F1E"/>
                <w:sz w:val="23"/>
                <w:szCs w:val="23"/>
                <w:shd w:val="clear" w:color="auto" w:fill="FFFFFF"/>
                <w:lang w:val="fr-FR"/>
              </w:rPr>
              <w:t>  </w:t>
            </w:r>
            <w:r w:rsidRPr="00BE69A5">
              <w:rPr>
                <w:rFonts w:ascii="Arial" w:hAnsi="Arial" w:cs="Arial"/>
                <w:bdr w:val="none" w:sz="0" w:space="0" w:color="auto" w:frame="1"/>
                <w:shd w:val="clear" w:color="auto" w:fill="FFFFFF"/>
                <w:lang w:val="fr-FR"/>
              </w:rPr>
              <w:t>sfk041@usask.ca</w:t>
            </w:r>
            <w:r w:rsidRPr="00BE69A5">
              <w:rPr>
                <w:rFonts w:ascii="Arial" w:hAnsi="Arial" w:cs="Arial"/>
                <w:color w:val="201F1E"/>
                <w:sz w:val="23"/>
                <w:szCs w:val="23"/>
                <w:shd w:val="clear" w:color="auto" w:fill="FFFFFF"/>
                <w:lang w:val="fr-FR"/>
              </w:rPr>
              <w:t> </w:t>
            </w:r>
          </w:p>
          <w:p w14:paraId="2A078C79" w14:textId="1F0F8518" w:rsidR="00A9494D" w:rsidRPr="00BE69A5" w:rsidRDefault="00A9494D" w:rsidP="00435102">
            <w:pPr>
              <w:ind w:right="-740"/>
              <w:rPr>
                <w:rFonts w:ascii="Arial" w:hAnsi="Arial" w:cs="Arial"/>
                <w:lang w:val="fr-FR"/>
              </w:rPr>
            </w:pPr>
          </w:p>
        </w:tc>
        <w:tc>
          <w:tcPr>
            <w:tcW w:w="3118" w:type="dxa"/>
            <w:tcBorders>
              <w:top w:val="nil"/>
              <w:left w:val="nil"/>
              <w:bottom w:val="nil"/>
              <w:right w:val="nil"/>
            </w:tcBorders>
            <w:tcMar>
              <w:top w:w="28" w:type="dxa"/>
              <w:left w:w="28" w:type="dxa"/>
              <w:bottom w:w="28" w:type="dxa"/>
              <w:right w:w="28" w:type="dxa"/>
            </w:tcMar>
          </w:tcPr>
          <w:p w14:paraId="52A2E20F" w14:textId="77777777" w:rsidR="00435102" w:rsidRPr="00BE69A5" w:rsidRDefault="00435102" w:rsidP="00435102">
            <w:pPr>
              <w:rPr>
                <w:rFonts w:ascii="Arial" w:hAnsi="Arial" w:cs="Arial"/>
                <w:lang w:val="fr-FR"/>
              </w:rPr>
            </w:pPr>
          </w:p>
          <w:p w14:paraId="5C1F2BD4" w14:textId="77777777" w:rsidR="00435102" w:rsidRPr="0063307E" w:rsidRDefault="00435102" w:rsidP="00435102">
            <w:pPr>
              <w:rPr>
                <w:rFonts w:ascii="Arial" w:hAnsi="Arial" w:cs="Arial"/>
                <w:b/>
                <w:bCs/>
              </w:rPr>
            </w:pPr>
            <w:r w:rsidRPr="0063307E">
              <w:rPr>
                <w:rFonts w:ascii="Arial" w:hAnsi="Arial" w:cs="Arial"/>
                <w:b/>
                <w:bCs/>
              </w:rPr>
              <w:t xml:space="preserve">Shawna </w:t>
            </w:r>
            <w:proofErr w:type="spellStart"/>
            <w:r w:rsidRPr="0063307E">
              <w:rPr>
                <w:rFonts w:ascii="Arial" w:hAnsi="Arial" w:cs="Arial"/>
                <w:b/>
                <w:bCs/>
              </w:rPr>
              <w:t>Pelech</w:t>
            </w:r>
            <w:proofErr w:type="spellEnd"/>
          </w:p>
          <w:p w14:paraId="7EA4CA9B" w14:textId="722A9194" w:rsidR="00A9494D" w:rsidRPr="0063307E" w:rsidRDefault="00A9494D" w:rsidP="00435102">
            <w:pPr>
              <w:rPr>
                <w:rFonts w:ascii="Arial" w:hAnsi="Arial" w:cs="Arial"/>
              </w:rPr>
            </w:pPr>
            <w:r w:rsidRPr="0063307E">
              <w:rPr>
                <w:rFonts w:ascii="Arial" w:hAnsi="Arial" w:cs="Arial"/>
              </w:rPr>
              <w:t>shawna.pelech@usask.ca</w:t>
            </w:r>
          </w:p>
        </w:tc>
      </w:tr>
      <w:tr w:rsidR="0063307E" w:rsidRPr="0063307E" w14:paraId="19757F64" w14:textId="77777777" w:rsidTr="0063307E">
        <w:trPr>
          <w:trHeight w:val="892"/>
          <w:jc w:val="center"/>
        </w:trPr>
        <w:tc>
          <w:tcPr>
            <w:tcW w:w="6380" w:type="dxa"/>
            <w:gridSpan w:val="2"/>
            <w:tcBorders>
              <w:top w:val="nil"/>
              <w:left w:val="nil"/>
              <w:bottom w:val="nil"/>
              <w:right w:val="nil"/>
            </w:tcBorders>
            <w:tcMar>
              <w:top w:w="28" w:type="dxa"/>
              <w:left w:w="28" w:type="dxa"/>
              <w:bottom w:w="28" w:type="dxa"/>
              <w:right w:w="28" w:type="dxa"/>
            </w:tcMar>
          </w:tcPr>
          <w:p w14:paraId="1FF60773" w14:textId="77777777" w:rsidR="0063307E" w:rsidRPr="0063307E" w:rsidRDefault="0063307E" w:rsidP="0063307E">
            <w:pPr>
              <w:rPr>
                <w:rFonts w:ascii="Arial" w:hAnsi="Arial" w:cs="Arial"/>
              </w:rPr>
            </w:pPr>
            <w:r w:rsidRPr="0063307E">
              <w:rPr>
                <w:rFonts w:ascii="Arial" w:hAnsi="Arial" w:cs="Arial"/>
              </w:rPr>
              <w:t xml:space="preserve">please contact </w:t>
            </w:r>
            <w:r>
              <w:rPr>
                <w:rFonts w:ascii="Arial" w:hAnsi="Arial" w:cs="Arial"/>
              </w:rPr>
              <w:t xml:space="preserve">instructors </w:t>
            </w:r>
            <w:r w:rsidRPr="0063307E">
              <w:rPr>
                <w:rFonts w:ascii="Arial" w:hAnsi="Arial" w:cs="Arial"/>
              </w:rPr>
              <w:t>via email for appt.</w:t>
            </w:r>
          </w:p>
          <w:p w14:paraId="3C8882DF" w14:textId="77777777" w:rsidR="0063307E" w:rsidRPr="0063307E" w:rsidRDefault="0063307E" w:rsidP="0063307E">
            <w:pPr>
              <w:rPr>
                <w:rFonts w:ascii="Arial" w:hAnsi="Arial" w:cs="Arial"/>
              </w:rPr>
            </w:pPr>
          </w:p>
          <w:p w14:paraId="61708FC6" w14:textId="5C117269" w:rsidR="0063307E" w:rsidRPr="0063307E" w:rsidRDefault="0063307E" w:rsidP="00435102">
            <w:pPr>
              <w:ind w:right="-740"/>
              <w:rPr>
                <w:rFonts w:ascii="Arial" w:hAnsi="Arial" w:cs="Arial"/>
              </w:rPr>
            </w:pPr>
            <w:r w:rsidRPr="0063307E">
              <w:rPr>
                <w:rFonts w:ascii="Arial" w:hAnsi="Arial" w:cs="Arial"/>
                <w:b/>
                <w:bCs/>
              </w:rPr>
              <w:t>Teaching Assistant:</w:t>
            </w:r>
            <w:r w:rsidRPr="0063307E">
              <w:rPr>
                <w:rFonts w:ascii="Arial" w:hAnsi="Arial" w:cs="Arial"/>
              </w:rPr>
              <w:t xml:space="preserve">  TBA</w:t>
            </w:r>
          </w:p>
        </w:tc>
        <w:tc>
          <w:tcPr>
            <w:tcW w:w="3118" w:type="dxa"/>
            <w:tcBorders>
              <w:top w:val="nil"/>
              <w:left w:val="nil"/>
              <w:bottom w:val="nil"/>
              <w:right w:val="nil"/>
            </w:tcBorders>
            <w:tcMar>
              <w:top w:w="28" w:type="dxa"/>
              <w:left w:w="28" w:type="dxa"/>
              <w:bottom w:w="28" w:type="dxa"/>
              <w:right w:w="28" w:type="dxa"/>
            </w:tcMar>
          </w:tcPr>
          <w:p w14:paraId="3648947E" w14:textId="77777777" w:rsidR="0063307E" w:rsidRPr="0063307E" w:rsidRDefault="0063307E" w:rsidP="00435102">
            <w:pPr>
              <w:rPr>
                <w:rFonts w:ascii="Arial" w:hAnsi="Arial" w:cs="Arial"/>
              </w:rPr>
            </w:pPr>
          </w:p>
        </w:tc>
      </w:tr>
    </w:tbl>
    <w:p w14:paraId="375954FF" w14:textId="77777777" w:rsidR="00F07FFB" w:rsidRPr="00332012" w:rsidRDefault="00F07FFB" w:rsidP="00F07FFB">
      <w:pPr>
        <w:rPr>
          <w:sz w:val="15"/>
          <w:szCs w:val="15"/>
        </w:rPr>
      </w:pPr>
    </w:p>
    <w:p w14:paraId="5C5CB709" w14:textId="77777777" w:rsidR="00C32D4B" w:rsidRPr="0063307E" w:rsidRDefault="00C32D4B" w:rsidP="00C32D4B">
      <w:pPr>
        <w:pStyle w:val="Heading1"/>
        <w:spacing w:before="360"/>
        <w:rPr>
          <w:rFonts w:cs="Arial"/>
        </w:rPr>
      </w:pPr>
      <w:r w:rsidRPr="0063307E">
        <w:rPr>
          <w:rFonts w:cs="Arial"/>
        </w:rPr>
        <w:t>Land Acknowledgement</w:t>
      </w:r>
    </w:p>
    <w:p w14:paraId="6BE6BB98" w14:textId="77777777" w:rsidR="00C32D4B" w:rsidRPr="0063307E" w:rsidRDefault="001E4D67" w:rsidP="00C32D4B">
      <w:pPr>
        <w:rPr>
          <w:rFonts w:ascii="Arial" w:hAnsi="Arial" w:cs="Arial"/>
          <w:sz w:val="20"/>
          <w:szCs w:val="20"/>
        </w:rPr>
      </w:pPr>
      <w:r w:rsidRPr="0063307E">
        <w:rPr>
          <w:rFonts w:ascii="Arial" w:hAnsi="Arial" w:cs="Arial"/>
        </w:rPr>
        <w:t>W</w:t>
      </w:r>
      <w:r w:rsidR="00C32D4B" w:rsidRPr="0063307E">
        <w:rPr>
          <w:rFonts w:ascii="Arial" w:hAnsi="Arial" w:cs="Arial"/>
        </w:rPr>
        <w:t xml:space="preserve">e acknowledge we are on Treaty Six Territory and the Homeland of the Métis. We pay our respect to the First Nation and Métis ancestors of this place and reaffirm our relationship with one another. </w:t>
      </w:r>
      <w:r w:rsidR="00C32D4B" w:rsidRPr="0063307E">
        <w:rPr>
          <w:rFonts w:ascii="Arial" w:hAnsi="Arial" w:cs="Arial"/>
          <w:color w:val="212121"/>
        </w:rPr>
        <w:t>We recognize</w:t>
      </w:r>
      <w:r w:rsidRPr="0063307E">
        <w:rPr>
          <w:rFonts w:ascii="Arial" w:hAnsi="Arial" w:cs="Arial"/>
          <w:color w:val="212121"/>
        </w:rPr>
        <w:t xml:space="preserve"> and respect</w:t>
      </w:r>
      <w:r w:rsidR="00C32D4B" w:rsidRPr="0063307E">
        <w:rPr>
          <w:rFonts w:ascii="Arial" w:hAnsi="Arial" w:cs="Arial"/>
          <w:color w:val="212121"/>
        </w:rPr>
        <w:t xml:space="preserve"> that </w:t>
      </w:r>
      <w:r w:rsidRPr="0063307E">
        <w:rPr>
          <w:rFonts w:ascii="Arial" w:hAnsi="Arial" w:cs="Arial"/>
          <w:color w:val="212121"/>
        </w:rPr>
        <w:t>during this course</w:t>
      </w:r>
      <w:r w:rsidR="00C32D4B" w:rsidRPr="0063307E">
        <w:rPr>
          <w:rFonts w:ascii="Arial" w:hAnsi="Arial" w:cs="Arial"/>
          <w:color w:val="212121"/>
        </w:rPr>
        <w:t xml:space="preserve"> you will spend time learning in other traditional </w:t>
      </w:r>
      <w:r w:rsidRPr="0063307E">
        <w:rPr>
          <w:rFonts w:ascii="Arial" w:hAnsi="Arial" w:cs="Arial"/>
          <w:color w:val="212121"/>
        </w:rPr>
        <w:t>territories and Métis homelands.</w:t>
      </w:r>
    </w:p>
    <w:p w14:paraId="6C418774" w14:textId="77777777" w:rsidR="00CE54CD" w:rsidRPr="0063307E" w:rsidRDefault="00CE54CD" w:rsidP="00CE54CD">
      <w:pPr>
        <w:pStyle w:val="Heading1"/>
        <w:spacing w:before="360" w:after="80"/>
        <w:rPr>
          <w:rFonts w:cs="Arial"/>
        </w:rPr>
      </w:pPr>
      <w:r w:rsidRPr="0063307E">
        <w:rPr>
          <w:rFonts w:cs="Arial"/>
        </w:rPr>
        <w:t>Course Description</w:t>
      </w:r>
    </w:p>
    <w:p w14:paraId="28F6640E" w14:textId="77777777" w:rsidR="00CE54CD" w:rsidRPr="0063307E" w:rsidRDefault="00CE54CD" w:rsidP="00CE54CD">
      <w:pPr>
        <w:pStyle w:val="Heading2"/>
        <w:spacing w:before="80"/>
        <w:rPr>
          <w:rFonts w:cs="Arial"/>
          <w:b w:val="0"/>
          <w:color w:val="auto"/>
          <w:sz w:val="22"/>
        </w:rPr>
      </w:pPr>
      <w:r w:rsidRPr="0063307E">
        <w:rPr>
          <w:rFonts w:cs="Arial"/>
          <w:b w:val="0"/>
          <w:color w:val="auto"/>
          <w:sz w:val="22"/>
        </w:rPr>
        <w:t xml:space="preserve">An introduction to the theoretical and scientific foundation of conservation biology as applied to animals and plants. </w:t>
      </w:r>
      <w:r w:rsidRPr="0063307E">
        <w:rPr>
          <w:rFonts w:cs="Arial"/>
          <w:b w:val="0"/>
          <w:color w:val="auto"/>
          <w:sz w:val="22"/>
          <w:szCs w:val="22"/>
        </w:rPr>
        <w:t xml:space="preserve">Course material will cover elements of </w:t>
      </w:r>
      <w:proofErr w:type="spellStart"/>
      <w:r w:rsidRPr="0063307E">
        <w:rPr>
          <w:rFonts w:cs="Arial"/>
          <w:b w:val="0"/>
          <w:color w:val="auto"/>
          <w:sz w:val="22"/>
          <w:szCs w:val="22"/>
        </w:rPr>
        <w:t>behaviour</w:t>
      </w:r>
      <w:proofErr w:type="spellEnd"/>
      <w:r w:rsidRPr="0063307E">
        <w:rPr>
          <w:rFonts w:cs="Arial"/>
          <w:b w:val="0"/>
          <w:color w:val="auto"/>
          <w:sz w:val="22"/>
          <w:szCs w:val="22"/>
        </w:rPr>
        <w:t xml:space="preserve">, population, </w:t>
      </w:r>
      <w:proofErr w:type="gramStart"/>
      <w:r w:rsidRPr="0063307E">
        <w:rPr>
          <w:rFonts w:cs="Arial"/>
          <w:b w:val="0"/>
          <w:color w:val="auto"/>
          <w:sz w:val="22"/>
          <w:szCs w:val="22"/>
        </w:rPr>
        <w:t>community</w:t>
      </w:r>
      <w:proofErr w:type="gramEnd"/>
      <w:r w:rsidRPr="0063307E">
        <w:rPr>
          <w:rFonts w:cs="Arial"/>
          <w:b w:val="0"/>
          <w:color w:val="auto"/>
          <w:sz w:val="22"/>
          <w:szCs w:val="22"/>
        </w:rPr>
        <w:t xml:space="preserve"> and landscape ecology as they apply to conservation challenges at a local, regional, national and international scale.  </w:t>
      </w:r>
      <w:r w:rsidRPr="0063307E">
        <w:rPr>
          <w:rFonts w:cs="Arial"/>
          <w:b w:val="0"/>
          <w:color w:val="auto"/>
          <w:sz w:val="22"/>
        </w:rPr>
        <w:t>Labs will include measuring biodiversity, field trips, data analysis and debates of current conservation issues. Field trips are compulsory.</w:t>
      </w:r>
    </w:p>
    <w:p w14:paraId="3FE922C0" w14:textId="77777777" w:rsidR="00CE54CD" w:rsidRDefault="00CE54CD" w:rsidP="00CE54CD">
      <w:pPr>
        <w:pStyle w:val="Heading2"/>
        <w:spacing w:before="80"/>
        <w:rPr>
          <w:color w:val="385623" w:themeColor="accent6" w:themeShade="80"/>
          <w:sz w:val="28"/>
          <w:szCs w:val="28"/>
        </w:rPr>
      </w:pPr>
    </w:p>
    <w:p w14:paraId="645E37CC" w14:textId="61A2DC45" w:rsidR="00CE54CD" w:rsidRPr="00F07FFB" w:rsidRDefault="00CE54CD" w:rsidP="00CE54CD">
      <w:pPr>
        <w:pStyle w:val="Heading2"/>
        <w:spacing w:before="80"/>
        <w:rPr>
          <w:color w:val="385623" w:themeColor="accent6" w:themeShade="80"/>
          <w:sz w:val="28"/>
          <w:szCs w:val="28"/>
        </w:rPr>
      </w:pPr>
      <w:r w:rsidRPr="00F07FFB">
        <w:rPr>
          <w:color w:val="385623" w:themeColor="accent6" w:themeShade="80"/>
          <w:sz w:val="28"/>
          <w:szCs w:val="28"/>
        </w:rPr>
        <w:t>Prerequisites</w:t>
      </w:r>
    </w:p>
    <w:p w14:paraId="0D8F7F27" w14:textId="66ACD92B" w:rsidR="00CE54CD" w:rsidRPr="007A6F52" w:rsidRDefault="00CE54CD" w:rsidP="00CE54CD">
      <w:pPr>
        <w:rPr>
          <w:rFonts w:ascii="Arial" w:hAnsi="Arial" w:cs="Arial"/>
          <w:sz w:val="22"/>
          <w:szCs w:val="22"/>
        </w:rPr>
      </w:pPr>
      <w:r w:rsidRPr="007A6F52">
        <w:rPr>
          <w:rFonts w:ascii="Arial" w:hAnsi="Arial" w:cs="Arial"/>
          <w:sz w:val="22"/>
          <w:szCs w:val="22"/>
        </w:rPr>
        <w:t>BIOL 228 (BIOL 302 recommended).</w:t>
      </w:r>
    </w:p>
    <w:p w14:paraId="10142196" w14:textId="6F593E99" w:rsidR="00C52D17" w:rsidRDefault="00C52D17" w:rsidP="00CE54CD"/>
    <w:p w14:paraId="4DC35BE2" w14:textId="77777777" w:rsidR="00C52D17" w:rsidRPr="00466743" w:rsidRDefault="00C52D17" w:rsidP="00CE54CD"/>
    <w:p w14:paraId="0DB7A292" w14:textId="77777777" w:rsidR="00080010" w:rsidRPr="0063307E" w:rsidRDefault="00080010" w:rsidP="00332012">
      <w:pPr>
        <w:pStyle w:val="Heading1"/>
        <w:spacing w:before="240" w:after="80"/>
        <w:rPr>
          <w:rFonts w:cs="Arial"/>
        </w:rPr>
      </w:pPr>
      <w:r w:rsidRPr="0063307E">
        <w:rPr>
          <w:rFonts w:cs="Arial"/>
        </w:rPr>
        <w:lastRenderedPageBreak/>
        <w:t>Learning Outcomes</w:t>
      </w:r>
    </w:p>
    <w:p w14:paraId="58E46154" w14:textId="77777777" w:rsidR="00080010" w:rsidRPr="0063307E" w:rsidRDefault="00080010" w:rsidP="00080010">
      <w:pPr>
        <w:rPr>
          <w:rFonts w:ascii="Arial" w:hAnsi="Arial" w:cs="Arial"/>
          <w:sz w:val="22"/>
          <w:szCs w:val="22"/>
        </w:rPr>
      </w:pPr>
      <w:r w:rsidRPr="0063307E">
        <w:rPr>
          <w:rFonts w:ascii="Arial" w:hAnsi="Arial" w:cs="Arial"/>
          <w:sz w:val="22"/>
          <w:szCs w:val="22"/>
        </w:rPr>
        <w:t xml:space="preserve">By the </w:t>
      </w:r>
      <w:r w:rsidR="0032348E" w:rsidRPr="0063307E">
        <w:rPr>
          <w:rFonts w:ascii="Arial" w:hAnsi="Arial" w:cs="Arial"/>
          <w:sz w:val="22"/>
          <w:szCs w:val="22"/>
        </w:rPr>
        <w:t>completion of this course, students will be expected to</w:t>
      </w:r>
      <w:r w:rsidRPr="0063307E">
        <w:rPr>
          <w:rFonts w:ascii="Arial" w:hAnsi="Arial" w:cs="Arial"/>
          <w:sz w:val="22"/>
          <w:szCs w:val="22"/>
        </w:rPr>
        <w:t>:</w:t>
      </w:r>
    </w:p>
    <w:p w14:paraId="4C76A663" w14:textId="77777777" w:rsidR="001E4D67" w:rsidRPr="0063307E" w:rsidRDefault="001E4D67" w:rsidP="00341D15">
      <w:pPr>
        <w:numPr>
          <w:ilvl w:val="0"/>
          <w:numId w:val="27"/>
        </w:numPr>
        <w:rPr>
          <w:rFonts w:ascii="Arial" w:hAnsi="Arial" w:cs="Arial"/>
          <w:sz w:val="22"/>
          <w:szCs w:val="22"/>
        </w:rPr>
      </w:pPr>
      <w:r w:rsidRPr="0063307E">
        <w:rPr>
          <w:rFonts w:ascii="Arial" w:hAnsi="Arial" w:cs="Arial"/>
          <w:sz w:val="22"/>
          <w:szCs w:val="22"/>
        </w:rPr>
        <w:t>Understand the core ecological concepts that define the field of conservation biology</w:t>
      </w:r>
    </w:p>
    <w:p w14:paraId="7ED9F9C1" w14:textId="77777777" w:rsidR="001E4D67" w:rsidRPr="0063307E" w:rsidRDefault="001E4D67" w:rsidP="00341D15">
      <w:pPr>
        <w:numPr>
          <w:ilvl w:val="0"/>
          <w:numId w:val="27"/>
        </w:numPr>
        <w:rPr>
          <w:rFonts w:ascii="Arial" w:hAnsi="Arial" w:cs="Arial"/>
          <w:sz w:val="22"/>
          <w:szCs w:val="22"/>
        </w:rPr>
      </w:pPr>
      <w:r w:rsidRPr="0063307E">
        <w:rPr>
          <w:rFonts w:ascii="Arial" w:hAnsi="Arial" w:cs="Arial"/>
          <w:sz w:val="22"/>
          <w:szCs w:val="22"/>
        </w:rPr>
        <w:t xml:space="preserve">Explain the major threats to biodiversity, </w:t>
      </w:r>
      <w:r w:rsidR="00341D15" w:rsidRPr="0063307E">
        <w:rPr>
          <w:rFonts w:ascii="Arial" w:hAnsi="Arial" w:cs="Arial"/>
          <w:sz w:val="22"/>
          <w:szCs w:val="22"/>
        </w:rPr>
        <w:t xml:space="preserve">common </w:t>
      </w:r>
      <w:r w:rsidRPr="0063307E">
        <w:rPr>
          <w:rFonts w:ascii="Arial" w:hAnsi="Arial" w:cs="Arial"/>
          <w:sz w:val="22"/>
          <w:szCs w:val="22"/>
        </w:rPr>
        <w:t xml:space="preserve">approaches to conserving </w:t>
      </w:r>
    </w:p>
    <w:p w14:paraId="0B4F607F" w14:textId="77777777" w:rsidR="00341D15" w:rsidRPr="0063307E" w:rsidRDefault="00341D15" w:rsidP="00341D15">
      <w:pPr>
        <w:ind w:left="720"/>
        <w:rPr>
          <w:rFonts w:ascii="Arial" w:hAnsi="Arial" w:cs="Arial"/>
          <w:sz w:val="22"/>
          <w:szCs w:val="22"/>
        </w:rPr>
      </w:pPr>
      <w:r w:rsidRPr="0063307E">
        <w:rPr>
          <w:rFonts w:ascii="Arial" w:hAnsi="Arial" w:cs="Arial"/>
          <w:sz w:val="22"/>
          <w:szCs w:val="22"/>
        </w:rPr>
        <w:t>b</w:t>
      </w:r>
      <w:r w:rsidR="001E4D67" w:rsidRPr="0063307E">
        <w:rPr>
          <w:rFonts w:ascii="Arial" w:hAnsi="Arial" w:cs="Arial"/>
          <w:sz w:val="22"/>
          <w:szCs w:val="22"/>
        </w:rPr>
        <w:t>iodiversity</w:t>
      </w:r>
      <w:r w:rsidRPr="0063307E">
        <w:rPr>
          <w:rFonts w:ascii="Arial" w:hAnsi="Arial" w:cs="Arial"/>
          <w:sz w:val="22"/>
          <w:szCs w:val="22"/>
        </w:rPr>
        <w:t xml:space="preserve"> from genes to landscapes.</w:t>
      </w:r>
    </w:p>
    <w:p w14:paraId="7F359384" w14:textId="77777777" w:rsidR="00341D15" w:rsidRPr="0063307E" w:rsidRDefault="001E4D67" w:rsidP="00341D15">
      <w:pPr>
        <w:numPr>
          <w:ilvl w:val="0"/>
          <w:numId w:val="27"/>
        </w:numPr>
        <w:rPr>
          <w:rFonts w:ascii="Arial" w:hAnsi="Arial" w:cs="Arial"/>
          <w:sz w:val="22"/>
          <w:szCs w:val="22"/>
        </w:rPr>
      </w:pPr>
      <w:r w:rsidRPr="0063307E">
        <w:rPr>
          <w:rFonts w:ascii="Arial" w:hAnsi="Arial" w:cs="Arial"/>
          <w:sz w:val="22"/>
          <w:szCs w:val="22"/>
        </w:rPr>
        <w:t xml:space="preserve">Think critically and creatively about conservation problems and solutions, recognizing </w:t>
      </w:r>
      <w:r w:rsidR="00341D15" w:rsidRPr="0063307E">
        <w:rPr>
          <w:rFonts w:ascii="Arial" w:hAnsi="Arial" w:cs="Arial"/>
          <w:sz w:val="22"/>
          <w:szCs w:val="22"/>
        </w:rPr>
        <w:t xml:space="preserve">some of the societal challenges that may be a barrier to conservation are complex which often requires compromise. </w:t>
      </w:r>
    </w:p>
    <w:p w14:paraId="456935AD" w14:textId="77777777" w:rsidR="00341D15" w:rsidRPr="0063307E" w:rsidRDefault="00341D15" w:rsidP="00341D15">
      <w:pPr>
        <w:numPr>
          <w:ilvl w:val="0"/>
          <w:numId w:val="27"/>
        </w:numPr>
        <w:rPr>
          <w:rFonts w:ascii="Arial" w:hAnsi="Arial" w:cs="Arial"/>
          <w:sz w:val="22"/>
          <w:szCs w:val="22"/>
        </w:rPr>
      </w:pPr>
      <w:r w:rsidRPr="0063307E">
        <w:rPr>
          <w:rFonts w:ascii="Arial" w:hAnsi="Arial" w:cs="Arial"/>
          <w:sz w:val="22"/>
          <w:szCs w:val="22"/>
        </w:rPr>
        <w:t>A</w:t>
      </w:r>
      <w:r w:rsidR="001E4D67" w:rsidRPr="0063307E">
        <w:rPr>
          <w:rFonts w:ascii="Arial" w:hAnsi="Arial" w:cs="Arial"/>
          <w:sz w:val="22"/>
          <w:szCs w:val="22"/>
        </w:rPr>
        <w:t>ddress a local con</w:t>
      </w:r>
      <w:r w:rsidRPr="0063307E">
        <w:rPr>
          <w:rFonts w:ascii="Arial" w:hAnsi="Arial" w:cs="Arial"/>
          <w:sz w:val="22"/>
          <w:szCs w:val="22"/>
        </w:rPr>
        <w:t>servation issue and demonstrate in depth knowledge about the issue</w:t>
      </w:r>
    </w:p>
    <w:p w14:paraId="703CF819" w14:textId="1D9B5E5A" w:rsidR="001E4D67" w:rsidRPr="0063307E" w:rsidRDefault="00341D15" w:rsidP="00341D15">
      <w:pPr>
        <w:numPr>
          <w:ilvl w:val="0"/>
          <w:numId w:val="27"/>
        </w:numPr>
        <w:rPr>
          <w:rFonts w:ascii="Arial" w:hAnsi="Arial" w:cs="Arial"/>
          <w:sz w:val="22"/>
          <w:szCs w:val="22"/>
        </w:rPr>
      </w:pPr>
      <w:r w:rsidRPr="0063307E">
        <w:rPr>
          <w:rFonts w:ascii="Arial" w:hAnsi="Arial" w:cs="Arial"/>
          <w:sz w:val="22"/>
          <w:szCs w:val="22"/>
        </w:rPr>
        <w:t xml:space="preserve">Enhance their communication skills using </w:t>
      </w:r>
      <w:r w:rsidR="001E4D67" w:rsidRPr="0063307E">
        <w:rPr>
          <w:rFonts w:ascii="Arial" w:hAnsi="Arial" w:cs="Arial"/>
          <w:sz w:val="22"/>
          <w:szCs w:val="22"/>
        </w:rPr>
        <w:t>various formats (written, oral)</w:t>
      </w:r>
      <w:r w:rsidRPr="0063307E">
        <w:rPr>
          <w:rFonts w:ascii="Arial" w:hAnsi="Arial" w:cs="Arial"/>
          <w:sz w:val="22"/>
          <w:szCs w:val="22"/>
        </w:rPr>
        <w:t xml:space="preserve"> for both academic and public purposes</w:t>
      </w:r>
      <w:r w:rsidR="001E4D67" w:rsidRPr="0063307E">
        <w:rPr>
          <w:rFonts w:ascii="Arial" w:hAnsi="Arial" w:cs="Arial"/>
          <w:sz w:val="22"/>
          <w:szCs w:val="22"/>
        </w:rPr>
        <w:t>.</w:t>
      </w:r>
    </w:p>
    <w:p w14:paraId="6D24FBA0" w14:textId="77777777" w:rsidR="00B37360" w:rsidRPr="0063307E" w:rsidRDefault="00B37360" w:rsidP="00B37360">
      <w:pPr>
        <w:pStyle w:val="Heading1"/>
        <w:spacing w:before="360"/>
        <w:rPr>
          <w:rFonts w:cs="Arial"/>
          <w:u w:val="none"/>
        </w:rPr>
      </w:pPr>
      <w:r w:rsidRPr="0063307E">
        <w:rPr>
          <w:rFonts w:cs="Arial"/>
          <w:u w:val="none"/>
        </w:rPr>
        <w:t>Learning and Teaching Context</w:t>
      </w:r>
    </w:p>
    <w:p w14:paraId="000257A9" w14:textId="77777777" w:rsidR="008C5C6E" w:rsidRPr="0063307E" w:rsidRDefault="008C5C6E" w:rsidP="008C5C6E">
      <w:pPr>
        <w:rPr>
          <w:rFonts w:ascii="Arial" w:hAnsi="Arial" w:cs="Arial"/>
          <w:color w:val="000000" w:themeColor="text1"/>
          <w:sz w:val="2"/>
          <w:szCs w:val="2"/>
        </w:rPr>
      </w:pPr>
    </w:p>
    <w:p w14:paraId="3ED62954" w14:textId="4DEC5EEC" w:rsidR="00B37360" w:rsidRPr="0063307E" w:rsidRDefault="00B37360" w:rsidP="008C5C6E">
      <w:pPr>
        <w:rPr>
          <w:rFonts w:ascii="Arial" w:hAnsi="Arial" w:cs="Arial"/>
          <w:color w:val="000000" w:themeColor="text1"/>
          <w:sz w:val="22"/>
          <w:szCs w:val="22"/>
        </w:rPr>
      </w:pPr>
      <w:r w:rsidRPr="0063307E">
        <w:rPr>
          <w:rFonts w:ascii="Arial" w:hAnsi="Arial" w:cs="Arial"/>
          <w:color w:val="000000" w:themeColor="text1"/>
          <w:sz w:val="22"/>
          <w:szCs w:val="22"/>
        </w:rPr>
        <w:t xml:space="preserve">We recognize that the past years have been extremely difficult, with trauma and loss experienced by many in our </w:t>
      </w:r>
      <w:proofErr w:type="gramStart"/>
      <w:r w:rsidRPr="0063307E">
        <w:rPr>
          <w:rFonts w:ascii="Arial" w:hAnsi="Arial" w:cs="Arial"/>
          <w:color w:val="000000" w:themeColor="text1"/>
          <w:sz w:val="22"/>
          <w:szCs w:val="22"/>
        </w:rPr>
        <w:t>University</w:t>
      </w:r>
      <w:proofErr w:type="gramEnd"/>
      <w:r w:rsidRPr="0063307E">
        <w:rPr>
          <w:rFonts w:ascii="Arial" w:hAnsi="Arial" w:cs="Arial"/>
          <w:color w:val="000000" w:themeColor="text1"/>
          <w:sz w:val="22"/>
          <w:szCs w:val="22"/>
        </w:rPr>
        <w:t xml:space="preserve"> community and beyond.  We continue to be in a period of ongoing change that may be challenging for many.  We encourage </w:t>
      </w:r>
      <w:r w:rsidR="008C5C6E" w:rsidRPr="0063307E">
        <w:rPr>
          <w:rFonts w:ascii="Arial" w:hAnsi="Arial" w:cs="Arial"/>
          <w:color w:val="000000" w:themeColor="text1"/>
          <w:sz w:val="22"/>
          <w:szCs w:val="22"/>
        </w:rPr>
        <w:t xml:space="preserve">continued empathy and care from </w:t>
      </w:r>
      <w:r w:rsidRPr="0063307E">
        <w:rPr>
          <w:rFonts w:ascii="Arial" w:hAnsi="Arial" w:cs="Arial"/>
          <w:color w:val="000000" w:themeColor="text1"/>
          <w:sz w:val="22"/>
          <w:szCs w:val="22"/>
        </w:rPr>
        <w:t xml:space="preserve">all </w:t>
      </w:r>
      <w:r w:rsidR="008C5C6E" w:rsidRPr="0063307E">
        <w:rPr>
          <w:rFonts w:ascii="Arial" w:hAnsi="Arial" w:cs="Arial"/>
          <w:color w:val="000000" w:themeColor="text1"/>
          <w:sz w:val="22"/>
          <w:szCs w:val="22"/>
        </w:rPr>
        <w:t xml:space="preserve">course </w:t>
      </w:r>
      <w:r w:rsidRPr="0063307E">
        <w:rPr>
          <w:rFonts w:ascii="Arial" w:hAnsi="Arial" w:cs="Arial"/>
          <w:color w:val="000000" w:themeColor="text1"/>
          <w:sz w:val="22"/>
          <w:szCs w:val="22"/>
        </w:rPr>
        <w:t>participants</w:t>
      </w:r>
      <w:r w:rsidR="008C5C6E" w:rsidRPr="0063307E">
        <w:rPr>
          <w:rFonts w:ascii="Arial" w:hAnsi="Arial" w:cs="Arial"/>
          <w:color w:val="000000" w:themeColor="text1"/>
          <w:sz w:val="22"/>
          <w:szCs w:val="22"/>
        </w:rPr>
        <w:t xml:space="preserve">.  </w:t>
      </w:r>
      <w:r w:rsidRPr="0063307E">
        <w:rPr>
          <w:rFonts w:ascii="Arial" w:hAnsi="Arial" w:cs="Arial"/>
          <w:color w:val="000000" w:themeColor="text1"/>
          <w:sz w:val="22"/>
          <w:szCs w:val="22"/>
        </w:rPr>
        <w:t xml:space="preserve"> </w:t>
      </w:r>
      <w:r w:rsidR="008C5C6E" w:rsidRPr="0063307E">
        <w:rPr>
          <w:rFonts w:ascii="Arial" w:hAnsi="Arial" w:cs="Arial"/>
          <w:color w:val="000000" w:themeColor="text1"/>
          <w:sz w:val="22"/>
          <w:szCs w:val="22"/>
        </w:rPr>
        <w:t>G</w:t>
      </w:r>
      <w:r w:rsidRPr="0063307E">
        <w:rPr>
          <w:rFonts w:ascii="Arial" w:hAnsi="Arial" w:cs="Arial"/>
          <w:color w:val="000000" w:themeColor="text1"/>
          <w:sz w:val="22"/>
          <w:szCs w:val="22"/>
        </w:rPr>
        <w:t xml:space="preserve">uidelines included in the next section </w:t>
      </w:r>
      <w:r w:rsidR="008C5C6E" w:rsidRPr="0063307E">
        <w:rPr>
          <w:rFonts w:ascii="Arial" w:hAnsi="Arial" w:cs="Arial"/>
          <w:color w:val="000000" w:themeColor="text1"/>
          <w:sz w:val="22"/>
          <w:szCs w:val="22"/>
        </w:rPr>
        <w:t xml:space="preserve">may </w:t>
      </w:r>
      <w:r w:rsidRPr="0063307E">
        <w:rPr>
          <w:rFonts w:ascii="Arial" w:hAnsi="Arial" w:cs="Arial"/>
          <w:color w:val="000000" w:themeColor="text1"/>
          <w:sz w:val="22"/>
          <w:szCs w:val="22"/>
        </w:rPr>
        <w:t>help guide everyone through the term safely.</w:t>
      </w:r>
    </w:p>
    <w:p w14:paraId="38FC4D43" w14:textId="13D4C0B2" w:rsidR="00B37360" w:rsidRPr="0063307E" w:rsidRDefault="00B37360" w:rsidP="00B37360">
      <w:pPr>
        <w:pStyle w:val="Heading1"/>
        <w:spacing w:before="360"/>
        <w:contextualSpacing/>
        <w:rPr>
          <w:rFonts w:cs="Arial"/>
          <w:u w:val="none"/>
        </w:rPr>
      </w:pPr>
      <w:r w:rsidRPr="0063307E">
        <w:rPr>
          <w:rFonts w:cs="Arial"/>
          <w:u w:val="none"/>
        </w:rPr>
        <w:t xml:space="preserve">Important </w:t>
      </w:r>
      <w:r w:rsidR="00BE69A5">
        <w:rPr>
          <w:rFonts w:cs="Arial"/>
          <w:u w:val="none"/>
        </w:rPr>
        <w:t xml:space="preserve">COVID-19 </w:t>
      </w:r>
      <w:r w:rsidRPr="0063307E">
        <w:rPr>
          <w:rFonts w:cs="Arial"/>
          <w:u w:val="none"/>
        </w:rPr>
        <w:t>guidelines for this term:</w:t>
      </w:r>
    </w:p>
    <w:p w14:paraId="422CE3B3" w14:textId="77777777" w:rsidR="00B37360" w:rsidRPr="0063307E" w:rsidRDefault="00B37360" w:rsidP="00B37360">
      <w:pPr>
        <w:textAlignment w:val="baseline"/>
        <w:rPr>
          <w:rFonts w:ascii="Arial" w:hAnsi="Arial" w:cs="Arial"/>
          <w:color w:val="000000"/>
          <w:sz w:val="22"/>
          <w:szCs w:val="22"/>
        </w:rPr>
      </w:pPr>
      <w:r w:rsidRPr="0063307E">
        <w:rPr>
          <w:rFonts w:ascii="Arial" w:hAnsi="Arial" w:cs="Arial"/>
          <w:color w:val="000000"/>
          <w:sz w:val="22"/>
          <w:szCs w:val="22"/>
        </w:rPr>
        <w:t xml:space="preserve">During this term it is important that we undertake in-person elements of this class safely. </w:t>
      </w:r>
      <w:proofErr w:type="gramStart"/>
      <w:r w:rsidRPr="0063307E">
        <w:rPr>
          <w:rFonts w:ascii="Arial" w:hAnsi="Arial" w:cs="Arial"/>
          <w:color w:val="000000"/>
          <w:sz w:val="22"/>
          <w:szCs w:val="22"/>
        </w:rPr>
        <w:t>In order to</w:t>
      </w:r>
      <w:proofErr w:type="gramEnd"/>
      <w:r w:rsidRPr="0063307E">
        <w:rPr>
          <w:rFonts w:ascii="Arial" w:hAnsi="Arial" w:cs="Arial"/>
          <w:color w:val="000000"/>
          <w:sz w:val="22"/>
          <w:szCs w:val="22"/>
        </w:rPr>
        <w:t xml:space="preserve"> do this the university has developed a set of expectations and safety protocols that all students must adhere to if they are to engage in in-person activity. </w:t>
      </w:r>
    </w:p>
    <w:p w14:paraId="4F281421" w14:textId="77777777" w:rsidR="00B37360" w:rsidRPr="0063307E" w:rsidRDefault="00B37360" w:rsidP="00B37360">
      <w:pPr>
        <w:textAlignment w:val="baseline"/>
        <w:rPr>
          <w:rFonts w:ascii="Arial" w:hAnsi="Arial" w:cs="Arial"/>
          <w:color w:val="000000"/>
        </w:rPr>
      </w:pPr>
      <w:r w:rsidRPr="0063307E">
        <w:rPr>
          <w:rFonts w:ascii="Arial" w:hAnsi="Arial" w:cs="Arial"/>
          <w:color w:val="000000"/>
        </w:rPr>
        <w:t> </w:t>
      </w:r>
    </w:p>
    <w:p w14:paraId="4F99287A" w14:textId="77777777" w:rsidR="00B37360" w:rsidRPr="0063307E" w:rsidRDefault="00B37360" w:rsidP="00B37360">
      <w:pPr>
        <w:textAlignment w:val="baseline"/>
        <w:rPr>
          <w:rFonts w:ascii="Arial" w:hAnsi="Arial" w:cs="Arial"/>
          <w:color w:val="000000"/>
          <w:sz w:val="22"/>
          <w:szCs w:val="22"/>
        </w:rPr>
      </w:pPr>
      <w:r w:rsidRPr="0063307E">
        <w:rPr>
          <w:rFonts w:ascii="Arial" w:hAnsi="Arial" w:cs="Arial"/>
          <w:b/>
          <w:bCs/>
          <w:color w:val="000000"/>
          <w:sz w:val="22"/>
          <w:szCs w:val="22"/>
        </w:rPr>
        <w:t>Throughout the term:</w:t>
      </w:r>
    </w:p>
    <w:p w14:paraId="41B2BF24" w14:textId="559B51C2" w:rsidR="00B37360" w:rsidRPr="0063307E" w:rsidRDefault="00B37360" w:rsidP="008C5C6E">
      <w:pPr>
        <w:spacing w:before="80"/>
        <w:ind w:left="284" w:hanging="284"/>
        <w:textAlignment w:val="baseline"/>
        <w:rPr>
          <w:rFonts w:ascii="Arial" w:hAnsi="Arial" w:cs="Arial"/>
          <w:color w:val="000000"/>
          <w:sz w:val="22"/>
          <w:szCs w:val="22"/>
        </w:rPr>
      </w:pPr>
      <w:r w:rsidRPr="0063307E">
        <w:rPr>
          <w:rFonts w:ascii="Arial" w:hAnsi="Arial" w:cs="Arial"/>
          <w:b/>
          <w:bCs/>
          <w:color w:val="000000"/>
          <w:sz w:val="22"/>
          <w:szCs w:val="22"/>
        </w:rPr>
        <w:t>Protect the pack:</w:t>
      </w:r>
      <w:r w:rsidRPr="0063307E">
        <w:rPr>
          <w:rFonts w:ascii="Arial" w:hAnsi="Arial" w:cs="Arial"/>
          <w:color w:val="000000"/>
          <w:sz w:val="22"/>
          <w:szCs w:val="22"/>
        </w:rPr>
        <w:t xml:space="preserve"> Right now, the impact of student choices and activities when not on campus cannot be separated from time spent on campus. </w:t>
      </w:r>
      <w:proofErr w:type="gramStart"/>
      <w:r w:rsidRPr="0063307E">
        <w:rPr>
          <w:rFonts w:ascii="Arial" w:hAnsi="Arial" w:cs="Arial"/>
          <w:color w:val="000000"/>
          <w:sz w:val="22"/>
          <w:szCs w:val="22"/>
        </w:rPr>
        <w:t>In order to</w:t>
      </w:r>
      <w:proofErr w:type="gramEnd"/>
      <w:r w:rsidRPr="0063307E">
        <w:rPr>
          <w:rFonts w:ascii="Arial" w:hAnsi="Arial" w:cs="Arial"/>
          <w:color w:val="000000"/>
          <w:sz w:val="22"/>
          <w:szCs w:val="22"/>
        </w:rPr>
        <w:t xml:space="preserve"> “protect the pack”, the university is asking all students who are doing in-person work to be mindful and do whatever possible to lower the risk that you will contract COVID-19 and bring it onto campus. </w:t>
      </w:r>
    </w:p>
    <w:p w14:paraId="015B945C" w14:textId="0634B1DF" w:rsidR="00B37360" w:rsidRPr="0063307E" w:rsidRDefault="00B37360" w:rsidP="008C5C6E">
      <w:pPr>
        <w:spacing w:before="80"/>
        <w:ind w:left="284" w:hanging="284"/>
        <w:textAlignment w:val="baseline"/>
        <w:rPr>
          <w:rFonts w:ascii="Arial" w:hAnsi="Arial" w:cs="Arial"/>
          <w:color w:val="000000"/>
          <w:sz w:val="22"/>
          <w:szCs w:val="22"/>
        </w:rPr>
      </w:pPr>
      <w:r w:rsidRPr="0063307E">
        <w:rPr>
          <w:rFonts w:ascii="Arial" w:hAnsi="Arial" w:cs="Arial"/>
          <w:b/>
          <w:bCs/>
          <w:color w:val="000000"/>
          <w:sz w:val="22"/>
          <w:szCs w:val="22"/>
        </w:rPr>
        <w:t>Know what is required and expected of you:</w:t>
      </w:r>
      <w:r w:rsidRPr="0063307E">
        <w:rPr>
          <w:rFonts w:ascii="Arial" w:hAnsi="Arial" w:cs="Arial"/>
          <w:color w:val="000000"/>
          <w:sz w:val="22"/>
          <w:szCs w:val="22"/>
        </w:rPr>
        <w:t xml:space="preserve"> One of the critical lessons learned in dealing with COVID-19 is knowing that situations can </w:t>
      </w:r>
      <w:proofErr w:type="gramStart"/>
      <w:r w:rsidRPr="0063307E">
        <w:rPr>
          <w:rFonts w:ascii="Arial" w:hAnsi="Arial" w:cs="Arial"/>
          <w:color w:val="000000"/>
          <w:sz w:val="22"/>
          <w:szCs w:val="22"/>
        </w:rPr>
        <w:t>change</w:t>
      </w:r>
      <w:proofErr w:type="gramEnd"/>
      <w:r w:rsidRPr="0063307E">
        <w:rPr>
          <w:rFonts w:ascii="Arial" w:hAnsi="Arial" w:cs="Arial"/>
          <w:color w:val="000000"/>
          <w:sz w:val="22"/>
          <w:szCs w:val="22"/>
        </w:rPr>
        <w:t xml:space="preserve"> and we must be flexible and ready to adjust our safety protocols. Instead of listing all of the relevant information in your course outline, the university has created </w:t>
      </w:r>
      <w:hyperlink r:id="rId8" w:anchor="Oncampusessentials" w:history="1">
        <w:r w:rsidRPr="0063307E">
          <w:rPr>
            <w:rStyle w:val="Hyperlink"/>
            <w:rFonts w:ascii="Arial" w:hAnsi="Arial" w:cs="Arial"/>
            <w:sz w:val="22"/>
            <w:szCs w:val="22"/>
          </w:rPr>
          <w:t>a webpage</w:t>
        </w:r>
      </w:hyperlink>
      <w:r w:rsidRPr="0063307E">
        <w:rPr>
          <w:rFonts w:ascii="Arial" w:hAnsi="Arial" w:cs="Arial"/>
          <w:color w:val="000000"/>
          <w:sz w:val="22"/>
          <w:szCs w:val="22"/>
        </w:rPr>
        <w:t xml:space="preserve"> where all up-to-date information around returning to campus is listed. </w:t>
      </w:r>
      <w:r w:rsidRPr="0063307E">
        <w:rPr>
          <w:rFonts w:ascii="Arial" w:hAnsi="Arial" w:cs="Arial"/>
          <w:b/>
          <w:bCs/>
          <w:color w:val="000000"/>
          <w:sz w:val="22"/>
          <w:szCs w:val="22"/>
        </w:rPr>
        <w:t>You are responsible</w:t>
      </w:r>
      <w:r w:rsidRPr="0063307E">
        <w:rPr>
          <w:rFonts w:ascii="Arial" w:hAnsi="Arial" w:cs="Arial"/>
          <w:color w:val="000000"/>
          <w:sz w:val="22"/>
          <w:szCs w:val="22"/>
        </w:rPr>
        <w:t xml:space="preserve"> for </w:t>
      </w:r>
      <w:r w:rsidRPr="0063307E">
        <w:rPr>
          <w:rFonts w:ascii="Arial" w:hAnsi="Arial" w:cs="Arial"/>
          <w:b/>
          <w:bCs/>
          <w:color w:val="000000"/>
          <w:sz w:val="22"/>
          <w:szCs w:val="22"/>
        </w:rPr>
        <w:t>regularly</w:t>
      </w:r>
      <w:r w:rsidRPr="0063307E">
        <w:rPr>
          <w:rFonts w:ascii="Arial" w:hAnsi="Arial" w:cs="Arial"/>
          <w:color w:val="000000"/>
          <w:sz w:val="22"/>
          <w:szCs w:val="22"/>
        </w:rPr>
        <w:t xml:space="preserve"> checking the health and safety guidelines </w:t>
      </w:r>
      <w:hyperlink r:id="rId9" w:anchor="Expectations" w:history="1">
        <w:r w:rsidRPr="0063307E">
          <w:rPr>
            <w:rStyle w:val="Hyperlink"/>
            <w:rFonts w:ascii="Arial" w:hAnsi="Arial" w:cs="Arial"/>
            <w:sz w:val="22"/>
            <w:szCs w:val="22"/>
          </w:rPr>
          <w:t>https://covid19.usask.ca/about/safety.php#Expectations</w:t>
        </w:r>
      </w:hyperlink>
      <w:r w:rsidRPr="0063307E">
        <w:rPr>
          <w:rFonts w:ascii="Arial" w:hAnsi="Arial" w:cs="Arial"/>
          <w:color w:val="000000"/>
          <w:sz w:val="22"/>
          <w:szCs w:val="22"/>
        </w:rPr>
        <w:t xml:space="preserve"> and knowing what is expected of you throughout the fall term.</w:t>
      </w:r>
    </w:p>
    <w:p w14:paraId="31573D74" w14:textId="2921036B" w:rsidR="00B37360" w:rsidRPr="0063307E" w:rsidRDefault="00B37360" w:rsidP="008C5C6E">
      <w:pPr>
        <w:spacing w:before="80"/>
        <w:ind w:left="284" w:hanging="284"/>
        <w:textAlignment w:val="baseline"/>
        <w:rPr>
          <w:rFonts w:ascii="Arial" w:hAnsi="Arial" w:cs="Arial"/>
          <w:color w:val="000000"/>
          <w:sz w:val="22"/>
          <w:szCs w:val="22"/>
        </w:rPr>
      </w:pPr>
      <w:r w:rsidRPr="0063307E">
        <w:rPr>
          <w:rFonts w:ascii="Arial" w:hAnsi="Arial" w:cs="Arial"/>
          <w:b/>
          <w:bCs/>
          <w:color w:val="000000"/>
          <w:sz w:val="22"/>
          <w:szCs w:val="22"/>
        </w:rPr>
        <w:t>Follow all guidance:</w:t>
      </w:r>
      <w:r w:rsidRPr="0063307E">
        <w:rPr>
          <w:rFonts w:ascii="Arial" w:hAnsi="Arial" w:cs="Arial"/>
          <w:color w:val="000000"/>
          <w:sz w:val="22"/>
          <w:szCs w:val="22"/>
        </w:rPr>
        <w:t> Students are expected to follow all guidance provided by the University’s Pandemic Recovery/Response Team (PRT), College/Department, professors, lab instructors, TAs, and any other staff member involved in the in-person academic program activities (e.g., Protective Services, Safety Resources). </w:t>
      </w:r>
    </w:p>
    <w:p w14:paraId="7ADD4F2C" w14:textId="7BF3832A" w:rsidR="00B37360" w:rsidRPr="0063307E" w:rsidRDefault="00B37360" w:rsidP="008C5C6E">
      <w:pPr>
        <w:spacing w:before="80"/>
        <w:ind w:left="284" w:hanging="284"/>
        <w:textAlignment w:val="baseline"/>
        <w:rPr>
          <w:rFonts w:ascii="Arial" w:hAnsi="Arial" w:cs="Arial"/>
          <w:color w:val="000000"/>
          <w:sz w:val="22"/>
          <w:szCs w:val="22"/>
        </w:rPr>
      </w:pPr>
      <w:r w:rsidRPr="0063307E">
        <w:rPr>
          <w:rFonts w:ascii="Arial" w:hAnsi="Arial" w:cs="Arial"/>
          <w:b/>
          <w:bCs/>
          <w:color w:val="000000"/>
          <w:sz w:val="22"/>
          <w:szCs w:val="22"/>
        </w:rPr>
        <w:t>Key channels of communication</w:t>
      </w:r>
      <w:r w:rsidRPr="0063307E">
        <w:rPr>
          <w:rFonts w:ascii="Arial" w:hAnsi="Arial" w:cs="Arial"/>
          <w:color w:val="000000"/>
          <w:sz w:val="22"/>
          <w:szCs w:val="22"/>
        </w:rPr>
        <w:t xml:space="preserve">: If there is a need for the class to pause meeting in-person for </w:t>
      </w:r>
      <w:proofErr w:type="gramStart"/>
      <w:r w:rsidRPr="0063307E">
        <w:rPr>
          <w:rFonts w:ascii="Arial" w:hAnsi="Arial" w:cs="Arial"/>
          <w:color w:val="000000"/>
          <w:sz w:val="22"/>
          <w:szCs w:val="22"/>
        </w:rPr>
        <w:t>a period of time</w:t>
      </w:r>
      <w:proofErr w:type="gramEnd"/>
      <w:r w:rsidRPr="0063307E">
        <w:rPr>
          <w:rFonts w:ascii="Arial" w:hAnsi="Arial" w:cs="Arial"/>
          <w:color w:val="000000"/>
          <w:sz w:val="22"/>
          <w:szCs w:val="22"/>
        </w:rPr>
        <w:t xml:space="preserve"> you will be notified. If this occurs, you will be provided with detailed information on what you will need to do in place of the in-person class sessions (e.g., read content posted in Canvas, complete learning activities in Canvas). </w:t>
      </w:r>
      <w:r w:rsidR="008C5C6E" w:rsidRPr="0063307E">
        <w:rPr>
          <w:rFonts w:ascii="Arial" w:hAnsi="Arial" w:cs="Arial"/>
          <w:color w:val="000000"/>
          <w:sz w:val="22"/>
          <w:szCs w:val="22"/>
        </w:rPr>
        <w:t xml:space="preserve"> Instructors will continue to use our canvas site and/or emailed announcements as a means of </w:t>
      </w:r>
      <w:r w:rsidR="00C81AF8" w:rsidRPr="0063307E">
        <w:rPr>
          <w:rFonts w:ascii="Arial" w:hAnsi="Arial" w:cs="Arial"/>
          <w:color w:val="000000"/>
          <w:sz w:val="22"/>
          <w:szCs w:val="22"/>
        </w:rPr>
        <w:t>communicating</w:t>
      </w:r>
      <w:r w:rsidR="008C5C6E" w:rsidRPr="0063307E">
        <w:rPr>
          <w:rFonts w:ascii="Arial" w:hAnsi="Arial" w:cs="Arial"/>
          <w:color w:val="000000"/>
          <w:sz w:val="22"/>
          <w:szCs w:val="22"/>
        </w:rPr>
        <w:t xml:space="preserve"> these changes to you.  </w:t>
      </w:r>
      <w:r w:rsidR="008C5C6E" w:rsidRPr="0063307E">
        <w:rPr>
          <w:rFonts w:ascii="Arial" w:hAnsi="Arial" w:cs="Arial"/>
          <w:b/>
          <w:bCs/>
          <w:color w:val="000000"/>
          <w:sz w:val="22"/>
          <w:szCs w:val="22"/>
        </w:rPr>
        <w:t xml:space="preserve">Please check canvas regularly, </w:t>
      </w:r>
      <w:r w:rsidR="00AE7CE0" w:rsidRPr="0063307E">
        <w:rPr>
          <w:rFonts w:ascii="Arial" w:hAnsi="Arial" w:cs="Arial"/>
          <w:b/>
          <w:bCs/>
          <w:color w:val="000000"/>
          <w:sz w:val="22"/>
          <w:szCs w:val="22"/>
        </w:rPr>
        <w:t xml:space="preserve">and </w:t>
      </w:r>
      <w:r w:rsidR="008C5C6E" w:rsidRPr="0063307E">
        <w:rPr>
          <w:rFonts w:ascii="Arial" w:hAnsi="Arial" w:cs="Arial"/>
          <w:b/>
          <w:bCs/>
          <w:color w:val="000000"/>
          <w:sz w:val="22"/>
          <w:szCs w:val="22"/>
        </w:rPr>
        <w:t xml:space="preserve">ensure you are notified via canvas announcements in a timely manner (via email settings if necessary).  </w:t>
      </w:r>
      <w:r w:rsidRPr="0063307E">
        <w:rPr>
          <w:rFonts w:ascii="Arial" w:hAnsi="Arial" w:cs="Arial"/>
          <w:b/>
          <w:bCs/>
          <w:color w:val="000000"/>
          <w:sz w:val="22"/>
          <w:szCs w:val="22"/>
        </w:rPr>
        <w:t xml:space="preserve">                                                                                                    </w:t>
      </w:r>
    </w:p>
    <w:p w14:paraId="6E06D782" w14:textId="77777777" w:rsidR="00AD1E7F" w:rsidRPr="0063307E" w:rsidRDefault="004E214B" w:rsidP="0063307E">
      <w:pPr>
        <w:pStyle w:val="Heading1"/>
      </w:pPr>
      <w:r w:rsidRPr="0063307E">
        <w:lastRenderedPageBreak/>
        <w:t>Class</w:t>
      </w:r>
      <w:r w:rsidR="00AD1E7F" w:rsidRPr="0063307E">
        <w:t xml:space="preserve"> Schedule</w:t>
      </w:r>
    </w:p>
    <w:p w14:paraId="17867CF5" w14:textId="4BD81B43" w:rsidR="00AD1E7F" w:rsidRPr="0063307E" w:rsidRDefault="00214750" w:rsidP="00AD1E7F">
      <w:pPr>
        <w:rPr>
          <w:rFonts w:ascii="Arial" w:hAnsi="Arial" w:cs="Arial"/>
          <w:sz w:val="22"/>
          <w:szCs w:val="22"/>
        </w:rPr>
      </w:pPr>
      <w:r w:rsidRPr="0063307E">
        <w:rPr>
          <w:rFonts w:ascii="Arial" w:hAnsi="Arial" w:cs="Arial"/>
          <w:sz w:val="22"/>
          <w:szCs w:val="22"/>
        </w:rPr>
        <w:t xml:space="preserve">  </w:t>
      </w:r>
      <w:r w:rsidR="000D542A" w:rsidRPr="0063307E">
        <w:rPr>
          <w:rFonts w:ascii="Arial" w:hAnsi="Arial" w:cs="Arial"/>
          <w:sz w:val="22"/>
          <w:szCs w:val="22"/>
        </w:rPr>
        <w:t>*</w:t>
      </w:r>
      <w:r w:rsidRPr="0063307E">
        <w:rPr>
          <w:rFonts w:ascii="Arial" w:hAnsi="Arial" w:cs="Arial"/>
          <w:sz w:val="22"/>
          <w:szCs w:val="22"/>
        </w:rPr>
        <w:t xml:space="preserve">Note order </w:t>
      </w:r>
      <w:r w:rsidR="000D542A" w:rsidRPr="0063307E">
        <w:rPr>
          <w:rFonts w:ascii="Arial" w:hAnsi="Arial" w:cs="Arial"/>
          <w:sz w:val="22"/>
          <w:szCs w:val="22"/>
        </w:rPr>
        <w:t>of topics and labs may shift due to field trip/weather/guest speaker changes.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10"/>
        <w:gridCol w:w="4054"/>
        <w:gridCol w:w="2686"/>
        <w:gridCol w:w="1776"/>
      </w:tblGrid>
      <w:tr w:rsidR="00214750" w:rsidRPr="00432508" w14:paraId="6E23D6B2" w14:textId="77777777" w:rsidTr="00F4581D">
        <w:trPr>
          <w:trHeight w:val="295"/>
          <w:jc w:val="center"/>
        </w:trPr>
        <w:tc>
          <w:tcPr>
            <w:tcW w:w="910" w:type="dxa"/>
          </w:tcPr>
          <w:p w14:paraId="52CD2FCE" w14:textId="77777777" w:rsidR="00214750" w:rsidRPr="00F630F6" w:rsidRDefault="00214750" w:rsidP="00F4581D">
            <w:pPr>
              <w:rPr>
                <w:rFonts w:ascii="Arial" w:hAnsi="Arial" w:cs="Arial"/>
                <w:b/>
                <w:sz w:val="22"/>
                <w:szCs w:val="22"/>
              </w:rPr>
            </w:pPr>
            <w:proofErr w:type="spellStart"/>
            <w:r w:rsidRPr="00F630F6">
              <w:rPr>
                <w:rFonts w:ascii="Arial" w:hAnsi="Arial" w:cs="Arial"/>
                <w:b/>
                <w:sz w:val="22"/>
                <w:szCs w:val="22"/>
              </w:rPr>
              <w:t>Wk</w:t>
            </w:r>
            <w:proofErr w:type="spellEnd"/>
          </w:p>
        </w:tc>
        <w:tc>
          <w:tcPr>
            <w:tcW w:w="4054" w:type="dxa"/>
          </w:tcPr>
          <w:p w14:paraId="24AFCEE6" w14:textId="77777777" w:rsidR="00214750" w:rsidRPr="00F630F6" w:rsidRDefault="00214750" w:rsidP="00F4581D">
            <w:pPr>
              <w:rPr>
                <w:rFonts w:ascii="Arial" w:hAnsi="Arial" w:cs="Arial"/>
                <w:b/>
                <w:sz w:val="22"/>
                <w:szCs w:val="22"/>
              </w:rPr>
            </w:pPr>
            <w:r>
              <w:rPr>
                <w:rFonts w:ascii="Arial" w:hAnsi="Arial" w:cs="Arial"/>
                <w:b/>
                <w:sz w:val="22"/>
                <w:szCs w:val="22"/>
              </w:rPr>
              <w:t xml:space="preserve">Lecture </w:t>
            </w:r>
            <w:r w:rsidRPr="00F630F6">
              <w:rPr>
                <w:rFonts w:ascii="Arial" w:hAnsi="Arial" w:cs="Arial"/>
                <w:b/>
                <w:sz w:val="22"/>
                <w:szCs w:val="22"/>
              </w:rPr>
              <w:t>Theme</w:t>
            </w:r>
          </w:p>
        </w:tc>
        <w:tc>
          <w:tcPr>
            <w:tcW w:w="2686" w:type="dxa"/>
          </w:tcPr>
          <w:p w14:paraId="07A117F6" w14:textId="77777777" w:rsidR="00214750" w:rsidRPr="00F630F6" w:rsidRDefault="00214750" w:rsidP="00F4581D">
            <w:pPr>
              <w:rPr>
                <w:rFonts w:ascii="Arial" w:hAnsi="Arial" w:cs="Arial"/>
                <w:b/>
                <w:sz w:val="22"/>
                <w:szCs w:val="22"/>
              </w:rPr>
            </w:pPr>
            <w:r w:rsidRPr="00F630F6">
              <w:rPr>
                <w:rFonts w:ascii="Arial" w:hAnsi="Arial" w:cs="Arial"/>
                <w:b/>
                <w:sz w:val="22"/>
                <w:szCs w:val="22"/>
              </w:rPr>
              <w:t>Lab / Field Trip</w:t>
            </w:r>
          </w:p>
        </w:tc>
        <w:tc>
          <w:tcPr>
            <w:tcW w:w="1776" w:type="dxa"/>
          </w:tcPr>
          <w:p w14:paraId="4A20FA01" w14:textId="77777777" w:rsidR="00214750" w:rsidRPr="00F630F6" w:rsidRDefault="00214750" w:rsidP="00F4581D">
            <w:pPr>
              <w:rPr>
                <w:rFonts w:ascii="Arial" w:hAnsi="Arial" w:cs="Arial"/>
                <w:b/>
                <w:sz w:val="22"/>
                <w:szCs w:val="22"/>
              </w:rPr>
            </w:pPr>
            <w:r w:rsidRPr="00F630F6">
              <w:rPr>
                <w:rFonts w:ascii="Arial" w:hAnsi="Arial" w:cs="Arial"/>
                <w:b/>
                <w:sz w:val="22"/>
                <w:szCs w:val="22"/>
              </w:rPr>
              <w:t>Quizzes &amp; Assignments</w:t>
            </w:r>
          </w:p>
        </w:tc>
      </w:tr>
      <w:tr w:rsidR="00214750" w:rsidRPr="005F1B28" w14:paraId="04D5214C" w14:textId="77777777" w:rsidTr="00F4581D">
        <w:trPr>
          <w:trHeight w:val="702"/>
          <w:jc w:val="center"/>
        </w:trPr>
        <w:tc>
          <w:tcPr>
            <w:tcW w:w="910" w:type="dxa"/>
          </w:tcPr>
          <w:p w14:paraId="3E6A93E1" w14:textId="0BF42168" w:rsidR="00F4581D" w:rsidRDefault="00F4581D" w:rsidP="00F4581D">
            <w:pPr>
              <w:rPr>
                <w:rFonts w:cs="Arial"/>
              </w:rPr>
            </w:pPr>
            <w:r>
              <w:rPr>
                <w:rFonts w:cs="Arial"/>
              </w:rPr>
              <w:t xml:space="preserve">1 - </w:t>
            </w:r>
          </w:p>
          <w:p w14:paraId="7371CD4A" w14:textId="32E9623D" w:rsidR="00214750" w:rsidRPr="00F630F6" w:rsidRDefault="00214750" w:rsidP="00F4581D">
            <w:pPr>
              <w:rPr>
                <w:rFonts w:ascii="Arial" w:hAnsi="Arial" w:cs="Arial"/>
                <w:sz w:val="22"/>
                <w:szCs w:val="22"/>
              </w:rPr>
            </w:pPr>
            <w:r w:rsidRPr="00F630F6">
              <w:rPr>
                <w:rFonts w:ascii="Arial" w:hAnsi="Arial" w:cs="Arial"/>
                <w:sz w:val="22"/>
                <w:szCs w:val="22"/>
              </w:rPr>
              <w:t>Sept 2</w:t>
            </w:r>
          </w:p>
        </w:tc>
        <w:tc>
          <w:tcPr>
            <w:tcW w:w="4054" w:type="dxa"/>
          </w:tcPr>
          <w:p w14:paraId="6FDD8298" w14:textId="66972DA2" w:rsidR="00214750" w:rsidRPr="00F630F6" w:rsidRDefault="00214750" w:rsidP="00F4581D">
            <w:pPr>
              <w:rPr>
                <w:rFonts w:ascii="Arial" w:hAnsi="Arial" w:cs="Arial"/>
                <w:sz w:val="22"/>
                <w:szCs w:val="22"/>
              </w:rPr>
            </w:pPr>
            <w:r w:rsidRPr="00F630F6">
              <w:rPr>
                <w:rFonts w:ascii="Arial" w:hAnsi="Arial" w:cs="Arial"/>
                <w:sz w:val="22"/>
                <w:szCs w:val="22"/>
              </w:rPr>
              <w:t>Course Intro</w:t>
            </w:r>
            <w:r>
              <w:rPr>
                <w:rFonts w:ascii="Arial" w:hAnsi="Arial" w:cs="Arial"/>
                <w:sz w:val="22"/>
                <w:szCs w:val="22"/>
              </w:rPr>
              <w:t xml:space="preserve">; </w:t>
            </w:r>
            <w:r w:rsidRPr="00F630F6">
              <w:rPr>
                <w:rFonts w:ascii="Arial" w:hAnsi="Arial" w:cs="Arial"/>
                <w:sz w:val="22"/>
                <w:szCs w:val="22"/>
              </w:rPr>
              <w:t>Meet and Greet Instructors/Students;</w:t>
            </w:r>
            <w:r>
              <w:rPr>
                <w:rFonts w:ascii="Arial" w:hAnsi="Arial" w:cs="Arial"/>
                <w:sz w:val="22"/>
                <w:szCs w:val="22"/>
              </w:rPr>
              <w:t xml:space="preserve"> </w:t>
            </w:r>
            <w:r w:rsidRPr="00F630F6">
              <w:rPr>
                <w:rFonts w:ascii="Arial" w:hAnsi="Arial" w:cs="Arial"/>
                <w:sz w:val="22"/>
                <w:szCs w:val="22"/>
              </w:rPr>
              <w:t xml:space="preserve">Conservation Biology </w:t>
            </w:r>
            <w:r>
              <w:rPr>
                <w:rFonts w:ascii="Arial" w:hAnsi="Arial" w:cs="Arial"/>
                <w:sz w:val="22"/>
                <w:szCs w:val="22"/>
              </w:rPr>
              <w:t xml:space="preserve">History and </w:t>
            </w:r>
            <w:r w:rsidRPr="00F630F6">
              <w:rPr>
                <w:rFonts w:ascii="Arial" w:hAnsi="Arial" w:cs="Arial"/>
                <w:sz w:val="22"/>
                <w:szCs w:val="22"/>
              </w:rPr>
              <w:t>Goals</w:t>
            </w:r>
          </w:p>
        </w:tc>
        <w:tc>
          <w:tcPr>
            <w:tcW w:w="2686" w:type="dxa"/>
          </w:tcPr>
          <w:p w14:paraId="1FE80505" w14:textId="77777777" w:rsidR="00214750" w:rsidRPr="00F630F6" w:rsidRDefault="00214750" w:rsidP="00F4581D">
            <w:pPr>
              <w:rPr>
                <w:rFonts w:ascii="Arial" w:hAnsi="Arial" w:cs="Arial"/>
                <w:b/>
                <w:sz w:val="22"/>
                <w:szCs w:val="22"/>
              </w:rPr>
            </w:pPr>
            <w:r w:rsidRPr="00F630F6">
              <w:rPr>
                <w:rFonts w:ascii="Arial" w:hAnsi="Arial" w:cs="Arial"/>
                <w:b/>
                <w:sz w:val="22"/>
                <w:szCs w:val="22"/>
              </w:rPr>
              <w:t>No Lab</w:t>
            </w:r>
          </w:p>
        </w:tc>
        <w:tc>
          <w:tcPr>
            <w:tcW w:w="1776" w:type="dxa"/>
          </w:tcPr>
          <w:p w14:paraId="231557C7" w14:textId="77777777" w:rsidR="00214750" w:rsidRPr="00F630F6" w:rsidRDefault="00214750" w:rsidP="00F4581D">
            <w:pPr>
              <w:rPr>
                <w:rFonts w:ascii="Arial" w:hAnsi="Arial" w:cs="Arial"/>
                <w:b/>
                <w:sz w:val="22"/>
                <w:szCs w:val="22"/>
              </w:rPr>
            </w:pPr>
          </w:p>
        </w:tc>
      </w:tr>
      <w:tr w:rsidR="00F4581D" w:rsidRPr="00F4581D" w14:paraId="206DCBBB" w14:textId="77777777" w:rsidTr="00F4581D">
        <w:trPr>
          <w:trHeight w:val="327"/>
          <w:jc w:val="center"/>
        </w:trPr>
        <w:tc>
          <w:tcPr>
            <w:tcW w:w="9426" w:type="dxa"/>
            <w:gridSpan w:val="4"/>
          </w:tcPr>
          <w:p w14:paraId="7409361C" w14:textId="48BEF0E3" w:rsidR="00F4581D" w:rsidRPr="00F4581D" w:rsidRDefault="00F4581D" w:rsidP="000068DA">
            <w:pPr>
              <w:rPr>
                <w:rFonts w:ascii="Arial" w:hAnsi="Arial" w:cs="Arial"/>
                <w:b/>
                <w:bCs/>
                <w:sz w:val="22"/>
                <w:szCs w:val="22"/>
              </w:rPr>
            </w:pPr>
            <w:r w:rsidRPr="00F4581D">
              <w:rPr>
                <w:rFonts w:ascii="Arial" w:hAnsi="Arial" w:cs="Arial"/>
                <w:b/>
                <w:bCs/>
                <w:sz w:val="22"/>
                <w:szCs w:val="22"/>
              </w:rPr>
              <w:t>Instructor Lead:  Shawna Pelech</w:t>
            </w:r>
          </w:p>
        </w:tc>
      </w:tr>
      <w:tr w:rsidR="00214750" w:rsidRPr="005F1B28" w14:paraId="62C59239" w14:textId="77777777" w:rsidTr="00F4581D">
        <w:trPr>
          <w:trHeight w:val="702"/>
          <w:jc w:val="center"/>
        </w:trPr>
        <w:tc>
          <w:tcPr>
            <w:tcW w:w="910" w:type="dxa"/>
          </w:tcPr>
          <w:p w14:paraId="2F2D8CA4" w14:textId="12D7B2E9" w:rsidR="00214750" w:rsidRPr="00F630F6" w:rsidRDefault="00214750" w:rsidP="000068DA">
            <w:pPr>
              <w:rPr>
                <w:rFonts w:ascii="Arial" w:hAnsi="Arial" w:cs="Arial"/>
                <w:sz w:val="22"/>
                <w:szCs w:val="22"/>
              </w:rPr>
            </w:pPr>
            <w:r w:rsidRPr="00F630F6">
              <w:rPr>
                <w:rFonts w:ascii="Arial" w:hAnsi="Arial" w:cs="Arial"/>
                <w:sz w:val="22"/>
                <w:szCs w:val="22"/>
              </w:rPr>
              <w:t xml:space="preserve">2 </w:t>
            </w:r>
            <w:r w:rsidR="00F4581D">
              <w:rPr>
                <w:rFonts w:cs="Arial"/>
              </w:rPr>
              <w:t>-</w:t>
            </w:r>
            <w:r w:rsidRPr="00F630F6">
              <w:rPr>
                <w:rFonts w:ascii="Arial" w:hAnsi="Arial" w:cs="Arial"/>
                <w:sz w:val="22"/>
                <w:szCs w:val="22"/>
              </w:rPr>
              <w:t xml:space="preserve"> </w:t>
            </w:r>
          </w:p>
          <w:p w14:paraId="017942E7" w14:textId="77777777" w:rsidR="00214750" w:rsidRPr="00F630F6" w:rsidRDefault="00214750" w:rsidP="000068DA">
            <w:pPr>
              <w:rPr>
                <w:rFonts w:ascii="Arial" w:hAnsi="Arial" w:cs="Arial"/>
                <w:sz w:val="22"/>
                <w:szCs w:val="22"/>
              </w:rPr>
            </w:pPr>
            <w:r w:rsidRPr="00F630F6">
              <w:rPr>
                <w:rFonts w:ascii="Arial" w:hAnsi="Arial" w:cs="Arial"/>
                <w:sz w:val="22"/>
                <w:szCs w:val="22"/>
              </w:rPr>
              <w:t xml:space="preserve">Sept 7,9  </w:t>
            </w:r>
          </w:p>
        </w:tc>
        <w:tc>
          <w:tcPr>
            <w:tcW w:w="4054" w:type="dxa"/>
          </w:tcPr>
          <w:p w14:paraId="24084ACC" w14:textId="77777777" w:rsidR="00214750" w:rsidRPr="00F630F6" w:rsidRDefault="00214750" w:rsidP="000068DA">
            <w:pPr>
              <w:rPr>
                <w:rFonts w:ascii="Arial" w:hAnsi="Arial" w:cs="Arial"/>
                <w:sz w:val="22"/>
                <w:szCs w:val="22"/>
              </w:rPr>
            </w:pPr>
            <w:r w:rsidRPr="00F630F6">
              <w:rPr>
                <w:rFonts w:ascii="Arial" w:hAnsi="Arial" w:cs="Arial"/>
                <w:sz w:val="22"/>
                <w:szCs w:val="22"/>
              </w:rPr>
              <w:t xml:space="preserve">What is Biodiversity? </w:t>
            </w:r>
            <w:r>
              <w:rPr>
                <w:rFonts w:ascii="Arial" w:hAnsi="Arial" w:cs="Arial"/>
                <w:sz w:val="22"/>
                <w:szCs w:val="22"/>
              </w:rPr>
              <w:t xml:space="preserve">Values, </w:t>
            </w:r>
            <w:proofErr w:type="gramStart"/>
            <w:r>
              <w:rPr>
                <w:rFonts w:ascii="Arial" w:hAnsi="Arial" w:cs="Arial"/>
                <w:sz w:val="22"/>
                <w:szCs w:val="22"/>
              </w:rPr>
              <w:t>measures</w:t>
            </w:r>
            <w:proofErr w:type="gramEnd"/>
            <w:r w:rsidRPr="00F630F6">
              <w:rPr>
                <w:rFonts w:ascii="Arial" w:hAnsi="Arial" w:cs="Arial"/>
                <w:sz w:val="22"/>
                <w:szCs w:val="22"/>
              </w:rPr>
              <w:t xml:space="preserve"> and </w:t>
            </w:r>
            <w:r>
              <w:rPr>
                <w:rFonts w:ascii="Arial" w:hAnsi="Arial" w:cs="Arial"/>
                <w:sz w:val="22"/>
                <w:szCs w:val="22"/>
              </w:rPr>
              <w:t>m</w:t>
            </w:r>
            <w:r w:rsidRPr="00F630F6">
              <w:rPr>
                <w:rFonts w:ascii="Arial" w:hAnsi="Arial" w:cs="Arial"/>
                <w:sz w:val="22"/>
                <w:szCs w:val="22"/>
              </w:rPr>
              <w:t>isconception</w:t>
            </w:r>
            <w:r>
              <w:rPr>
                <w:rFonts w:ascii="Arial" w:hAnsi="Arial" w:cs="Arial"/>
                <w:sz w:val="22"/>
                <w:szCs w:val="22"/>
              </w:rPr>
              <w:t>s: f</w:t>
            </w:r>
            <w:r w:rsidRPr="00F630F6">
              <w:rPr>
                <w:rFonts w:ascii="Arial" w:hAnsi="Arial" w:cs="Arial"/>
                <w:sz w:val="22"/>
                <w:szCs w:val="22"/>
              </w:rPr>
              <w:t xml:space="preserve">rom </w:t>
            </w:r>
            <w:r>
              <w:rPr>
                <w:rFonts w:ascii="Arial" w:hAnsi="Arial" w:cs="Arial"/>
                <w:sz w:val="22"/>
                <w:szCs w:val="22"/>
              </w:rPr>
              <w:t>g</w:t>
            </w:r>
            <w:r w:rsidRPr="00F630F6">
              <w:rPr>
                <w:rFonts w:ascii="Arial" w:hAnsi="Arial" w:cs="Arial"/>
                <w:sz w:val="22"/>
                <w:szCs w:val="22"/>
              </w:rPr>
              <w:t xml:space="preserve">enes to </w:t>
            </w:r>
            <w:r>
              <w:rPr>
                <w:rFonts w:ascii="Arial" w:hAnsi="Arial" w:cs="Arial"/>
                <w:sz w:val="22"/>
                <w:szCs w:val="22"/>
              </w:rPr>
              <w:t>e</w:t>
            </w:r>
            <w:r w:rsidRPr="00F630F6">
              <w:rPr>
                <w:rFonts w:ascii="Arial" w:hAnsi="Arial" w:cs="Arial"/>
                <w:sz w:val="22"/>
                <w:szCs w:val="22"/>
              </w:rPr>
              <w:t>cosystems</w:t>
            </w:r>
            <w:r>
              <w:rPr>
                <w:rFonts w:ascii="Arial" w:hAnsi="Arial" w:cs="Arial"/>
                <w:sz w:val="22"/>
                <w:szCs w:val="22"/>
              </w:rPr>
              <w:t>.</w:t>
            </w:r>
            <w:r w:rsidRPr="00F630F6">
              <w:rPr>
                <w:rFonts w:ascii="Arial" w:hAnsi="Arial" w:cs="Arial"/>
                <w:sz w:val="22"/>
                <w:szCs w:val="22"/>
              </w:rPr>
              <w:t xml:space="preserve"> </w:t>
            </w:r>
          </w:p>
        </w:tc>
        <w:tc>
          <w:tcPr>
            <w:tcW w:w="2686" w:type="dxa"/>
          </w:tcPr>
          <w:p w14:paraId="6D2A3466" w14:textId="77777777" w:rsidR="00214750" w:rsidRPr="00F630F6" w:rsidRDefault="00214750" w:rsidP="000068DA">
            <w:pPr>
              <w:rPr>
                <w:rFonts w:ascii="Arial" w:hAnsi="Arial" w:cs="Arial"/>
                <w:b/>
                <w:sz w:val="22"/>
                <w:szCs w:val="22"/>
              </w:rPr>
            </w:pPr>
            <w:r w:rsidRPr="00F630F6">
              <w:rPr>
                <w:rFonts w:ascii="Arial" w:hAnsi="Arial" w:cs="Arial"/>
                <w:b/>
                <w:sz w:val="22"/>
                <w:szCs w:val="22"/>
              </w:rPr>
              <w:t>Labour Day No lab</w:t>
            </w:r>
          </w:p>
          <w:p w14:paraId="07290C8E" w14:textId="77777777" w:rsidR="00214750" w:rsidRPr="00F630F6" w:rsidRDefault="00214750" w:rsidP="000068DA">
            <w:pPr>
              <w:rPr>
                <w:rFonts w:ascii="Arial" w:hAnsi="Arial" w:cs="Arial"/>
                <w:sz w:val="22"/>
                <w:szCs w:val="22"/>
              </w:rPr>
            </w:pPr>
          </w:p>
        </w:tc>
        <w:tc>
          <w:tcPr>
            <w:tcW w:w="1776" w:type="dxa"/>
          </w:tcPr>
          <w:p w14:paraId="4CD35736" w14:textId="77777777" w:rsidR="00214750" w:rsidRPr="00F630F6" w:rsidRDefault="00214750" w:rsidP="000068DA">
            <w:pPr>
              <w:rPr>
                <w:rFonts w:ascii="Arial" w:hAnsi="Arial" w:cs="Arial"/>
                <w:b/>
                <w:sz w:val="22"/>
                <w:szCs w:val="22"/>
              </w:rPr>
            </w:pPr>
          </w:p>
        </w:tc>
      </w:tr>
      <w:tr w:rsidR="00214750" w:rsidRPr="00B3434B" w14:paraId="3348E523" w14:textId="77777777" w:rsidTr="00F4581D">
        <w:trPr>
          <w:trHeight w:val="1381"/>
          <w:jc w:val="center"/>
        </w:trPr>
        <w:tc>
          <w:tcPr>
            <w:tcW w:w="910" w:type="dxa"/>
          </w:tcPr>
          <w:p w14:paraId="50878C38" w14:textId="3C1E61A1" w:rsidR="00214750" w:rsidRPr="00F630F6" w:rsidRDefault="00214750" w:rsidP="000068DA">
            <w:pPr>
              <w:rPr>
                <w:rFonts w:ascii="Arial" w:hAnsi="Arial" w:cs="Arial"/>
                <w:sz w:val="22"/>
                <w:szCs w:val="22"/>
              </w:rPr>
            </w:pPr>
            <w:r w:rsidRPr="00F630F6">
              <w:rPr>
                <w:rFonts w:ascii="Arial" w:hAnsi="Arial" w:cs="Arial"/>
                <w:sz w:val="22"/>
                <w:szCs w:val="22"/>
              </w:rPr>
              <w:t xml:space="preserve">3 </w:t>
            </w:r>
            <w:r w:rsidR="00F4581D">
              <w:rPr>
                <w:rFonts w:cs="Arial"/>
              </w:rPr>
              <w:t>-</w:t>
            </w:r>
          </w:p>
          <w:p w14:paraId="7B1B0F51" w14:textId="77777777" w:rsidR="00214750" w:rsidRPr="00F630F6" w:rsidRDefault="00214750" w:rsidP="000068DA">
            <w:pPr>
              <w:rPr>
                <w:rFonts w:ascii="Arial" w:hAnsi="Arial" w:cs="Arial"/>
                <w:sz w:val="22"/>
                <w:szCs w:val="22"/>
              </w:rPr>
            </w:pPr>
            <w:r w:rsidRPr="00F630F6">
              <w:rPr>
                <w:rFonts w:ascii="Arial" w:hAnsi="Arial" w:cs="Arial"/>
                <w:sz w:val="22"/>
                <w:szCs w:val="22"/>
              </w:rPr>
              <w:t>Sept 12, 14, 16</w:t>
            </w:r>
          </w:p>
        </w:tc>
        <w:tc>
          <w:tcPr>
            <w:tcW w:w="4054" w:type="dxa"/>
          </w:tcPr>
          <w:p w14:paraId="5827817F" w14:textId="77777777" w:rsidR="00214750" w:rsidRPr="00F630F6" w:rsidRDefault="00214750" w:rsidP="000068DA">
            <w:pPr>
              <w:rPr>
                <w:rFonts w:ascii="Arial" w:hAnsi="Arial" w:cs="Arial"/>
                <w:sz w:val="22"/>
                <w:szCs w:val="22"/>
              </w:rPr>
            </w:pPr>
            <w:r w:rsidRPr="00F630F6">
              <w:rPr>
                <w:rFonts w:ascii="Arial" w:hAnsi="Arial" w:cs="Arial"/>
                <w:sz w:val="22"/>
                <w:szCs w:val="22"/>
              </w:rPr>
              <w:t xml:space="preserve">Where is the </w:t>
            </w:r>
            <w:proofErr w:type="gramStart"/>
            <w:r w:rsidRPr="00F630F6">
              <w:rPr>
                <w:rFonts w:ascii="Arial" w:hAnsi="Arial" w:cs="Arial"/>
                <w:sz w:val="22"/>
                <w:szCs w:val="22"/>
              </w:rPr>
              <w:t>Biodiversity</w:t>
            </w:r>
            <w:proofErr w:type="gramEnd"/>
            <w:r w:rsidRPr="00F630F6">
              <w:rPr>
                <w:rFonts w:ascii="Arial" w:hAnsi="Arial" w:cs="Arial"/>
                <w:sz w:val="22"/>
                <w:szCs w:val="22"/>
              </w:rPr>
              <w:t xml:space="preserve">? </w:t>
            </w:r>
            <w:r>
              <w:rPr>
                <w:rFonts w:ascii="Arial" w:hAnsi="Arial" w:cs="Arial"/>
                <w:sz w:val="22"/>
                <w:szCs w:val="22"/>
              </w:rPr>
              <w:t xml:space="preserve">Local and international patterns, </w:t>
            </w:r>
            <w:proofErr w:type="gramStart"/>
            <w:r>
              <w:rPr>
                <w:rFonts w:ascii="Arial" w:hAnsi="Arial" w:cs="Arial"/>
                <w:sz w:val="22"/>
                <w:szCs w:val="22"/>
              </w:rPr>
              <w:t>trends</w:t>
            </w:r>
            <w:proofErr w:type="gramEnd"/>
            <w:r>
              <w:rPr>
                <w:rFonts w:ascii="Arial" w:hAnsi="Arial" w:cs="Arial"/>
                <w:sz w:val="22"/>
                <w:szCs w:val="22"/>
              </w:rPr>
              <w:t xml:space="preserve"> and designations.  What do we manage for? </w:t>
            </w:r>
          </w:p>
        </w:tc>
        <w:tc>
          <w:tcPr>
            <w:tcW w:w="2686" w:type="dxa"/>
          </w:tcPr>
          <w:p w14:paraId="7E9FD4B4" w14:textId="77777777" w:rsidR="00214750" w:rsidRPr="00F630F6" w:rsidRDefault="00214750" w:rsidP="000068DA">
            <w:pPr>
              <w:rPr>
                <w:rFonts w:ascii="Arial" w:hAnsi="Arial" w:cs="Arial"/>
                <w:sz w:val="22"/>
                <w:szCs w:val="22"/>
              </w:rPr>
            </w:pPr>
            <w:r w:rsidRPr="00F630F6">
              <w:rPr>
                <w:rFonts w:ascii="Arial" w:hAnsi="Arial" w:cs="Arial"/>
                <w:b/>
                <w:sz w:val="22"/>
                <w:szCs w:val="22"/>
              </w:rPr>
              <w:t>12 Sept</w:t>
            </w:r>
            <w:r w:rsidRPr="00F630F6">
              <w:rPr>
                <w:rFonts w:ascii="Arial" w:hAnsi="Arial" w:cs="Arial"/>
                <w:sz w:val="22"/>
                <w:szCs w:val="22"/>
              </w:rPr>
              <w:t xml:space="preserve"> Field trip to </w:t>
            </w:r>
            <w:proofErr w:type="spellStart"/>
            <w:r w:rsidRPr="00F630F6">
              <w:rPr>
                <w:rFonts w:ascii="Arial" w:hAnsi="Arial" w:cs="Arial"/>
                <w:sz w:val="22"/>
                <w:szCs w:val="22"/>
              </w:rPr>
              <w:t>Meewasin</w:t>
            </w:r>
            <w:proofErr w:type="spellEnd"/>
            <w:r w:rsidRPr="00F630F6">
              <w:rPr>
                <w:rFonts w:ascii="Arial" w:hAnsi="Arial" w:cs="Arial"/>
                <w:sz w:val="22"/>
                <w:szCs w:val="22"/>
              </w:rPr>
              <w:t xml:space="preserve"> NE Swale </w:t>
            </w:r>
          </w:p>
          <w:p w14:paraId="54AFE8FD" w14:textId="77777777" w:rsidR="00214750" w:rsidRPr="00F4581D" w:rsidRDefault="00214750" w:rsidP="000068DA">
            <w:pPr>
              <w:rPr>
                <w:rFonts w:ascii="Arial" w:hAnsi="Arial" w:cs="Arial"/>
                <w:sz w:val="10"/>
                <w:szCs w:val="10"/>
              </w:rPr>
            </w:pPr>
          </w:p>
          <w:p w14:paraId="60D86225" w14:textId="77777777" w:rsidR="00F4581D" w:rsidRDefault="00214750" w:rsidP="000068DA">
            <w:pPr>
              <w:rPr>
                <w:rFonts w:cs="Arial"/>
              </w:rPr>
            </w:pPr>
            <w:r w:rsidRPr="00F630F6">
              <w:rPr>
                <w:rFonts w:ascii="Arial" w:hAnsi="Arial" w:cs="Arial"/>
                <w:sz w:val="22"/>
                <w:szCs w:val="22"/>
              </w:rPr>
              <w:t>Grassland Stewardship/</w:t>
            </w:r>
          </w:p>
          <w:p w14:paraId="79002148" w14:textId="5022C47A" w:rsidR="00214750" w:rsidRPr="00F630F6" w:rsidRDefault="00214750" w:rsidP="000068DA">
            <w:pPr>
              <w:rPr>
                <w:rFonts w:ascii="Arial" w:hAnsi="Arial" w:cs="Arial"/>
                <w:sz w:val="22"/>
                <w:szCs w:val="22"/>
              </w:rPr>
            </w:pPr>
            <w:r w:rsidRPr="00F630F6">
              <w:rPr>
                <w:rFonts w:ascii="Arial" w:hAnsi="Arial" w:cs="Arial"/>
                <w:sz w:val="22"/>
                <w:szCs w:val="22"/>
              </w:rPr>
              <w:t>Urban Reserves</w:t>
            </w:r>
          </w:p>
        </w:tc>
        <w:tc>
          <w:tcPr>
            <w:tcW w:w="1776" w:type="dxa"/>
          </w:tcPr>
          <w:p w14:paraId="1509C7F6" w14:textId="77777777" w:rsidR="00214750" w:rsidRPr="00F630F6" w:rsidRDefault="00214750" w:rsidP="000068DA">
            <w:pPr>
              <w:rPr>
                <w:rFonts w:ascii="Arial" w:hAnsi="Arial" w:cs="Arial"/>
                <w:b/>
                <w:sz w:val="22"/>
                <w:szCs w:val="22"/>
              </w:rPr>
            </w:pPr>
          </w:p>
        </w:tc>
      </w:tr>
      <w:tr w:rsidR="00214750" w:rsidRPr="00A70609" w14:paraId="45F8F818" w14:textId="77777777" w:rsidTr="00F4581D">
        <w:trPr>
          <w:trHeight w:val="702"/>
          <w:jc w:val="center"/>
        </w:trPr>
        <w:tc>
          <w:tcPr>
            <w:tcW w:w="910" w:type="dxa"/>
          </w:tcPr>
          <w:p w14:paraId="0E8B2F1C" w14:textId="7BEA267B" w:rsidR="00214750" w:rsidRPr="00F630F6" w:rsidRDefault="00214750" w:rsidP="000068DA">
            <w:pPr>
              <w:rPr>
                <w:rFonts w:ascii="Arial" w:hAnsi="Arial" w:cs="Arial"/>
                <w:sz w:val="22"/>
                <w:szCs w:val="22"/>
              </w:rPr>
            </w:pPr>
            <w:r w:rsidRPr="00F630F6">
              <w:rPr>
                <w:rFonts w:ascii="Arial" w:hAnsi="Arial" w:cs="Arial"/>
                <w:sz w:val="22"/>
                <w:szCs w:val="22"/>
              </w:rPr>
              <w:t xml:space="preserve">4 </w:t>
            </w:r>
            <w:r w:rsidR="001710BB">
              <w:rPr>
                <w:rFonts w:cs="Arial"/>
              </w:rPr>
              <w:t>-</w:t>
            </w:r>
            <w:r w:rsidRPr="00F630F6">
              <w:rPr>
                <w:rFonts w:ascii="Arial" w:hAnsi="Arial" w:cs="Arial"/>
                <w:sz w:val="22"/>
                <w:szCs w:val="22"/>
              </w:rPr>
              <w:t xml:space="preserve"> </w:t>
            </w:r>
          </w:p>
          <w:p w14:paraId="0C9AEBEA" w14:textId="77777777" w:rsidR="00214750" w:rsidRPr="00F630F6" w:rsidRDefault="00214750" w:rsidP="000068DA">
            <w:pPr>
              <w:rPr>
                <w:rFonts w:ascii="Arial" w:hAnsi="Arial" w:cs="Arial"/>
                <w:sz w:val="22"/>
                <w:szCs w:val="22"/>
              </w:rPr>
            </w:pPr>
            <w:r w:rsidRPr="00F630F6">
              <w:rPr>
                <w:rFonts w:ascii="Arial" w:hAnsi="Arial" w:cs="Arial"/>
                <w:sz w:val="22"/>
                <w:szCs w:val="22"/>
              </w:rPr>
              <w:t>Sept. 19, 21, 23</w:t>
            </w:r>
          </w:p>
        </w:tc>
        <w:tc>
          <w:tcPr>
            <w:tcW w:w="4054" w:type="dxa"/>
          </w:tcPr>
          <w:p w14:paraId="2E591FF7" w14:textId="77777777" w:rsidR="00214750" w:rsidRPr="00F630F6" w:rsidRDefault="00214750" w:rsidP="000068DA">
            <w:pPr>
              <w:rPr>
                <w:rFonts w:ascii="Arial" w:hAnsi="Arial" w:cs="Arial"/>
                <w:sz w:val="22"/>
                <w:szCs w:val="22"/>
              </w:rPr>
            </w:pPr>
            <w:r w:rsidRPr="00F630F6">
              <w:rPr>
                <w:rFonts w:ascii="Arial" w:hAnsi="Arial" w:cs="Arial"/>
                <w:sz w:val="22"/>
                <w:szCs w:val="22"/>
              </w:rPr>
              <w:t>Species</w:t>
            </w:r>
            <w:r>
              <w:rPr>
                <w:rFonts w:ascii="Arial" w:hAnsi="Arial" w:cs="Arial"/>
                <w:sz w:val="22"/>
                <w:szCs w:val="22"/>
              </w:rPr>
              <w:t xml:space="preserve"> and Population Conservation I: E</w:t>
            </w:r>
            <w:r w:rsidRPr="00F630F6">
              <w:rPr>
                <w:rFonts w:ascii="Arial" w:hAnsi="Arial" w:cs="Arial"/>
                <w:sz w:val="22"/>
                <w:szCs w:val="22"/>
              </w:rPr>
              <w:t xml:space="preserve">xtinctions and </w:t>
            </w:r>
            <w:r>
              <w:rPr>
                <w:rFonts w:ascii="Arial" w:hAnsi="Arial" w:cs="Arial"/>
                <w:sz w:val="22"/>
                <w:szCs w:val="22"/>
              </w:rPr>
              <w:t xml:space="preserve">extinction risk, </w:t>
            </w:r>
            <w:r w:rsidRPr="00F630F6">
              <w:rPr>
                <w:rFonts w:ascii="Arial" w:hAnsi="Arial" w:cs="Arial"/>
                <w:sz w:val="22"/>
                <w:szCs w:val="22"/>
              </w:rPr>
              <w:t>Classifying Species at Risk, IUCN classification,</w:t>
            </w:r>
            <w:r>
              <w:rPr>
                <w:rFonts w:ascii="Arial" w:hAnsi="Arial" w:cs="Arial"/>
                <w:sz w:val="22"/>
                <w:szCs w:val="22"/>
              </w:rPr>
              <w:t xml:space="preserve"> </w:t>
            </w:r>
            <w:r w:rsidRPr="00F630F6">
              <w:rPr>
                <w:rFonts w:ascii="Arial" w:hAnsi="Arial" w:cs="Arial"/>
                <w:sz w:val="22"/>
                <w:szCs w:val="22"/>
              </w:rPr>
              <w:t xml:space="preserve">Species </w:t>
            </w:r>
            <w:r>
              <w:rPr>
                <w:rFonts w:ascii="Arial" w:hAnsi="Arial" w:cs="Arial"/>
                <w:sz w:val="22"/>
                <w:szCs w:val="22"/>
              </w:rPr>
              <w:t>assessment and r</w:t>
            </w:r>
            <w:r w:rsidRPr="00F630F6">
              <w:rPr>
                <w:rFonts w:ascii="Arial" w:hAnsi="Arial" w:cs="Arial"/>
                <w:sz w:val="22"/>
                <w:szCs w:val="22"/>
              </w:rPr>
              <w:t>ecovery plan</w:t>
            </w:r>
            <w:r>
              <w:rPr>
                <w:rFonts w:ascii="Arial" w:hAnsi="Arial" w:cs="Arial"/>
                <w:sz w:val="22"/>
                <w:szCs w:val="22"/>
              </w:rPr>
              <w:t>ning.</w:t>
            </w:r>
            <w:r w:rsidRPr="00F630F6">
              <w:rPr>
                <w:rFonts w:ascii="Arial" w:hAnsi="Arial" w:cs="Arial"/>
                <w:sz w:val="22"/>
                <w:szCs w:val="22"/>
              </w:rPr>
              <w:t xml:space="preserve"> </w:t>
            </w:r>
          </w:p>
        </w:tc>
        <w:tc>
          <w:tcPr>
            <w:tcW w:w="2686" w:type="dxa"/>
          </w:tcPr>
          <w:p w14:paraId="2C2C03CC" w14:textId="77777777" w:rsidR="00214750" w:rsidRPr="00F630F6" w:rsidRDefault="00214750" w:rsidP="000068DA">
            <w:pPr>
              <w:rPr>
                <w:rFonts w:ascii="Arial" w:hAnsi="Arial" w:cs="Arial"/>
                <w:b/>
                <w:sz w:val="22"/>
                <w:szCs w:val="22"/>
              </w:rPr>
            </w:pPr>
            <w:r w:rsidRPr="00F630F6">
              <w:rPr>
                <w:rFonts w:ascii="Arial" w:hAnsi="Arial" w:cs="Arial"/>
                <w:b/>
                <w:sz w:val="22"/>
                <w:szCs w:val="22"/>
              </w:rPr>
              <w:t xml:space="preserve">19 Sept. </w:t>
            </w:r>
          </w:p>
          <w:p w14:paraId="2F9A8460" w14:textId="77777777" w:rsidR="00214750" w:rsidRPr="00F630F6" w:rsidRDefault="00214750" w:rsidP="000068DA">
            <w:pPr>
              <w:rPr>
                <w:rFonts w:ascii="Arial" w:hAnsi="Arial" w:cs="Arial"/>
                <w:sz w:val="22"/>
                <w:szCs w:val="22"/>
              </w:rPr>
            </w:pPr>
            <w:r w:rsidRPr="00F630F6">
              <w:rPr>
                <w:rFonts w:ascii="Arial" w:hAnsi="Arial" w:cs="Arial"/>
                <w:sz w:val="22"/>
                <w:szCs w:val="22"/>
              </w:rPr>
              <w:t>Data analyses and plant biodiversity indices for field trip 1</w:t>
            </w:r>
          </w:p>
          <w:p w14:paraId="55D5137E" w14:textId="77777777" w:rsidR="00214750" w:rsidRPr="00F630F6" w:rsidRDefault="00214750" w:rsidP="000068DA">
            <w:pPr>
              <w:rPr>
                <w:rFonts w:ascii="Arial" w:hAnsi="Arial" w:cs="Arial"/>
                <w:sz w:val="22"/>
                <w:szCs w:val="22"/>
              </w:rPr>
            </w:pPr>
          </w:p>
        </w:tc>
        <w:tc>
          <w:tcPr>
            <w:tcW w:w="1776" w:type="dxa"/>
          </w:tcPr>
          <w:p w14:paraId="6A59A096" w14:textId="249C19E6" w:rsidR="00214750" w:rsidRPr="0020702C" w:rsidRDefault="00214750" w:rsidP="000068DA">
            <w:pPr>
              <w:rPr>
                <w:rFonts w:ascii="Arial" w:hAnsi="Arial" w:cs="Arial"/>
                <w:sz w:val="22"/>
                <w:szCs w:val="22"/>
              </w:rPr>
            </w:pPr>
            <w:r>
              <w:rPr>
                <w:rFonts w:ascii="Arial" w:hAnsi="Arial" w:cs="Arial"/>
                <w:b/>
                <w:bCs/>
                <w:sz w:val="22"/>
                <w:szCs w:val="22"/>
              </w:rPr>
              <w:t xml:space="preserve">Report </w:t>
            </w:r>
            <w:r w:rsidR="005F363E">
              <w:rPr>
                <w:rFonts w:cs="Arial"/>
                <w:b/>
                <w:bCs/>
              </w:rPr>
              <w:t>1</w:t>
            </w:r>
            <w:r>
              <w:rPr>
                <w:rFonts w:ascii="Arial" w:hAnsi="Arial" w:cs="Arial"/>
                <w:b/>
                <w:bCs/>
                <w:sz w:val="22"/>
                <w:szCs w:val="22"/>
              </w:rPr>
              <w:t xml:space="preserve">:  </w:t>
            </w:r>
            <w:r w:rsidRPr="0020702C">
              <w:rPr>
                <w:rFonts w:ascii="Arial" w:hAnsi="Arial" w:cs="Arial"/>
                <w:sz w:val="22"/>
                <w:szCs w:val="22"/>
              </w:rPr>
              <w:t xml:space="preserve">Grassland plant diversity </w:t>
            </w:r>
          </w:p>
          <w:p w14:paraId="0B729634" w14:textId="77777777" w:rsidR="00214750" w:rsidRPr="00F630F6" w:rsidRDefault="00214750" w:rsidP="000068DA">
            <w:pPr>
              <w:rPr>
                <w:rFonts w:ascii="Arial" w:hAnsi="Arial" w:cs="Arial"/>
                <w:b/>
                <w:bCs/>
                <w:sz w:val="22"/>
                <w:szCs w:val="22"/>
              </w:rPr>
            </w:pPr>
            <w:r w:rsidRPr="009A46D4">
              <w:rPr>
                <w:rFonts w:ascii="Arial" w:hAnsi="Arial" w:cs="Arial"/>
                <w:color w:val="FF0000"/>
                <w:sz w:val="22"/>
                <w:szCs w:val="22"/>
              </w:rPr>
              <w:t>Due Sept 26.</w:t>
            </w:r>
          </w:p>
        </w:tc>
      </w:tr>
      <w:tr w:rsidR="00214750" w:rsidRPr="00A70609" w14:paraId="21FB9BD0" w14:textId="77777777" w:rsidTr="001710BB">
        <w:trPr>
          <w:trHeight w:val="1434"/>
          <w:jc w:val="center"/>
        </w:trPr>
        <w:tc>
          <w:tcPr>
            <w:tcW w:w="910" w:type="dxa"/>
          </w:tcPr>
          <w:p w14:paraId="7B529B30" w14:textId="24CAABA8" w:rsidR="00214750" w:rsidRPr="00F630F6" w:rsidRDefault="00214750" w:rsidP="000068DA">
            <w:pPr>
              <w:rPr>
                <w:rFonts w:ascii="Arial" w:hAnsi="Arial" w:cs="Arial"/>
                <w:sz w:val="22"/>
                <w:szCs w:val="22"/>
              </w:rPr>
            </w:pPr>
            <w:r w:rsidRPr="00F630F6">
              <w:rPr>
                <w:rFonts w:ascii="Arial" w:hAnsi="Arial" w:cs="Arial"/>
                <w:sz w:val="22"/>
                <w:szCs w:val="22"/>
              </w:rPr>
              <w:t xml:space="preserve">5 </w:t>
            </w:r>
            <w:r w:rsidR="001710BB">
              <w:rPr>
                <w:rFonts w:cs="Arial"/>
              </w:rPr>
              <w:t>-</w:t>
            </w:r>
            <w:r w:rsidRPr="00F630F6">
              <w:rPr>
                <w:rFonts w:ascii="Arial" w:hAnsi="Arial" w:cs="Arial"/>
                <w:sz w:val="22"/>
                <w:szCs w:val="22"/>
              </w:rPr>
              <w:t xml:space="preserve"> </w:t>
            </w:r>
          </w:p>
          <w:p w14:paraId="2B1884EA" w14:textId="58F1216F" w:rsidR="00214750" w:rsidRPr="00F630F6" w:rsidRDefault="00214750" w:rsidP="000068DA">
            <w:pPr>
              <w:rPr>
                <w:rFonts w:ascii="Arial" w:hAnsi="Arial" w:cs="Arial"/>
                <w:sz w:val="22"/>
                <w:szCs w:val="22"/>
              </w:rPr>
            </w:pPr>
            <w:r w:rsidRPr="00F630F6">
              <w:rPr>
                <w:rFonts w:ascii="Arial" w:hAnsi="Arial" w:cs="Arial"/>
                <w:sz w:val="22"/>
                <w:szCs w:val="22"/>
              </w:rPr>
              <w:t xml:space="preserve">Sept. 26, 28, </w:t>
            </w:r>
          </w:p>
        </w:tc>
        <w:tc>
          <w:tcPr>
            <w:tcW w:w="4054" w:type="dxa"/>
          </w:tcPr>
          <w:p w14:paraId="66AFBDE0" w14:textId="77777777" w:rsidR="00214750" w:rsidRPr="00F630F6" w:rsidRDefault="00214750" w:rsidP="000068DA">
            <w:pPr>
              <w:rPr>
                <w:rFonts w:ascii="Arial" w:hAnsi="Arial" w:cs="Arial"/>
                <w:sz w:val="22"/>
                <w:szCs w:val="22"/>
              </w:rPr>
            </w:pPr>
            <w:r w:rsidRPr="00F630F6">
              <w:rPr>
                <w:rFonts w:ascii="Arial" w:hAnsi="Arial" w:cs="Arial"/>
                <w:sz w:val="22"/>
                <w:szCs w:val="22"/>
              </w:rPr>
              <w:t xml:space="preserve">Species </w:t>
            </w:r>
            <w:r>
              <w:rPr>
                <w:rFonts w:ascii="Arial" w:hAnsi="Arial" w:cs="Arial"/>
                <w:sz w:val="22"/>
                <w:szCs w:val="22"/>
              </w:rPr>
              <w:t xml:space="preserve">and Population Conservation II: </w:t>
            </w:r>
          </w:p>
          <w:p w14:paraId="7F143567" w14:textId="77777777" w:rsidR="00214750" w:rsidRPr="00F630F6" w:rsidRDefault="00214750" w:rsidP="000068DA">
            <w:pPr>
              <w:rPr>
                <w:rFonts w:ascii="Arial" w:hAnsi="Arial" w:cs="Arial"/>
                <w:sz w:val="22"/>
                <w:szCs w:val="22"/>
              </w:rPr>
            </w:pPr>
            <w:r>
              <w:rPr>
                <w:rFonts w:ascii="Arial" w:hAnsi="Arial" w:cs="Arial"/>
                <w:sz w:val="22"/>
                <w:szCs w:val="22"/>
              </w:rPr>
              <w:t xml:space="preserve">Species-level conservation and tools:  </w:t>
            </w:r>
            <w:r w:rsidRPr="00F630F6">
              <w:rPr>
                <w:rFonts w:ascii="Arial" w:hAnsi="Arial" w:cs="Arial"/>
                <w:sz w:val="22"/>
                <w:szCs w:val="22"/>
              </w:rPr>
              <w:t>Modelling approaches: MPVs/PVAs</w:t>
            </w:r>
            <w:r>
              <w:rPr>
                <w:rFonts w:ascii="Arial" w:hAnsi="Arial" w:cs="Arial"/>
                <w:sz w:val="22"/>
                <w:szCs w:val="22"/>
              </w:rPr>
              <w:t>;</w:t>
            </w:r>
            <w:r w:rsidRPr="00F630F6">
              <w:rPr>
                <w:rFonts w:ascii="Arial" w:hAnsi="Arial" w:cs="Arial"/>
                <w:sz w:val="22"/>
                <w:szCs w:val="22"/>
              </w:rPr>
              <w:t xml:space="preserve"> captive breeding and role of zoos</w:t>
            </w:r>
          </w:p>
        </w:tc>
        <w:tc>
          <w:tcPr>
            <w:tcW w:w="2686" w:type="dxa"/>
          </w:tcPr>
          <w:p w14:paraId="4551BA5C" w14:textId="77777777" w:rsidR="00214750" w:rsidRPr="00F630F6" w:rsidRDefault="00214750" w:rsidP="000068DA">
            <w:pPr>
              <w:rPr>
                <w:rFonts w:ascii="Arial" w:hAnsi="Arial" w:cs="Arial"/>
                <w:sz w:val="22"/>
                <w:szCs w:val="22"/>
              </w:rPr>
            </w:pPr>
            <w:r w:rsidRPr="00F630F6">
              <w:rPr>
                <w:rFonts w:ascii="Arial" w:hAnsi="Arial" w:cs="Arial"/>
                <w:b/>
                <w:sz w:val="22"/>
                <w:szCs w:val="22"/>
              </w:rPr>
              <w:t xml:space="preserve">26 Sept. </w:t>
            </w:r>
          </w:p>
          <w:p w14:paraId="6B6744B2" w14:textId="77777777" w:rsidR="00214750" w:rsidRPr="00F630F6" w:rsidRDefault="00214750" w:rsidP="000068DA">
            <w:pPr>
              <w:rPr>
                <w:rFonts w:ascii="Arial" w:hAnsi="Arial" w:cs="Arial"/>
                <w:sz w:val="22"/>
                <w:szCs w:val="22"/>
              </w:rPr>
            </w:pPr>
            <w:r w:rsidRPr="00F630F6">
              <w:rPr>
                <w:rFonts w:ascii="Arial" w:hAnsi="Arial" w:cs="Arial"/>
                <w:sz w:val="22"/>
                <w:szCs w:val="22"/>
              </w:rPr>
              <w:t>Field trip to Ducks Unlimited site</w:t>
            </w:r>
          </w:p>
          <w:p w14:paraId="73C3425E" w14:textId="77777777" w:rsidR="00214750" w:rsidRPr="001710BB" w:rsidRDefault="00214750" w:rsidP="000068DA">
            <w:pPr>
              <w:rPr>
                <w:rFonts w:ascii="Arial" w:hAnsi="Arial" w:cs="Arial"/>
                <w:sz w:val="13"/>
                <w:szCs w:val="13"/>
              </w:rPr>
            </w:pPr>
          </w:p>
          <w:p w14:paraId="426F27C1" w14:textId="7C816E5D" w:rsidR="00214750" w:rsidRPr="00F630F6" w:rsidRDefault="00214750" w:rsidP="00F4581D">
            <w:pPr>
              <w:rPr>
                <w:rFonts w:ascii="Arial" w:hAnsi="Arial" w:cs="Arial"/>
                <w:sz w:val="22"/>
                <w:szCs w:val="22"/>
              </w:rPr>
            </w:pPr>
            <w:r w:rsidRPr="00F630F6">
              <w:rPr>
                <w:rFonts w:ascii="Arial" w:hAnsi="Arial" w:cs="Arial"/>
                <w:sz w:val="22"/>
                <w:szCs w:val="22"/>
              </w:rPr>
              <w:t xml:space="preserve">Wetland threats </w:t>
            </w:r>
            <w:r w:rsidR="001710BB">
              <w:rPr>
                <w:rFonts w:cs="Arial"/>
              </w:rPr>
              <w:t xml:space="preserve">&amp; private land </w:t>
            </w:r>
            <w:r w:rsidRPr="00F630F6">
              <w:rPr>
                <w:rFonts w:ascii="Arial" w:hAnsi="Arial" w:cs="Arial"/>
                <w:sz w:val="22"/>
                <w:szCs w:val="22"/>
              </w:rPr>
              <w:t xml:space="preserve">conservation </w:t>
            </w:r>
          </w:p>
        </w:tc>
        <w:tc>
          <w:tcPr>
            <w:tcW w:w="1776" w:type="dxa"/>
          </w:tcPr>
          <w:p w14:paraId="3D54ED48" w14:textId="77777777" w:rsidR="00214750" w:rsidRPr="00B24915" w:rsidRDefault="00214750" w:rsidP="000068DA">
            <w:pPr>
              <w:rPr>
                <w:rFonts w:ascii="Arial" w:hAnsi="Arial" w:cs="Arial"/>
                <w:bCs/>
                <w:sz w:val="22"/>
                <w:szCs w:val="22"/>
              </w:rPr>
            </w:pPr>
            <w:r w:rsidRPr="00F630F6">
              <w:rPr>
                <w:rFonts w:ascii="Arial" w:hAnsi="Arial" w:cs="Arial"/>
                <w:b/>
                <w:sz w:val="22"/>
                <w:szCs w:val="22"/>
              </w:rPr>
              <w:t xml:space="preserve">Wetland assessment </w:t>
            </w:r>
            <w:r w:rsidRPr="00B24915">
              <w:rPr>
                <w:rFonts w:ascii="Arial" w:hAnsi="Arial" w:cs="Arial"/>
                <w:bCs/>
                <w:sz w:val="22"/>
                <w:szCs w:val="22"/>
              </w:rPr>
              <w:t>exercise (in field)</w:t>
            </w:r>
          </w:p>
          <w:p w14:paraId="7E1FB8A5" w14:textId="77777777" w:rsidR="00214750" w:rsidRPr="009A46D4" w:rsidRDefault="00214750" w:rsidP="000068DA">
            <w:pPr>
              <w:rPr>
                <w:rFonts w:ascii="Arial" w:hAnsi="Arial" w:cs="Arial"/>
                <w:bCs/>
                <w:sz w:val="22"/>
                <w:szCs w:val="22"/>
              </w:rPr>
            </w:pPr>
            <w:r w:rsidRPr="009A46D4">
              <w:rPr>
                <w:rFonts w:ascii="Arial" w:hAnsi="Arial" w:cs="Arial"/>
                <w:bCs/>
                <w:color w:val="FF0000"/>
                <w:sz w:val="22"/>
                <w:szCs w:val="22"/>
              </w:rPr>
              <w:t>Due end of lab</w:t>
            </w:r>
          </w:p>
        </w:tc>
      </w:tr>
      <w:tr w:rsidR="00F4581D" w:rsidRPr="001710BB" w14:paraId="48432430" w14:textId="77777777" w:rsidTr="001710BB">
        <w:trPr>
          <w:trHeight w:val="433"/>
          <w:jc w:val="center"/>
        </w:trPr>
        <w:tc>
          <w:tcPr>
            <w:tcW w:w="9426" w:type="dxa"/>
            <w:gridSpan w:val="4"/>
            <w:vAlign w:val="center"/>
          </w:tcPr>
          <w:p w14:paraId="3CB00881" w14:textId="26A85251" w:rsidR="00F4581D" w:rsidRPr="001710BB" w:rsidRDefault="00F4581D" w:rsidP="001710BB">
            <w:pPr>
              <w:rPr>
                <w:rFonts w:ascii="Arial" w:hAnsi="Arial" w:cs="Arial"/>
                <w:b/>
                <w:bCs/>
                <w:sz w:val="22"/>
                <w:szCs w:val="22"/>
              </w:rPr>
            </w:pPr>
            <w:r w:rsidRPr="001710BB">
              <w:rPr>
                <w:rFonts w:ascii="Arial" w:hAnsi="Arial" w:cs="Arial"/>
                <w:b/>
                <w:bCs/>
                <w:sz w:val="22"/>
                <w:szCs w:val="22"/>
              </w:rPr>
              <w:t xml:space="preserve">Instructor Lead:  Dr. </w:t>
            </w:r>
            <w:proofErr w:type="spellStart"/>
            <w:r w:rsidRPr="001710BB">
              <w:rPr>
                <w:rFonts w:ascii="Arial" w:hAnsi="Arial" w:cs="Arial"/>
                <w:b/>
                <w:bCs/>
                <w:sz w:val="22"/>
                <w:szCs w:val="22"/>
              </w:rPr>
              <w:t>Malin</w:t>
            </w:r>
            <w:proofErr w:type="spellEnd"/>
            <w:r w:rsidRPr="001710BB">
              <w:rPr>
                <w:rFonts w:ascii="Arial" w:hAnsi="Arial" w:cs="Arial"/>
                <w:b/>
                <w:bCs/>
                <w:sz w:val="22"/>
                <w:szCs w:val="22"/>
              </w:rPr>
              <w:t xml:space="preserve"> Hansen</w:t>
            </w:r>
          </w:p>
        </w:tc>
      </w:tr>
      <w:tr w:rsidR="00214750" w:rsidRPr="00A70609" w14:paraId="17A32725" w14:textId="77777777" w:rsidTr="00F4581D">
        <w:trPr>
          <w:trHeight w:val="433"/>
          <w:jc w:val="center"/>
        </w:trPr>
        <w:tc>
          <w:tcPr>
            <w:tcW w:w="910" w:type="dxa"/>
          </w:tcPr>
          <w:p w14:paraId="52D031C8" w14:textId="5FB85E20" w:rsidR="00214750" w:rsidRPr="00F630F6" w:rsidRDefault="00CF4340" w:rsidP="000068DA">
            <w:pPr>
              <w:rPr>
                <w:rFonts w:ascii="Arial" w:hAnsi="Arial" w:cs="Arial"/>
                <w:sz w:val="22"/>
                <w:szCs w:val="22"/>
              </w:rPr>
            </w:pPr>
            <w:r>
              <w:rPr>
                <w:rFonts w:cs="Arial"/>
              </w:rPr>
              <w:t>6 -</w:t>
            </w:r>
            <w:r w:rsidR="00214750" w:rsidRPr="00F630F6">
              <w:rPr>
                <w:rFonts w:ascii="Arial" w:hAnsi="Arial" w:cs="Arial"/>
                <w:sz w:val="22"/>
                <w:szCs w:val="22"/>
              </w:rPr>
              <w:t xml:space="preserve"> </w:t>
            </w:r>
          </w:p>
          <w:p w14:paraId="1812B886" w14:textId="77777777" w:rsidR="00214750" w:rsidRPr="00F630F6" w:rsidRDefault="00214750" w:rsidP="000068DA">
            <w:pPr>
              <w:rPr>
                <w:rFonts w:ascii="Arial" w:hAnsi="Arial" w:cs="Arial"/>
                <w:sz w:val="22"/>
                <w:szCs w:val="22"/>
              </w:rPr>
            </w:pPr>
            <w:r w:rsidRPr="00F630F6">
              <w:rPr>
                <w:rFonts w:ascii="Arial" w:hAnsi="Arial" w:cs="Arial"/>
                <w:sz w:val="22"/>
                <w:szCs w:val="22"/>
              </w:rPr>
              <w:t>Oct. 3, 5, 7</w:t>
            </w:r>
          </w:p>
        </w:tc>
        <w:tc>
          <w:tcPr>
            <w:tcW w:w="4054" w:type="dxa"/>
          </w:tcPr>
          <w:p w14:paraId="213DB19E" w14:textId="77777777" w:rsidR="00214750" w:rsidRPr="00F630F6" w:rsidRDefault="00214750" w:rsidP="000068DA">
            <w:pPr>
              <w:rPr>
                <w:rFonts w:ascii="Arial" w:hAnsi="Arial" w:cs="Arial"/>
                <w:sz w:val="22"/>
                <w:szCs w:val="22"/>
              </w:rPr>
            </w:pPr>
            <w:r w:rsidRPr="00F630F6">
              <w:rPr>
                <w:rFonts w:ascii="Arial" w:hAnsi="Arial" w:cs="Arial"/>
                <w:sz w:val="22"/>
                <w:szCs w:val="22"/>
              </w:rPr>
              <w:t>Threats to biodiversity: habitat loss, fragmentation &amp; metapopulations</w:t>
            </w:r>
          </w:p>
          <w:p w14:paraId="56D3B212" w14:textId="77777777" w:rsidR="00214750" w:rsidRPr="001710BB" w:rsidRDefault="00214750" w:rsidP="000068DA">
            <w:pPr>
              <w:rPr>
                <w:rFonts w:ascii="Arial" w:hAnsi="Arial" w:cs="Arial"/>
                <w:sz w:val="8"/>
                <w:szCs w:val="8"/>
              </w:rPr>
            </w:pPr>
          </w:p>
          <w:p w14:paraId="02ED9BA1" w14:textId="1BD6AD24" w:rsidR="00214750" w:rsidRPr="00F630F6" w:rsidRDefault="00214750" w:rsidP="001710BB">
            <w:pPr>
              <w:rPr>
                <w:rFonts w:ascii="Arial" w:hAnsi="Arial" w:cs="Arial"/>
                <w:sz w:val="22"/>
                <w:szCs w:val="22"/>
              </w:rPr>
            </w:pPr>
            <w:r w:rsidRPr="00F630F6">
              <w:rPr>
                <w:rFonts w:ascii="Arial" w:hAnsi="Arial" w:cs="Arial"/>
                <w:sz w:val="22"/>
                <w:szCs w:val="22"/>
              </w:rPr>
              <w:t xml:space="preserve">Area based </w:t>
            </w:r>
            <w:r>
              <w:rPr>
                <w:rFonts w:ascii="Arial" w:hAnsi="Arial" w:cs="Arial"/>
                <w:sz w:val="22"/>
                <w:szCs w:val="22"/>
              </w:rPr>
              <w:t>c</w:t>
            </w:r>
            <w:r w:rsidRPr="00F630F6">
              <w:rPr>
                <w:rFonts w:ascii="Arial" w:hAnsi="Arial" w:cs="Arial"/>
                <w:sz w:val="22"/>
                <w:szCs w:val="22"/>
              </w:rPr>
              <w:t>onservation</w:t>
            </w:r>
            <w:r>
              <w:rPr>
                <w:rFonts w:ascii="Arial" w:hAnsi="Arial" w:cs="Arial"/>
                <w:sz w:val="22"/>
                <w:szCs w:val="22"/>
              </w:rPr>
              <w:t>; r</w:t>
            </w:r>
            <w:r w:rsidRPr="00F630F6">
              <w:rPr>
                <w:rFonts w:ascii="Arial" w:hAnsi="Arial" w:cs="Arial"/>
                <w:sz w:val="22"/>
                <w:szCs w:val="22"/>
              </w:rPr>
              <w:t>eserve design</w:t>
            </w:r>
          </w:p>
        </w:tc>
        <w:tc>
          <w:tcPr>
            <w:tcW w:w="2686" w:type="dxa"/>
          </w:tcPr>
          <w:p w14:paraId="70782C54" w14:textId="77777777" w:rsidR="00214750" w:rsidRPr="00F630F6" w:rsidRDefault="00214750" w:rsidP="000068DA">
            <w:pPr>
              <w:rPr>
                <w:rFonts w:ascii="Arial" w:hAnsi="Arial" w:cs="Arial"/>
                <w:sz w:val="22"/>
                <w:szCs w:val="22"/>
              </w:rPr>
            </w:pPr>
            <w:r w:rsidRPr="00F630F6">
              <w:rPr>
                <w:rFonts w:ascii="Arial" w:hAnsi="Arial" w:cs="Arial"/>
                <w:b/>
                <w:sz w:val="22"/>
                <w:szCs w:val="22"/>
              </w:rPr>
              <w:t xml:space="preserve">3 Oct. </w:t>
            </w:r>
            <w:r w:rsidRPr="00F630F6">
              <w:rPr>
                <w:rFonts w:ascii="Arial" w:hAnsi="Arial" w:cs="Arial"/>
                <w:bCs/>
                <w:sz w:val="22"/>
                <w:szCs w:val="22"/>
              </w:rPr>
              <w:t>NCC on site or virtual field trip</w:t>
            </w:r>
            <w:r w:rsidRPr="00F630F6">
              <w:rPr>
                <w:rFonts w:ascii="Arial" w:hAnsi="Arial" w:cs="Arial"/>
                <w:b/>
                <w:sz w:val="22"/>
                <w:szCs w:val="22"/>
              </w:rPr>
              <w:t xml:space="preserve"> </w:t>
            </w:r>
            <w:r w:rsidRPr="00F630F6">
              <w:rPr>
                <w:rFonts w:ascii="Arial" w:hAnsi="Arial" w:cs="Arial"/>
                <w:bCs/>
                <w:sz w:val="22"/>
                <w:szCs w:val="22"/>
              </w:rPr>
              <w:t>IBA/KBA</w:t>
            </w:r>
          </w:p>
        </w:tc>
        <w:tc>
          <w:tcPr>
            <w:tcW w:w="1776" w:type="dxa"/>
          </w:tcPr>
          <w:p w14:paraId="4D497F3D" w14:textId="77777777" w:rsidR="00214750" w:rsidRPr="00F630F6" w:rsidRDefault="00214750" w:rsidP="000068DA">
            <w:pPr>
              <w:rPr>
                <w:rFonts w:ascii="Arial" w:hAnsi="Arial" w:cs="Arial"/>
                <w:b/>
                <w:sz w:val="22"/>
                <w:szCs w:val="22"/>
              </w:rPr>
            </w:pPr>
            <w:r w:rsidRPr="00F630F6">
              <w:rPr>
                <w:rFonts w:ascii="Arial" w:hAnsi="Arial" w:cs="Arial"/>
                <w:b/>
                <w:sz w:val="22"/>
                <w:szCs w:val="22"/>
              </w:rPr>
              <w:t xml:space="preserve">Lecture Quiz 1 </w:t>
            </w:r>
            <w:r w:rsidRPr="00F4581D">
              <w:rPr>
                <w:rFonts w:ascii="Arial" w:hAnsi="Arial" w:cs="Arial"/>
                <w:bCs/>
                <w:color w:val="FF0000"/>
                <w:sz w:val="22"/>
                <w:szCs w:val="22"/>
              </w:rPr>
              <w:t>Due Oct. 7.</w:t>
            </w:r>
          </w:p>
        </w:tc>
      </w:tr>
      <w:tr w:rsidR="00214750" w:rsidRPr="00A70609" w14:paraId="3988710D" w14:textId="77777777" w:rsidTr="00F4581D">
        <w:trPr>
          <w:trHeight w:val="448"/>
          <w:jc w:val="center"/>
        </w:trPr>
        <w:tc>
          <w:tcPr>
            <w:tcW w:w="910" w:type="dxa"/>
          </w:tcPr>
          <w:p w14:paraId="69218411" w14:textId="77777777" w:rsidR="00214750" w:rsidRPr="00F630F6" w:rsidRDefault="00214750" w:rsidP="000068DA">
            <w:pPr>
              <w:rPr>
                <w:rFonts w:ascii="Arial" w:hAnsi="Arial" w:cs="Arial"/>
                <w:sz w:val="22"/>
                <w:szCs w:val="22"/>
              </w:rPr>
            </w:pPr>
            <w:r w:rsidRPr="00F630F6">
              <w:rPr>
                <w:rFonts w:ascii="Arial" w:hAnsi="Arial" w:cs="Arial"/>
                <w:sz w:val="22"/>
                <w:szCs w:val="22"/>
              </w:rPr>
              <w:t>7 -</w:t>
            </w:r>
          </w:p>
          <w:p w14:paraId="45D460E8" w14:textId="77777777" w:rsidR="00214750" w:rsidRPr="00F630F6" w:rsidRDefault="00214750" w:rsidP="000068DA">
            <w:pPr>
              <w:rPr>
                <w:rFonts w:ascii="Arial" w:hAnsi="Arial" w:cs="Arial"/>
                <w:sz w:val="22"/>
                <w:szCs w:val="22"/>
              </w:rPr>
            </w:pPr>
            <w:r w:rsidRPr="00F630F6">
              <w:rPr>
                <w:rFonts w:ascii="Arial" w:hAnsi="Arial" w:cs="Arial"/>
                <w:sz w:val="22"/>
                <w:szCs w:val="22"/>
              </w:rPr>
              <w:t>Oct 12, 14</w:t>
            </w:r>
          </w:p>
        </w:tc>
        <w:tc>
          <w:tcPr>
            <w:tcW w:w="4054" w:type="dxa"/>
          </w:tcPr>
          <w:p w14:paraId="7F969139" w14:textId="2B222E06" w:rsidR="00214750" w:rsidRPr="00F630F6" w:rsidRDefault="00214750" w:rsidP="000068DA">
            <w:pPr>
              <w:rPr>
                <w:rFonts w:ascii="Arial" w:hAnsi="Arial" w:cs="Arial"/>
                <w:sz w:val="22"/>
                <w:szCs w:val="22"/>
              </w:rPr>
            </w:pPr>
            <w:r w:rsidRPr="00F630F6">
              <w:rPr>
                <w:rFonts w:ascii="Arial" w:hAnsi="Arial" w:cs="Arial"/>
                <w:sz w:val="22"/>
                <w:szCs w:val="22"/>
              </w:rPr>
              <w:t xml:space="preserve">Restoration, </w:t>
            </w:r>
            <w:proofErr w:type="gramStart"/>
            <w:r w:rsidR="00F4581D">
              <w:rPr>
                <w:rFonts w:cs="Arial"/>
              </w:rPr>
              <w:t>r</w:t>
            </w:r>
            <w:r w:rsidRPr="00F630F6">
              <w:rPr>
                <w:rFonts w:ascii="Arial" w:hAnsi="Arial" w:cs="Arial"/>
                <w:sz w:val="22"/>
                <w:szCs w:val="22"/>
              </w:rPr>
              <w:t>eclamation</w:t>
            </w:r>
            <w:proofErr w:type="gramEnd"/>
            <w:r w:rsidRPr="00F630F6">
              <w:rPr>
                <w:rFonts w:ascii="Arial" w:hAnsi="Arial" w:cs="Arial"/>
                <w:sz w:val="22"/>
                <w:szCs w:val="22"/>
              </w:rPr>
              <w:t xml:space="preserve"> and </w:t>
            </w:r>
            <w:r w:rsidR="00F4581D">
              <w:rPr>
                <w:rFonts w:cs="Arial"/>
              </w:rPr>
              <w:t>l</w:t>
            </w:r>
            <w:r w:rsidRPr="00F630F6">
              <w:rPr>
                <w:rFonts w:ascii="Arial" w:hAnsi="Arial" w:cs="Arial"/>
                <w:sz w:val="22"/>
                <w:szCs w:val="22"/>
              </w:rPr>
              <w:t xml:space="preserve">and </w:t>
            </w:r>
            <w:r w:rsidR="00F4581D">
              <w:rPr>
                <w:rFonts w:cs="Arial"/>
              </w:rPr>
              <w:t>m</w:t>
            </w:r>
            <w:r w:rsidRPr="00F630F6">
              <w:rPr>
                <w:rFonts w:ascii="Arial" w:hAnsi="Arial" w:cs="Arial"/>
                <w:sz w:val="22"/>
                <w:szCs w:val="22"/>
              </w:rPr>
              <w:t xml:space="preserve">anagement </w:t>
            </w:r>
            <w:r w:rsidR="00F4581D">
              <w:rPr>
                <w:rFonts w:cs="Arial"/>
              </w:rPr>
              <w:t>s</w:t>
            </w:r>
            <w:r w:rsidRPr="00F630F6">
              <w:rPr>
                <w:rFonts w:ascii="Arial" w:hAnsi="Arial" w:cs="Arial"/>
                <w:sz w:val="22"/>
                <w:szCs w:val="22"/>
              </w:rPr>
              <w:t>trategies</w:t>
            </w:r>
          </w:p>
          <w:p w14:paraId="4E4E3BF4" w14:textId="77777777" w:rsidR="00214750" w:rsidRPr="00F630F6" w:rsidRDefault="00214750" w:rsidP="000068DA">
            <w:pPr>
              <w:rPr>
                <w:rFonts w:ascii="Arial" w:hAnsi="Arial" w:cs="Arial"/>
                <w:sz w:val="22"/>
                <w:szCs w:val="22"/>
              </w:rPr>
            </w:pPr>
          </w:p>
        </w:tc>
        <w:tc>
          <w:tcPr>
            <w:tcW w:w="2686" w:type="dxa"/>
          </w:tcPr>
          <w:p w14:paraId="1739ADC9" w14:textId="594C6B3A" w:rsidR="00214750" w:rsidRPr="00F630F6" w:rsidRDefault="00214750" w:rsidP="00F4581D">
            <w:pPr>
              <w:rPr>
                <w:rFonts w:ascii="Arial" w:hAnsi="Arial" w:cs="Arial"/>
                <w:sz w:val="22"/>
                <w:szCs w:val="22"/>
              </w:rPr>
            </w:pPr>
            <w:r w:rsidRPr="00F630F6">
              <w:rPr>
                <w:rFonts w:ascii="Arial" w:hAnsi="Arial" w:cs="Arial"/>
                <w:b/>
                <w:sz w:val="22"/>
                <w:szCs w:val="22"/>
              </w:rPr>
              <w:t xml:space="preserve">10 Oct </w:t>
            </w:r>
            <w:r w:rsidRPr="00F630F6">
              <w:rPr>
                <w:rFonts w:ascii="Arial" w:hAnsi="Arial" w:cs="Arial"/>
                <w:bCs/>
                <w:sz w:val="22"/>
                <w:szCs w:val="22"/>
              </w:rPr>
              <w:t>NO LAB- Stat holiday</w:t>
            </w:r>
          </w:p>
        </w:tc>
        <w:tc>
          <w:tcPr>
            <w:tcW w:w="1776" w:type="dxa"/>
          </w:tcPr>
          <w:p w14:paraId="1ACCAFFE" w14:textId="77777777" w:rsidR="00214750" w:rsidRPr="00F630F6" w:rsidRDefault="00214750" w:rsidP="000068DA">
            <w:pPr>
              <w:rPr>
                <w:rFonts w:ascii="Arial" w:hAnsi="Arial" w:cs="Arial"/>
                <w:b/>
                <w:sz w:val="22"/>
                <w:szCs w:val="22"/>
              </w:rPr>
            </w:pPr>
          </w:p>
        </w:tc>
      </w:tr>
      <w:tr w:rsidR="00214750" w:rsidRPr="00A70609" w14:paraId="7B11BA08" w14:textId="77777777" w:rsidTr="00F4581D">
        <w:trPr>
          <w:trHeight w:val="956"/>
          <w:jc w:val="center"/>
        </w:trPr>
        <w:tc>
          <w:tcPr>
            <w:tcW w:w="910" w:type="dxa"/>
          </w:tcPr>
          <w:p w14:paraId="4265C807" w14:textId="77777777" w:rsidR="00214750" w:rsidRPr="00F630F6" w:rsidRDefault="00214750" w:rsidP="000068DA">
            <w:pPr>
              <w:rPr>
                <w:rFonts w:ascii="Arial" w:hAnsi="Arial" w:cs="Arial"/>
                <w:sz w:val="22"/>
                <w:szCs w:val="22"/>
              </w:rPr>
            </w:pPr>
            <w:r w:rsidRPr="00F630F6">
              <w:rPr>
                <w:rFonts w:ascii="Arial" w:hAnsi="Arial" w:cs="Arial"/>
                <w:sz w:val="22"/>
                <w:szCs w:val="22"/>
              </w:rPr>
              <w:t>8 -</w:t>
            </w:r>
          </w:p>
          <w:p w14:paraId="55B7993F" w14:textId="77777777" w:rsidR="00214750" w:rsidRPr="00F630F6" w:rsidRDefault="00214750" w:rsidP="000068DA">
            <w:pPr>
              <w:rPr>
                <w:rFonts w:ascii="Arial" w:hAnsi="Arial" w:cs="Arial"/>
                <w:sz w:val="22"/>
                <w:szCs w:val="22"/>
              </w:rPr>
            </w:pPr>
            <w:r w:rsidRPr="00F630F6">
              <w:rPr>
                <w:rFonts w:ascii="Arial" w:hAnsi="Arial" w:cs="Arial"/>
                <w:sz w:val="22"/>
                <w:szCs w:val="22"/>
              </w:rPr>
              <w:t>Oct. 17, 19, 21</w:t>
            </w:r>
          </w:p>
        </w:tc>
        <w:tc>
          <w:tcPr>
            <w:tcW w:w="4054" w:type="dxa"/>
          </w:tcPr>
          <w:p w14:paraId="7F7EE485" w14:textId="77777777" w:rsidR="00214750" w:rsidRPr="00F630F6" w:rsidRDefault="00214750" w:rsidP="000068DA">
            <w:pPr>
              <w:rPr>
                <w:rFonts w:ascii="Arial" w:hAnsi="Arial" w:cs="Arial"/>
                <w:sz w:val="22"/>
                <w:szCs w:val="22"/>
              </w:rPr>
            </w:pPr>
            <w:r w:rsidRPr="00F630F6">
              <w:rPr>
                <w:rFonts w:ascii="Arial" w:hAnsi="Arial" w:cs="Arial"/>
                <w:sz w:val="22"/>
                <w:szCs w:val="22"/>
              </w:rPr>
              <w:t xml:space="preserve">Threats to biodiversity: edge effects, invasive species </w:t>
            </w:r>
          </w:p>
          <w:p w14:paraId="4211ABF7" w14:textId="77777777" w:rsidR="00214750" w:rsidRPr="00F630F6" w:rsidRDefault="00214750" w:rsidP="000068DA">
            <w:pPr>
              <w:rPr>
                <w:rFonts w:ascii="Arial" w:hAnsi="Arial" w:cs="Arial"/>
                <w:sz w:val="22"/>
                <w:szCs w:val="22"/>
              </w:rPr>
            </w:pPr>
          </w:p>
        </w:tc>
        <w:tc>
          <w:tcPr>
            <w:tcW w:w="2686" w:type="dxa"/>
          </w:tcPr>
          <w:p w14:paraId="3AFF0111" w14:textId="77777777" w:rsidR="00214750" w:rsidRPr="00F630F6" w:rsidRDefault="00214750" w:rsidP="000068DA">
            <w:pPr>
              <w:rPr>
                <w:rFonts w:ascii="Arial" w:hAnsi="Arial" w:cs="Arial"/>
                <w:b/>
                <w:bCs/>
                <w:sz w:val="22"/>
                <w:szCs w:val="22"/>
              </w:rPr>
            </w:pPr>
            <w:r w:rsidRPr="00F630F6">
              <w:rPr>
                <w:rFonts w:ascii="Arial" w:hAnsi="Arial" w:cs="Arial"/>
                <w:b/>
                <w:bCs/>
                <w:sz w:val="22"/>
                <w:szCs w:val="22"/>
              </w:rPr>
              <w:t xml:space="preserve">17 Oct </w:t>
            </w:r>
          </w:p>
          <w:p w14:paraId="63D8B6F3" w14:textId="77777777" w:rsidR="00214750" w:rsidRPr="00F630F6" w:rsidRDefault="00214750" w:rsidP="000068DA">
            <w:pPr>
              <w:rPr>
                <w:rFonts w:ascii="Arial" w:hAnsi="Arial" w:cs="Arial"/>
                <w:sz w:val="22"/>
                <w:szCs w:val="22"/>
              </w:rPr>
            </w:pPr>
            <w:r w:rsidRPr="00F630F6">
              <w:rPr>
                <w:rFonts w:ascii="Arial" w:hAnsi="Arial" w:cs="Arial"/>
                <w:sz w:val="22"/>
                <w:szCs w:val="22"/>
              </w:rPr>
              <w:t xml:space="preserve">Data analysis for Field </w:t>
            </w:r>
            <w:r>
              <w:rPr>
                <w:rFonts w:ascii="Arial" w:hAnsi="Arial" w:cs="Arial"/>
                <w:sz w:val="22"/>
                <w:szCs w:val="22"/>
              </w:rPr>
              <w:t>T</w:t>
            </w:r>
            <w:r w:rsidRPr="00F630F6">
              <w:rPr>
                <w:rFonts w:ascii="Arial" w:hAnsi="Arial" w:cs="Arial"/>
                <w:sz w:val="22"/>
                <w:szCs w:val="22"/>
              </w:rPr>
              <w:t>rip 2/ Bird Biodiversity Lab</w:t>
            </w:r>
          </w:p>
        </w:tc>
        <w:tc>
          <w:tcPr>
            <w:tcW w:w="1776" w:type="dxa"/>
          </w:tcPr>
          <w:p w14:paraId="0BEF76F3" w14:textId="77777777" w:rsidR="00214750" w:rsidRDefault="00214750" w:rsidP="000068DA">
            <w:pPr>
              <w:rPr>
                <w:rFonts w:ascii="Arial" w:hAnsi="Arial" w:cs="Arial"/>
                <w:bCs/>
                <w:sz w:val="22"/>
                <w:szCs w:val="22"/>
              </w:rPr>
            </w:pPr>
            <w:r>
              <w:rPr>
                <w:rFonts w:ascii="Arial" w:hAnsi="Arial" w:cs="Arial"/>
                <w:b/>
                <w:sz w:val="22"/>
                <w:szCs w:val="22"/>
              </w:rPr>
              <w:t xml:space="preserve">Report 2: </w:t>
            </w:r>
            <w:r w:rsidRPr="009A46D4">
              <w:rPr>
                <w:rFonts w:ascii="Arial" w:hAnsi="Arial" w:cs="Arial"/>
                <w:bCs/>
                <w:sz w:val="22"/>
                <w:szCs w:val="22"/>
              </w:rPr>
              <w:t xml:space="preserve">Avian biodiversity on NCC lands </w:t>
            </w:r>
          </w:p>
          <w:p w14:paraId="7CB3069D" w14:textId="77777777" w:rsidR="00214750" w:rsidRPr="00F630F6" w:rsidRDefault="00214750" w:rsidP="000068DA">
            <w:pPr>
              <w:rPr>
                <w:rFonts w:ascii="Arial" w:hAnsi="Arial" w:cs="Arial"/>
                <w:b/>
                <w:bCs/>
                <w:sz w:val="22"/>
                <w:szCs w:val="22"/>
              </w:rPr>
            </w:pPr>
            <w:r w:rsidRPr="009A46D4">
              <w:rPr>
                <w:rFonts w:ascii="Arial" w:hAnsi="Arial" w:cs="Arial"/>
                <w:bCs/>
                <w:color w:val="FF0000"/>
                <w:sz w:val="22"/>
                <w:szCs w:val="22"/>
              </w:rPr>
              <w:t>Due Oct 24</w:t>
            </w:r>
          </w:p>
        </w:tc>
      </w:tr>
    </w:tbl>
    <w:p w14:paraId="47FB831B" w14:textId="2C6C5A35" w:rsidR="00C52D17" w:rsidRDefault="00C52D17" w:rsidP="000068DA">
      <w:pPr>
        <w:tabs>
          <w:tab w:val="left" w:pos="943"/>
          <w:tab w:val="left" w:pos="4997"/>
          <w:tab w:val="left" w:pos="7683"/>
        </w:tabs>
        <w:ind w:left="33"/>
        <w:rPr>
          <w:rFonts w:cs="Arial"/>
          <w:b/>
          <w:bCs/>
        </w:rPr>
      </w:pPr>
      <w:r w:rsidRPr="00F630F6">
        <w:rPr>
          <w:rFonts w:cs="Arial"/>
        </w:rPr>
        <w:tab/>
      </w:r>
      <w:r>
        <w:rPr>
          <w:rFonts w:cs="Arial"/>
        </w:rPr>
        <w:tab/>
      </w:r>
      <w:r w:rsidRPr="00F630F6">
        <w:rPr>
          <w:rFonts w:cs="Arial"/>
          <w:b/>
          <w:bCs/>
        </w:rPr>
        <w:tab/>
      </w:r>
    </w:p>
    <w:p w14:paraId="53CD66B0" w14:textId="09E95A10" w:rsidR="0063307E" w:rsidRDefault="0063307E" w:rsidP="000068DA">
      <w:pPr>
        <w:tabs>
          <w:tab w:val="left" w:pos="943"/>
          <w:tab w:val="left" w:pos="4997"/>
          <w:tab w:val="left" w:pos="7683"/>
        </w:tabs>
        <w:ind w:left="33"/>
        <w:rPr>
          <w:rFonts w:cs="Arial"/>
          <w:b/>
          <w:bCs/>
        </w:rPr>
      </w:pPr>
    </w:p>
    <w:p w14:paraId="5830CF68" w14:textId="6391C071" w:rsidR="0063307E" w:rsidRDefault="0063307E" w:rsidP="000068DA">
      <w:pPr>
        <w:tabs>
          <w:tab w:val="left" w:pos="943"/>
          <w:tab w:val="left" w:pos="4997"/>
          <w:tab w:val="left" w:pos="7683"/>
        </w:tabs>
        <w:ind w:left="33"/>
        <w:rPr>
          <w:rFonts w:cs="Arial"/>
          <w:b/>
          <w:bCs/>
        </w:rPr>
      </w:pPr>
    </w:p>
    <w:p w14:paraId="69908BF6" w14:textId="69563F32" w:rsidR="0063307E" w:rsidRDefault="0063307E" w:rsidP="000068DA">
      <w:pPr>
        <w:tabs>
          <w:tab w:val="left" w:pos="943"/>
          <w:tab w:val="left" w:pos="4997"/>
          <w:tab w:val="left" w:pos="7683"/>
        </w:tabs>
        <w:ind w:left="33"/>
        <w:rPr>
          <w:rFonts w:cs="Arial"/>
          <w:b/>
          <w:bCs/>
        </w:rPr>
      </w:pPr>
    </w:p>
    <w:p w14:paraId="2CC35168" w14:textId="77777777" w:rsidR="0063307E" w:rsidRPr="00F630F6" w:rsidRDefault="0063307E" w:rsidP="000068DA">
      <w:pPr>
        <w:tabs>
          <w:tab w:val="left" w:pos="943"/>
          <w:tab w:val="left" w:pos="4997"/>
          <w:tab w:val="left" w:pos="7683"/>
        </w:tabs>
        <w:ind w:left="33"/>
        <w:rPr>
          <w:rFonts w:cs="Arial"/>
        </w:rPr>
      </w:pPr>
    </w:p>
    <w:p w14:paraId="52ED662F" w14:textId="7ED4BBE1" w:rsidR="001710BB" w:rsidRPr="001710BB" w:rsidRDefault="001710BB" w:rsidP="001710BB">
      <w:pPr>
        <w:pStyle w:val="Heading1"/>
        <w:spacing w:before="360"/>
        <w:rPr>
          <w:sz w:val="24"/>
          <w:szCs w:val="24"/>
        </w:rPr>
      </w:pPr>
      <w:r w:rsidRPr="001710BB">
        <w:rPr>
          <w:sz w:val="24"/>
          <w:szCs w:val="24"/>
        </w:rPr>
        <w:lastRenderedPageBreak/>
        <w:t>Class Schedule Cont.</w:t>
      </w:r>
    </w:p>
    <w:p w14:paraId="68B57CB0" w14:textId="5C16E05E" w:rsidR="001710BB" w:rsidRPr="0063307E" w:rsidRDefault="001710BB" w:rsidP="001710BB">
      <w:pPr>
        <w:tabs>
          <w:tab w:val="left" w:pos="943"/>
          <w:tab w:val="left" w:pos="4997"/>
          <w:tab w:val="left" w:pos="7683"/>
        </w:tabs>
        <w:ind w:left="33"/>
        <w:rPr>
          <w:rFonts w:ascii="Arial" w:hAnsi="Arial" w:cs="Arial"/>
          <w:sz w:val="22"/>
          <w:szCs w:val="22"/>
        </w:rPr>
      </w:pPr>
      <w:r w:rsidRPr="0063307E">
        <w:rPr>
          <w:rFonts w:ascii="Arial" w:hAnsi="Arial" w:cs="Arial"/>
          <w:sz w:val="22"/>
          <w:szCs w:val="22"/>
        </w:rPr>
        <w:t xml:space="preserve">  *Note order of topics and labs may shift due to field trip/weather/guest speaker changes</w:t>
      </w:r>
      <w:r w:rsidRPr="0063307E">
        <w:rPr>
          <w:rFonts w:ascii="Arial" w:hAnsi="Arial" w:cs="Arial"/>
          <w:sz w:val="22"/>
          <w:szCs w:val="22"/>
        </w:rPr>
        <w:tab/>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10"/>
        <w:gridCol w:w="4054"/>
        <w:gridCol w:w="2686"/>
        <w:gridCol w:w="1776"/>
      </w:tblGrid>
      <w:tr w:rsidR="001710BB" w:rsidRPr="00432508" w14:paraId="3CAEE80B" w14:textId="77777777" w:rsidTr="00B66781">
        <w:trPr>
          <w:trHeight w:val="295"/>
          <w:jc w:val="center"/>
        </w:trPr>
        <w:tc>
          <w:tcPr>
            <w:tcW w:w="910" w:type="dxa"/>
          </w:tcPr>
          <w:p w14:paraId="1756F79F" w14:textId="77777777" w:rsidR="001710BB" w:rsidRPr="00F630F6" w:rsidRDefault="001710BB" w:rsidP="00B66781">
            <w:pPr>
              <w:rPr>
                <w:rFonts w:ascii="Arial" w:hAnsi="Arial" w:cs="Arial"/>
                <w:b/>
                <w:sz w:val="22"/>
                <w:szCs w:val="22"/>
              </w:rPr>
            </w:pPr>
            <w:proofErr w:type="spellStart"/>
            <w:r w:rsidRPr="00F630F6">
              <w:rPr>
                <w:rFonts w:ascii="Arial" w:hAnsi="Arial" w:cs="Arial"/>
                <w:b/>
                <w:sz w:val="22"/>
                <w:szCs w:val="22"/>
              </w:rPr>
              <w:t>Wk</w:t>
            </w:r>
            <w:proofErr w:type="spellEnd"/>
          </w:p>
        </w:tc>
        <w:tc>
          <w:tcPr>
            <w:tcW w:w="4054" w:type="dxa"/>
          </w:tcPr>
          <w:p w14:paraId="7E663FD6" w14:textId="77777777" w:rsidR="001710BB" w:rsidRPr="00F630F6" w:rsidRDefault="001710BB" w:rsidP="00B66781">
            <w:pPr>
              <w:rPr>
                <w:rFonts w:ascii="Arial" w:hAnsi="Arial" w:cs="Arial"/>
                <w:b/>
                <w:sz w:val="22"/>
                <w:szCs w:val="22"/>
              </w:rPr>
            </w:pPr>
            <w:r>
              <w:rPr>
                <w:rFonts w:ascii="Arial" w:hAnsi="Arial" w:cs="Arial"/>
                <w:b/>
                <w:sz w:val="22"/>
                <w:szCs w:val="22"/>
              </w:rPr>
              <w:t xml:space="preserve">Lecture </w:t>
            </w:r>
            <w:r w:rsidRPr="00F630F6">
              <w:rPr>
                <w:rFonts w:ascii="Arial" w:hAnsi="Arial" w:cs="Arial"/>
                <w:b/>
                <w:sz w:val="22"/>
                <w:szCs w:val="22"/>
              </w:rPr>
              <w:t>Theme</w:t>
            </w:r>
          </w:p>
        </w:tc>
        <w:tc>
          <w:tcPr>
            <w:tcW w:w="2686" w:type="dxa"/>
          </w:tcPr>
          <w:p w14:paraId="33ABF3F9" w14:textId="77777777" w:rsidR="001710BB" w:rsidRPr="00F630F6" w:rsidRDefault="001710BB" w:rsidP="00B66781">
            <w:pPr>
              <w:rPr>
                <w:rFonts w:ascii="Arial" w:hAnsi="Arial" w:cs="Arial"/>
                <w:b/>
                <w:sz w:val="22"/>
                <w:szCs w:val="22"/>
              </w:rPr>
            </w:pPr>
            <w:r w:rsidRPr="00F630F6">
              <w:rPr>
                <w:rFonts w:ascii="Arial" w:hAnsi="Arial" w:cs="Arial"/>
                <w:b/>
                <w:sz w:val="22"/>
                <w:szCs w:val="22"/>
              </w:rPr>
              <w:t>Lab / Field Trip</w:t>
            </w:r>
          </w:p>
        </w:tc>
        <w:tc>
          <w:tcPr>
            <w:tcW w:w="1776" w:type="dxa"/>
          </w:tcPr>
          <w:p w14:paraId="66BB5B6A" w14:textId="77777777" w:rsidR="001710BB" w:rsidRPr="00F630F6" w:rsidRDefault="001710BB" w:rsidP="00B66781">
            <w:pPr>
              <w:rPr>
                <w:rFonts w:ascii="Arial" w:hAnsi="Arial" w:cs="Arial"/>
                <w:b/>
                <w:sz w:val="22"/>
                <w:szCs w:val="22"/>
              </w:rPr>
            </w:pPr>
            <w:r w:rsidRPr="00F630F6">
              <w:rPr>
                <w:rFonts w:ascii="Arial" w:hAnsi="Arial" w:cs="Arial"/>
                <w:b/>
                <w:sz w:val="22"/>
                <w:szCs w:val="22"/>
              </w:rPr>
              <w:t>Quizzes &amp; Assignments</w:t>
            </w:r>
          </w:p>
        </w:tc>
      </w:tr>
      <w:tr w:rsidR="001710BB" w:rsidRPr="00A70609" w14:paraId="0C13D5F5" w14:textId="77777777" w:rsidTr="00FF516D">
        <w:trPr>
          <w:trHeight w:val="379"/>
          <w:jc w:val="center"/>
        </w:trPr>
        <w:tc>
          <w:tcPr>
            <w:tcW w:w="9426" w:type="dxa"/>
            <w:gridSpan w:val="4"/>
          </w:tcPr>
          <w:p w14:paraId="51A04214" w14:textId="02D006C0" w:rsidR="001710BB" w:rsidRPr="001710BB" w:rsidRDefault="001710BB" w:rsidP="000068DA">
            <w:pPr>
              <w:rPr>
                <w:rFonts w:ascii="Arial" w:hAnsi="Arial" w:cs="Arial"/>
                <w:b/>
                <w:bCs/>
                <w:sz w:val="22"/>
                <w:szCs w:val="22"/>
              </w:rPr>
            </w:pPr>
            <w:r w:rsidRPr="001710BB">
              <w:rPr>
                <w:rFonts w:ascii="Arial" w:hAnsi="Arial" w:cs="Arial"/>
                <w:b/>
                <w:bCs/>
                <w:sz w:val="22"/>
                <w:szCs w:val="22"/>
              </w:rPr>
              <w:t>Instructor Lead:  Dr. Christy Morrisey</w:t>
            </w:r>
          </w:p>
        </w:tc>
      </w:tr>
      <w:tr w:rsidR="00214750" w:rsidRPr="00A70609" w14:paraId="3E7B1985" w14:textId="77777777" w:rsidTr="00F4581D">
        <w:trPr>
          <w:trHeight w:val="710"/>
          <w:jc w:val="center"/>
        </w:trPr>
        <w:tc>
          <w:tcPr>
            <w:tcW w:w="910" w:type="dxa"/>
          </w:tcPr>
          <w:p w14:paraId="7003BF90" w14:textId="019F92B3" w:rsidR="00214750" w:rsidRPr="00F630F6" w:rsidRDefault="00214750" w:rsidP="000068DA">
            <w:pPr>
              <w:rPr>
                <w:rFonts w:ascii="Arial" w:hAnsi="Arial" w:cs="Arial"/>
                <w:sz w:val="22"/>
                <w:szCs w:val="22"/>
              </w:rPr>
            </w:pPr>
            <w:r w:rsidRPr="00F630F6">
              <w:rPr>
                <w:rFonts w:ascii="Arial" w:hAnsi="Arial" w:cs="Arial"/>
                <w:sz w:val="22"/>
                <w:szCs w:val="22"/>
              </w:rPr>
              <w:t>9</w:t>
            </w:r>
            <w:r w:rsidR="001710BB">
              <w:rPr>
                <w:rFonts w:cs="Arial"/>
              </w:rPr>
              <w:t xml:space="preserve"> </w:t>
            </w:r>
            <w:r w:rsidRPr="00F630F6">
              <w:rPr>
                <w:rFonts w:ascii="Arial" w:hAnsi="Arial" w:cs="Arial"/>
                <w:sz w:val="22"/>
                <w:szCs w:val="22"/>
              </w:rPr>
              <w:t xml:space="preserve">- </w:t>
            </w:r>
          </w:p>
          <w:p w14:paraId="5AD8F3EB" w14:textId="77777777" w:rsidR="00214750" w:rsidRPr="00F630F6" w:rsidRDefault="00214750" w:rsidP="000068DA">
            <w:pPr>
              <w:rPr>
                <w:rFonts w:ascii="Arial" w:hAnsi="Arial" w:cs="Arial"/>
                <w:sz w:val="22"/>
                <w:szCs w:val="22"/>
              </w:rPr>
            </w:pPr>
            <w:r w:rsidRPr="00F630F6">
              <w:rPr>
                <w:rFonts w:ascii="Arial" w:hAnsi="Arial" w:cs="Arial"/>
                <w:sz w:val="22"/>
                <w:szCs w:val="22"/>
              </w:rPr>
              <w:t>Oct. 24, 26, 28</w:t>
            </w:r>
          </w:p>
        </w:tc>
        <w:tc>
          <w:tcPr>
            <w:tcW w:w="4054" w:type="dxa"/>
          </w:tcPr>
          <w:p w14:paraId="50125AE8" w14:textId="45CB328C" w:rsidR="00214750" w:rsidRPr="00F630F6" w:rsidRDefault="00214750" w:rsidP="000068DA">
            <w:pPr>
              <w:rPr>
                <w:rFonts w:ascii="Arial" w:hAnsi="Arial" w:cs="Arial"/>
                <w:sz w:val="22"/>
                <w:szCs w:val="22"/>
              </w:rPr>
            </w:pPr>
            <w:r w:rsidRPr="00F630F6">
              <w:rPr>
                <w:rFonts w:ascii="Arial" w:hAnsi="Arial" w:cs="Arial"/>
                <w:sz w:val="22"/>
                <w:szCs w:val="22"/>
              </w:rPr>
              <w:t xml:space="preserve">Conservation in Unprotected areas; Private lands, </w:t>
            </w:r>
            <w:r w:rsidR="00BE69A5">
              <w:rPr>
                <w:rFonts w:ascii="Arial" w:hAnsi="Arial" w:cs="Arial"/>
                <w:sz w:val="22"/>
                <w:szCs w:val="22"/>
              </w:rPr>
              <w:t>Land sharing and sparing</w:t>
            </w:r>
          </w:p>
          <w:p w14:paraId="6B365CA2" w14:textId="77777777" w:rsidR="00214750" w:rsidRPr="00F630F6" w:rsidRDefault="00214750" w:rsidP="000068DA">
            <w:pPr>
              <w:rPr>
                <w:rFonts w:ascii="Arial" w:hAnsi="Arial" w:cs="Arial"/>
                <w:sz w:val="22"/>
                <w:szCs w:val="22"/>
              </w:rPr>
            </w:pPr>
          </w:p>
        </w:tc>
        <w:tc>
          <w:tcPr>
            <w:tcW w:w="2686" w:type="dxa"/>
          </w:tcPr>
          <w:p w14:paraId="1F8C9157" w14:textId="369CE474" w:rsidR="00214750" w:rsidRPr="00F630F6" w:rsidRDefault="00214750" w:rsidP="000068DA">
            <w:pPr>
              <w:rPr>
                <w:rFonts w:ascii="Arial" w:hAnsi="Arial" w:cs="Arial"/>
                <w:sz w:val="22"/>
                <w:szCs w:val="22"/>
              </w:rPr>
            </w:pPr>
            <w:r w:rsidRPr="00F630F6">
              <w:rPr>
                <w:rFonts w:ascii="Arial" w:hAnsi="Arial" w:cs="Arial"/>
                <w:b/>
                <w:bCs/>
                <w:sz w:val="22"/>
                <w:szCs w:val="22"/>
              </w:rPr>
              <w:t>24 Oct</w:t>
            </w:r>
            <w:r w:rsidRPr="00F630F6">
              <w:rPr>
                <w:rFonts w:ascii="Arial" w:hAnsi="Arial" w:cs="Arial"/>
                <w:sz w:val="22"/>
                <w:szCs w:val="22"/>
              </w:rPr>
              <w:t xml:space="preserve"> </w:t>
            </w:r>
            <w:r w:rsidRPr="00F630F6">
              <w:rPr>
                <w:rFonts w:ascii="Arial" w:hAnsi="Arial" w:cs="Arial"/>
                <w:bCs/>
                <w:sz w:val="22"/>
                <w:szCs w:val="22"/>
              </w:rPr>
              <w:t>Intro to Conservation Project</w:t>
            </w:r>
            <w:r w:rsidR="00BE69A5">
              <w:rPr>
                <w:rFonts w:ascii="Arial" w:hAnsi="Arial" w:cs="Arial"/>
                <w:bCs/>
                <w:sz w:val="22"/>
                <w:szCs w:val="22"/>
              </w:rPr>
              <w:t xml:space="preserve"> (oral and written</w:t>
            </w:r>
            <w:r w:rsidR="0014730A">
              <w:rPr>
                <w:rFonts w:ascii="Arial" w:hAnsi="Arial" w:cs="Arial"/>
                <w:bCs/>
                <w:sz w:val="22"/>
                <w:szCs w:val="22"/>
              </w:rPr>
              <w:t xml:space="preserve"> assignment</w:t>
            </w:r>
            <w:r w:rsidR="00BE69A5">
              <w:rPr>
                <w:rFonts w:ascii="Arial" w:hAnsi="Arial" w:cs="Arial"/>
                <w:bCs/>
                <w:sz w:val="22"/>
                <w:szCs w:val="22"/>
              </w:rPr>
              <w:t>)</w:t>
            </w:r>
          </w:p>
          <w:p w14:paraId="6EB06C07" w14:textId="77777777" w:rsidR="00214750" w:rsidRPr="00F630F6" w:rsidRDefault="00214750" w:rsidP="000068DA">
            <w:pPr>
              <w:rPr>
                <w:rFonts w:ascii="Arial" w:hAnsi="Arial" w:cs="Arial"/>
                <w:sz w:val="22"/>
                <w:szCs w:val="22"/>
              </w:rPr>
            </w:pPr>
          </w:p>
        </w:tc>
        <w:tc>
          <w:tcPr>
            <w:tcW w:w="1776" w:type="dxa"/>
          </w:tcPr>
          <w:p w14:paraId="3E6B8E5B" w14:textId="16888813" w:rsidR="00214750" w:rsidRDefault="00214750" w:rsidP="000068DA">
            <w:pPr>
              <w:rPr>
                <w:rFonts w:cs="Arial"/>
                <w:color w:val="FF0000"/>
              </w:rPr>
            </w:pPr>
            <w:r w:rsidRPr="009A46D4">
              <w:rPr>
                <w:rFonts w:ascii="Arial" w:hAnsi="Arial" w:cs="Arial"/>
                <w:b/>
                <w:bCs/>
                <w:sz w:val="22"/>
                <w:szCs w:val="22"/>
              </w:rPr>
              <w:t>Lecture Quiz 2</w:t>
            </w:r>
            <w:r w:rsidRPr="00F630F6">
              <w:rPr>
                <w:rFonts w:ascii="Arial" w:hAnsi="Arial" w:cs="Arial"/>
                <w:sz w:val="22"/>
                <w:szCs w:val="22"/>
              </w:rPr>
              <w:t xml:space="preserve"> </w:t>
            </w:r>
            <w:r w:rsidRPr="009A46D4">
              <w:rPr>
                <w:rFonts w:ascii="Arial" w:hAnsi="Arial" w:cs="Arial"/>
                <w:color w:val="FF0000"/>
                <w:sz w:val="22"/>
                <w:szCs w:val="22"/>
              </w:rPr>
              <w:t>Due Oct 28</w:t>
            </w:r>
          </w:p>
          <w:p w14:paraId="0ED8F668" w14:textId="77777777" w:rsidR="00363141" w:rsidRPr="00363141" w:rsidRDefault="00363141" w:rsidP="000068DA">
            <w:pPr>
              <w:rPr>
                <w:rFonts w:cs="Arial"/>
                <w:color w:val="FF0000"/>
                <w:sz w:val="10"/>
                <w:szCs w:val="10"/>
              </w:rPr>
            </w:pPr>
          </w:p>
          <w:p w14:paraId="012D35F1" w14:textId="2549BF83" w:rsidR="00363141" w:rsidRPr="00F630F6" w:rsidRDefault="00363141" w:rsidP="000068DA">
            <w:pPr>
              <w:rPr>
                <w:rFonts w:ascii="Arial" w:hAnsi="Arial" w:cs="Arial"/>
                <w:sz w:val="22"/>
                <w:szCs w:val="22"/>
              </w:rPr>
            </w:pPr>
          </w:p>
        </w:tc>
      </w:tr>
      <w:tr w:rsidR="00214750" w:rsidRPr="00A70609" w14:paraId="2E5659FA" w14:textId="77777777" w:rsidTr="001D4C9B">
        <w:trPr>
          <w:trHeight w:val="950"/>
          <w:jc w:val="center"/>
        </w:trPr>
        <w:tc>
          <w:tcPr>
            <w:tcW w:w="910" w:type="dxa"/>
          </w:tcPr>
          <w:p w14:paraId="138EDB49" w14:textId="39B1B66C" w:rsidR="00214750" w:rsidRPr="00F630F6" w:rsidRDefault="00214750" w:rsidP="000068DA">
            <w:pPr>
              <w:rPr>
                <w:rFonts w:ascii="Arial" w:hAnsi="Arial" w:cs="Arial"/>
                <w:sz w:val="22"/>
                <w:szCs w:val="22"/>
              </w:rPr>
            </w:pPr>
            <w:r w:rsidRPr="00F630F6">
              <w:rPr>
                <w:rFonts w:ascii="Arial" w:hAnsi="Arial" w:cs="Arial"/>
                <w:sz w:val="22"/>
                <w:szCs w:val="22"/>
              </w:rPr>
              <w:t xml:space="preserve">10 </w:t>
            </w:r>
            <w:r w:rsidR="001D4C9B">
              <w:rPr>
                <w:rFonts w:cs="Arial"/>
              </w:rPr>
              <w:t>-</w:t>
            </w:r>
            <w:r w:rsidRPr="00F630F6">
              <w:rPr>
                <w:rFonts w:ascii="Arial" w:hAnsi="Arial" w:cs="Arial"/>
                <w:sz w:val="22"/>
                <w:szCs w:val="22"/>
              </w:rPr>
              <w:t xml:space="preserve"> </w:t>
            </w:r>
          </w:p>
          <w:p w14:paraId="6A7F47E6" w14:textId="77777777" w:rsidR="00214750" w:rsidRPr="00F630F6" w:rsidRDefault="00214750" w:rsidP="000068DA">
            <w:pPr>
              <w:rPr>
                <w:rFonts w:ascii="Arial" w:hAnsi="Arial" w:cs="Arial"/>
                <w:sz w:val="22"/>
                <w:szCs w:val="22"/>
              </w:rPr>
            </w:pPr>
            <w:r w:rsidRPr="00F630F6">
              <w:rPr>
                <w:rFonts w:ascii="Arial" w:hAnsi="Arial" w:cs="Arial"/>
                <w:sz w:val="22"/>
                <w:szCs w:val="22"/>
              </w:rPr>
              <w:t>Oct. 31, Nov. 2, 4</w:t>
            </w:r>
          </w:p>
        </w:tc>
        <w:tc>
          <w:tcPr>
            <w:tcW w:w="4054" w:type="dxa"/>
          </w:tcPr>
          <w:p w14:paraId="2FF62E3A" w14:textId="77777777" w:rsidR="00214750" w:rsidRPr="00F630F6" w:rsidRDefault="00214750" w:rsidP="000068DA">
            <w:pPr>
              <w:rPr>
                <w:rFonts w:ascii="Arial" w:hAnsi="Arial" w:cs="Arial"/>
                <w:sz w:val="22"/>
                <w:szCs w:val="22"/>
              </w:rPr>
            </w:pPr>
            <w:r w:rsidRPr="00F630F6">
              <w:rPr>
                <w:rFonts w:ascii="Arial" w:hAnsi="Arial" w:cs="Arial"/>
                <w:sz w:val="22"/>
                <w:szCs w:val="22"/>
              </w:rPr>
              <w:t>Threats to Biodiversity: Pollution and Climate Change</w:t>
            </w:r>
          </w:p>
        </w:tc>
        <w:tc>
          <w:tcPr>
            <w:tcW w:w="2686" w:type="dxa"/>
          </w:tcPr>
          <w:p w14:paraId="12584196" w14:textId="77777777" w:rsidR="00214750" w:rsidRPr="00F630F6" w:rsidRDefault="00214750" w:rsidP="000068DA">
            <w:pPr>
              <w:rPr>
                <w:rFonts w:ascii="Arial" w:hAnsi="Arial" w:cs="Arial"/>
                <w:b/>
                <w:sz w:val="22"/>
                <w:szCs w:val="22"/>
              </w:rPr>
            </w:pPr>
            <w:r w:rsidRPr="00F630F6">
              <w:rPr>
                <w:rFonts w:ascii="Arial" w:hAnsi="Arial" w:cs="Arial"/>
                <w:b/>
                <w:sz w:val="22"/>
                <w:szCs w:val="22"/>
              </w:rPr>
              <w:t xml:space="preserve">31 Oct </w:t>
            </w:r>
          </w:p>
          <w:p w14:paraId="5ED8DB27" w14:textId="77777777" w:rsidR="00214750" w:rsidRPr="00F630F6" w:rsidRDefault="00214750" w:rsidP="000068DA">
            <w:pPr>
              <w:rPr>
                <w:rFonts w:ascii="Arial" w:hAnsi="Arial" w:cs="Arial"/>
                <w:sz w:val="22"/>
                <w:szCs w:val="22"/>
              </w:rPr>
            </w:pPr>
            <w:r w:rsidRPr="00F630F6">
              <w:rPr>
                <w:rFonts w:ascii="Arial" w:hAnsi="Arial" w:cs="Arial"/>
                <w:sz w:val="22"/>
                <w:szCs w:val="22"/>
              </w:rPr>
              <w:t>CWS/</w:t>
            </w:r>
            <w:proofErr w:type="spellStart"/>
            <w:r w:rsidRPr="00F630F6">
              <w:rPr>
                <w:rFonts w:ascii="Arial" w:hAnsi="Arial" w:cs="Arial"/>
                <w:sz w:val="22"/>
                <w:szCs w:val="22"/>
              </w:rPr>
              <w:t>MoE</w:t>
            </w:r>
            <w:proofErr w:type="spellEnd"/>
            <w:r w:rsidRPr="00F630F6">
              <w:rPr>
                <w:rFonts w:ascii="Arial" w:hAnsi="Arial" w:cs="Arial"/>
                <w:sz w:val="22"/>
                <w:szCs w:val="22"/>
              </w:rPr>
              <w:t>/SARA panel on the Role of Government</w:t>
            </w:r>
          </w:p>
        </w:tc>
        <w:tc>
          <w:tcPr>
            <w:tcW w:w="1776" w:type="dxa"/>
          </w:tcPr>
          <w:p w14:paraId="405C41D5" w14:textId="77777777" w:rsidR="00214750" w:rsidRPr="00F630F6" w:rsidRDefault="00214750" w:rsidP="000068DA">
            <w:pPr>
              <w:rPr>
                <w:rFonts w:ascii="Arial" w:hAnsi="Arial" w:cs="Arial"/>
                <w:b/>
                <w:sz w:val="22"/>
                <w:szCs w:val="22"/>
              </w:rPr>
            </w:pPr>
          </w:p>
        </w:tc>
      </w:tr>
      <w:tr w:rsidR="00214750" w:rsidRPr="00A70609" w14:paraId="119B02E2" w14:textId="77777777" w:rsidTr="00F4581D">
        <w:trPr>
          <w:trHeight w:val="359"/>
          <w:jc w:val="center"/>
        </w:trPr>
        <w:tc>
          <w:tcPr>
            <w:tcW w:w="910" w:type="dxa"/>
            <w:shd w:val="clear" w:color="auto" w:fill="E7E6E6" w:themeFill="background2"/>
          </w:tcPr>
          <w:p w14:paraId="41C69E3E" w14:textId="77777777" w:rsidR="00214750" w:rsidRPr="00F630F6" w:rsidRDefault="00214750" w:rsidP="000068DA">
            <w:pPr>
              <w:rPr>
                <w:rFonts w:ascii="Arial" w:hAnsi="Arial" w:cs="Arial"/>
                <w:sz w:val="22"/>
                <w:szCs w:val="22"/>
              </w:rPr>
            </w:pPr>
            <w:r w:rsidRPr="00F630F6">
              <w:rPr>
                <w:rFonts w:ascii="Arial" w:hAnsi="Arial" w:cs="Arial"/>
                <w:sz w:val="22"/>
                <w:szCs w:val="22"/>
              </w:rPr>
              <w:t>Nov 7-11</w:t>
            </w:r>
          </w:p>
        </w:tc>
        <w:tc>
          <w:tcPr>
            <w:tcW w:w="4054" w:type="dxa"/>
            <w:shd w:val="clear" w:color="auto" w:fill="E7E6E6" w:themeFill="background2"/>
          </w:tcPr>
          <w:p w14:paraId="7BB182DE" w14:textId="77777777" w:rsidR="00214750" w:rsidRPr="00F630F6" w:rsidRDefault="00214750" w:rsidP="000068DA">
            <w:pPr>
              <w:rPr>
                <w:rFonts w:ascii="Arial" w:hAnsi="Arial" w:cs="Arial"/>
                <w:sz w:val="22"/>
                <w:szCs w:val="22"/>
                <w:highlight w:val="yellow"/>
              </w:rPr>
            </w:pPr>
            <w:r w:rsidRPr="00F630F6">
              <w:rPr>
                <w:rFonts w:ascii="Arial" w:hAnsi="Arial" w:cs="Arial"/>
                <w:b/>
                <w:sz w:val="22"/>
                <w:szCs w:val="22"/>
              </w:rPr>
              <w:t>BREAK WEEK- No classes</w:t>
            </w:r>
          </w:p>
        </w:tc>
        <w:tc>
          <w:tcPr>
            <w:tcW w:w="2686" w:type="dxa"/>
            <w:shd w:val="clear" w:color="auto" w:fill="E7E6E6" w:themeFill="background2"/>
          </w:tcPr>
          <w:p w14:paraId="63F67063" w14:textId="77777777" w:rsidR="00214750" w:rsidRPr="00F630F6" w:rsidRDefault="00214750" w:rsidP="000068DA">
            <w:pPr>
              <w:rPr>
                <w:rFonts w:ascii="Arial" w:hAnsi="Arial" w:cs="Arial"/>
                <w:sz w:val="22"/>
                <w:szCs w:val="22"/>
              </w:rPr>
            </w:pPr>
            <w:r w:rsidRPr="00F630F6">
              <w:rPr>
                <w:rFonts w:ascii="Arial" w:hAnsi="Arial" w:cs="Arial"/>
                <w:b/>
                <w:sz w:val="22"/>
                <w:szCs w:val="22"/>
              </w:rPr>
              <w:t xml:space="preserve">7 Nov. </w:t>
            </w:r>
            <w:r w:rsidRPr="00F630F6">
              <w:rPr>
                <w:rFonts w:ascii="Arial" w:hAnsi="Arial" w:cs="Arial"/>
                <w:bCs/>
                <w:sz w:val="22"/>
                <w:szCs w:val="22"/>
              </w:rPr>
              <w:t>NO LAB</w:t>
            </w:r>
          </w:p>
        </w:tc>
        <w:tc>
          <w:tcPr>
            <w:tcW w:w="1776" w:type="dxa"/>
            <w:shd w:val="clear" w:color="auto" w:fill="E7E6E6" w:themeFill="background2"/>
          </w:tcPr>
          <w:p w14:paraId="00427BFB" w14:textId="77777777" w:rsidR="00214750" w:rsidRPr="00F630F6" w:rsidRDefault="00214750" w:rsidP="000068DA">
            <w:pPr>
              <w:rPr>
                <w:rFonts w:ascii="Arial" w:hAnsi="Arial" w:cs="Arial"/>
                <w:b/>
                <w:sz w:val="22"/>
                <w:szCs w:val="22"/>
              </w:rPr>
            </w:pPr>
          </w:p>
        </w:tc>
      </w:tr>
      <w:tr w:rsidR="00214750" w:rsidRPr="00A70609" w14:paraId="5F8F3560" w14:textId="77777777" w:rsidTr="00F4581D">
        <w:trPr>
          <w:trHeight w:val="956"/>
          <w:jc w:val="center"/>
        </w:trPr>
        <w:tc>
          <w:tcPr>
            <w:tcW w:w="910" w:type="dxa"/>
          </w:tcPr>
          <w:p w14:paraId="02CA6283" w14:textId="0BF20B6F" w:rsidR="00214750" w:rsidRPr="00F630F6" w:rsidRDefault="00214750" w:rsidP="000068DA">
            <w:pPr>
              <w:rPr>
                <w:rFonts w:ascii="Arial" w:hAnsi="Arial" w:cs="Arial"/>
                <w:sz w:val="22"/>
                <w:szCs w:val="22"/>
              </w:rPr>
            </w:pPr>
            <w:r w:rsidRPr="00F630F6">
              <w:rPr>
                <w:rFonts w:ascii="Arial" w:hAnsi="Arial" w:cs="Arial"/>
                <w:sz w:val="22"/>
                <w:szCs w:val="22"/>
              </w:rPr>
              <w:t xml:space="preserve">11 </w:t>
            </w:r>
            <w:r w:rsidR="001D4C9B">
              <w:rPr>
                <w:rFonts w:cs="Arial"/>
              </w:rPr>
              <w:t>-</w:t>
            </w:r>
          </w:p>
          <w:p w14:paraId="2931E53C" w14:textId="77777777" w:rsidR="00214750" w:rsidRPr="00F630F6" w:rsidRDefault="00214750" w:rsidP="000068DA">
            <w:pPr>
              <w:rPr>
                <w:rFonts w:ascii="Arial" w:hAnsi="Arial" w:cs="Arial"/>
                <w:sz w:val="22"/>
                <w:szCs w:val="22"/>
              </w:rPr>
            </w:pPr>
            <w:r w:rsidRPr="00F630F6">
              <w:rPr>
                <w:rFonts w:ascii="Arial" w:hAnsi="Arial" w:cs="Arial"/>
                <w:sz w:val="22"/>
                <w:szCs w:val="22"/>
              </w:rPr>
              <w:t>Nov. 14, 16, 18</w:t>
            </w:r>
          </w:p>
        </w:tc>
        <w:tc>
          <w:tcPr>
            <w:tcW w:w="4054" w:type="dxa"/>
          </w:tcPr>
          <w:p w14:paraId="349E1B0F" w14:textId="3B33E8BB" w:rsidR="00214750" w:rsidRPr="00F630F6" w:rsidRDefault="00214750" w:rsidP="001D4C9B">
            <w:pPr>
              <w:rPr>
                <w:rFonts w:ascii="Arial" w:hAnsi="Arial" w:cs="Arial"/>
                <w:sz w:val="22"/>
                <w:szCs w:val="22"/>
              </w:rPr>
            </w:pPr>
            <w:r w:rsidRPr="00F630F6">
              <w:rPr>
                <w:rFonts w:ascii="Arial" w:hAnsi="Arial" w:cs="Arial"/>
                <w:sz w:val="22"/>
                <w:szCs w:val="22"/>
              </w:rPr>
              <w:t xml:space="preserve">Putting a price on </w:t>
            </w:r>
            <w:r w:rsidR="0014730A">
              <w:rPr>
                <w:rFonts w:ascii="Arial" w:hAnsi="Arial" w:cs="Arial"/>
                <w:sz w:val="22"/>
                <w:szCs w:val="22"/>
              </w:rPr>
              <w:t>nature</w:t>
            </w:r>
            <w:r w:rsidRPr="00F630F6">
              <w:rPr>
                <w:rFonts w:ascii="Arial" w:hAnsi="Arial" w:cs="Arial"/>
                <w:sz w:val="22"/>
                <w:szCs w:val="22"/>
              </w:rPr>
              <w:t xml:space="preserve"> – ecosystem services and economic incentives</w:t>
            </w:r>
            <w:r w:rsidR="0014730A">
              <w:rPr>
                <w:rFonts w:ascii="Arial" w:hAnsi="Arial" w:cs="Arial"/>
                <w:sz w:val="22"/>
                <w:szCs w:val="22"/>
              </w:rPr>
              <w:t xml:space="preserve"> and disincentives</w:t>
            </w:r>
          </w:p>
        </w:tc>
        <w:tc>
          <w:tcPr>
            <w:tcW w:w="2686" w:type="dxa"/>
          </w:tcPr>
          <w:p w14:paraId="3080D0C3" w14:textId="77777777" w:rsidR="00214750" w:rsidRPr="00F630F6" w:rsidRDefault="00214750" w:rsidP="000068DA">
            <w:pPr>
              <w:rPr>
                <w:rFonts w:ascii="Arial" w:hAnsi="Arial" w:cs="Arial"/>
                <w:bCs/>
                <w:sz w:val="22"/>
                <w:szCs w:val="22"/>
              </w:rPr>
            </w:pPr>
            <w:r w:rsidRPr="00F630F6">
              <w:rPr>
                <w:rFonts w:ascii="Arial" w:hAnsi="Arial" w:cs="Arial"/>
                <w:b/>
                <w:sz w:val="22"/>
                <w:szCs w:val="22"/>
              </w:rPr>
              <w:t xml:space="preserve">14 Nov. </w:t>
            </w:r>
          </w:p>
          <w:p w14:paraId="58D59929" w14:textId="77777777" w:rsidR="00214750" w:rsidRPr="00F630F6" w:rsidRDefault="00214750" w:rsidP="000068DA">
            <w:pPr>
              <w:rPr>
                <w:rFonts w:ascii="Arial" w:hAnsi="Arial" w:cs="Arial"/>
                <w:sz w:val="22"/>
                <w:szCs w:val="22"/>
              </w:rPr>
            </w:pPr>
            <w:r w:rsidRPr="00F630F6">
              <w:rPr>
                <w:rFonts w:ascii="Arial" w:hAnsi="Arial" w:cs="Arial"/>
                <w:bCs/>
                <w:sz w:val="22"/>
                <w:szCs w:val="22"/>
              </w:rPr>
              <w:t>Project work time</w:t>
            </w:r>
          </w:p>
        </w:tc>
        <w:tc>
          <w:tcPr>
            <w:tcW w:w="1776" w:type="dxa"/>
          </w:tcPr>
          <w:p w14:paraId="1561AF4F" w14:textId="77777777" w:rsidR="00214750" w:rsidRPr="00F630F6" w:rsidRDefault="00214750" w:rsidP="000068DA">
            <w:pPr>
              <w:rPr>
                <w:rFonts w:ascii="Arial" w:hAnsi="Arial" w:cs="Arial"/>
                <w:b/>
                <w:sz w:val="22"/>
                <w:szCs w:val="22"/>
              </w:rPr>
            </w:pPr>
          </w:p>
        </w:tc>
      </w:tr>
      <w:tr w:rsidR="00214750" w:rsidRPr="00A70609" w14:paraId="5AF5A342" w14:textId="77777777" w:rsidTr="00F4581D">
        <w:trPr>
          <w:trHeight w:val="448"/>
          <w:jc w:val="center"/>
        </w:trPr>
        <w:tc>
          <w:tcPr>
            <w:tcW w:w="910" w:type="dxa"/>
          </w:tcPr>
          <w:p w14:paraId="13FF8F40" w14:textId="2646B1C7" w:rsidR="00214750" w:rsidRPr="00F630F6" w:rsidRDefault="00214750" w:rsidP="000068DA">
            <w:pPr>
              <w:rPr>
                <w:rFonts w:ascii="Arial" w:hAnsi="Arial" w:cs="Arial"/>
                <w:sz w:val="22"/>
                <w:szCs w:val="22"/>
              </w:rPr>
            </w:pPr>
            <w:r w:rsidRPr="00F630F6">
              <w:rPr>
                <w:rFonts w:ascii="Arial" w:hAnsi="Arial" w:cs="Arial"/>
                <w:sz w:val="22"/>
                <w:szCs w:val="22"/>
              </w:rPr>
              <w:t xml:space="preserve">12 </w:t>
            </w:r>
            <w:r w:rsidR="001D4C9B">
              <w:rPr>
                <w:rFonts w:cs="Arial"/>
              </w:rPr>
              <w:t>-</w:t>
            </w:r>
            <w:r w:rsidRPr="00F630F6">
              <w:rPr>
                <w:rFonts w:ascii="Arial" w:hAnsi="Arial" w:cs="Arial"/>
                <w:sz w:val="22"/>
                <w:szCs w:val="22"/>
              </w:rPr>
              <w:t xml:space="preserve"> Nov. 21, 23, 25</w:t>
            </w:r>
          </w:p>
        </w:tc>
        <w:tc>
          <w:tcPr>
            <w:tcW w:w="4054" w:type="dxa"/>
          </w:tcPr>
          <w:p w14:paraId="4E2748E4" w14:textId="4346F027" w:rsidR="00214750" w:rsidRPr="00F630F6" w:rsidRDefault="00214750" w:rsidP="000068DA">
            <w:pPr>
              <w:rPr>
                <w:rFonts w:ascii="Arial" w:hAnsi="Arial" w:cs="Arial"/>
                <w:sz w:val="22"/>
                <w:szCs w:val="22"/>
              </w:rPr>
            </w:pPr>
            <w:r w:rsidRPr="00F630F6">
              <w:rPr>
                <w:rFonts w:ascii="Arial" w:hAnsi="Arial" w:cs="Arial"/>
                <w:sz w:val="22"/>
                <w:szCs w:val="22"/>
              </w:rPr>
              <w:t>Sustainability Challenges</w:t>
            </w:r>
            <w:r w:rsidR="0014730A">
              <w:rPr>
                <w:rFonts w:ascii="Arial" w:hAnsi="Arial" w:cs="Arial"/>
                <w:sz w:val="22"/>
                <w:szCs w:val="22"/>
              </w:rPr>
              <w:t xml:space="preserve"> and </w:t>
            </w:r>
            <w:r w:rsidRPr="00F630F6">
              <w:rPr>
                <w:rFonts w:ascii="Arial" w:hAnsi="Arial" w:cs="Arial"/>
                <w:sz w:val="22"/>
                <w:szCs w:val="22"/>
              </w:rPr>
              <w:t>socioeconomic realities</w:t>
            </w:r>
          </w:p>
          <w:p w14:paraId="542426F9" w14:textId="77777777" w:rsidR="00214750" w:rsidRPr="001D4C9B" w:rsidRDefault="00214750" w:rsidP="000068DA">
            <w:pPr>
              <w:rPr>
                <w:rFonts w:ascii="Arial" w:hAnsi="Arial" w:cs="Arial"/>
                <w:sz w:val="10"/>
                <w:szCs w:val="10"/>
              </w:rPr>
            </w:pPr>
          </w:p>
          <w:p w14:paraId="09F7F7A0" w14:textId="77777777" w:rsidR="00214750" w:rsidRPr="00F630F6" w:rsidRDefault="00214750" w:rsidP="000068DA">
            <w:pPr>
              <w:rPr>
                <w:rFonts w:ascii="Arial" w:hAnsi="Arial" w:cs="Arial"/>
                <w:sz w:val="22"/>
                <w:szCs w:val="22"/>
              </w:rPr>
            </w:pPr>
            <w:r w:rsidRPr="00F630F6">
              <w:rPr>
                <w:rFonts w:ascii="Arial" w:hAnsi="Arial" w:cs="Arial"/>
                <w:sz w:val="22"/>
                <w:szCs w:val="22"/>
              </w:rPr>
              <w:t>Indigenous led Conservation</w:t>
            </w:r>
          </w:p>
        </w:tc>
        <w:tc>
          <w:tcPr>
            <w:tcW w:w="2686" w:type="dxa"/>
          </w:tcPr>
          <w:p w14:paraId="08E36E73" w14:textId="77777777" w:rsidR="00214750" w:rsidRPr="00F630F6" w:rsidRDefault="00214750" w:rsidP="000068DA">
            <w:pPr>
              <w:rPr>
                <w:rFonts w:ascii="Arial" w:hAnsi="Arial" w:cs="Arial"/>
                <w:sz w:val="22"/>
                <w:szCs w:val="22"/>
              </w:rPr>
            </w:pPr>
            <w:r w:rsidRPr="00F630F6">
              <w:rPr>
                <w:rFonts w:ascii="Arial" w:hAnsi="Arial" w:cs="Arial"/>
                <w:b/>
                <w:sz w:val="22"/>
                <w:szCs w:val="22"/>
              </w:rPr>
              <w:t xml:space="preserve">21 Nov. </w:t>
            </w:r>
            <w:r w:rsidRPr="00F630F6">
              <w:rPr>
                <w:rFonts w:ascii="Arial" w:hAnsi="Arial" w:cs="Arial"/>
                <w:bCs/>
                <w:sz w:val="22"/>
                <w:szCs w:val="22"/>
              </w:rPr>
              <w:t>Conservation Project Proposal Student Oral Presentations</w:t>
            </w:r>
          </w:p>
        </w:tc>
        <w:tc>
          <w:tcPr>
            <w:tcW w:w="1776" w:type="dxa"/>
          </w:tcPr>
          <w:p w14:paraId="43226B58" w14:textId="77777777" w:rsidR="00214750" w:rsidRDefault="00BE69A5" w:rsidP="000068DA">
            <w:pPr>
              <w:rPr>
                <w:rFonts w:ascii="Arial" w:hAnsi="Arial" w:cs="Arial"/>
                <w:b/>
                <w:sz w:val="22"/>
                <w:szCs w:val="22"/>
              </w:rPr>
            </w:pPr>
            <w:r>
              <w:rPr>
                <w:rFonts w:ascii="Arial" w:hAnsi="Arial" w:cs="Arial"/>
                <w:b/>
                <w:sz w:val="22"/>
                <w:szCs w:val="22"/>
              </w:rPr>
              <w:t xml:space="preserve">Conservation Project Oral </w:t>
            </w:r>
          </w:p>
          <w:p w14:paraId="1810E388" w14:textId="132321BD" w:rsidR="00BE69A5" w:rsidRPr="00F630F6" w:rsidRDefault="00BE69A5" w:rsidP="000068DA">
            <w:pPr>
              <w:rPr>
                <w:rFonts w:ascii="Arial" w:hAnsi="Arial" w:cs="Arial"/>
                <w:b/>
                <w:sz w:val="22"/>
                <w:szCs w:val="22"/>
              </w:rPr>
            </w:pPr>
            <w:r w:rsidRPr="00B24915">
              <w:rPr>
                <w:rFonts w:ascii="Arial" w:hAnsi="Arial" w:cs="Arial"/>
                <w:color w:val="FF0000"/>
                <w:sz w:val="22"/>
                <w:szCs w:val="22"/>
              </w:rPr>
              <w:t xml:space="preserve">Due </w:t>
            </w:r>
            <w:r>
              <w:rPr>
                <w:rFonts w:ascii="Arial" w:hAnsi="Arial" w:cs="Arial"/>
                <w:color w:val="FF0000"/>
                <w:sz w:val="22"/>
                <w:szCs w:val="22"/>
              </w:rPr>
              <w:t>Nov. 21</w:t>
            </w:r>
          </w:p>
        </w:tc>
      </w:tr>
      <w:tr w:rsidR="00214750" w:rsidRPr="00A70609" w14:paraId="21E5AA74" w14:textId="77777777" w:rsidTr="00F4581D">
        <w:trPr>
          <w:trHeight w:val="393"/>
          <w:jc w:val="center"/>
        </w:trPr>
        <w:tc>
          <w:tcPr>
            <w:tcW w:w="910" w:type="dxa"/>
          </w:tcPr>
          <w:p w14:paraId="1C85066D" w14:textId="18B36848" w:rsidR="00214750" w:rsidRPr="00F630F6" w:rsidRDefault="00214750" w:rsidP="000068DA">
            <w:pPr>
              <w:rPr>
                <w:rFonts w:ascii="Arial" w:hAnsi="Arial" w:cs="Arial"/>
                <w:sz w:val="22"/>
                <w:szCs w:val="22"/>
              </w:rPr>
            </w:pPr>
            <w:r w:rsidRPr="00F630F6">
              <w:rPr>
                <w:rFonts w:ascii="Arial" w:hAnsi="Arial" w:cs="Arial"/>
                <w:sz w:val="22"/>
                <w:szCs w:val="22"/>
              </w:rPr>
              <w:t xml:space="preserve">13 </w:t>
            </w:r>
            <w:r w:rsidR="001D4C9B">
              <w:rPr>
                <w:rFonts w:cs="Arial"/>
              </w:rPr>
              <w:t>-</w:t>
            </w:r>
            <w:r w:rsidRPr="00F630F6">
              <w:rPr>
                <w:rFonts w:ascii="Arial" w:hAnsi="Arial" w:cs="Arial"/>
                <w:sz w:val="22"/>
                <w:szCs w:val="22"/>
              </w:rPr>
              <w:t xml:space="preserve"> Nov. 28, 30, Dec. 2</w:t>
            </w:r>
          </w:p>
        </w:tc>
        <w:tc>
          <w:tcPr>
            <w:tcW w:w="4054" w:type="dxa"/>
          </w:tcPr>
          <w:p w14:paraId="36544935" w14:textId="3BDC2FF4" w:rsidR="00214750" w:rsidRPr="00F630F6" w:rsidRDefault="00214750" w:rsidP="000068DA">
            <w:pPr>
              <w:rPr>
                <w:rFonts w:ascii="Arial" w:hAnsi="Arial" w:cs="Arial"/>
                <w:sz w:val="22"/>
                <w:szCs w:val="22"/>
              </w:rPr>
            </w:pPr>
            <w:r w:rsidRPr="00F630F6">
              <w:rPr>
                <w:rFonts w:ascii="Arial" w:hAnsi="Arial" w:cs="Arial"/>
                <w:sz w:val="22"/>
                <w:szCs w:val="22"/>
              </w:rPr>
              <w:t xml:space="preserve">Cumulative Effects and </w:t>
            </w:r>
            <w:r w:rsidR="00BE69A5">
              <w:rPr>
                <w:rFonts w:ascii="Arial" w:hAnsi="Arial" w:cs="Arial"/>
                <w:sz w:val="22"/>
                <w:szCs w:val="22"/>
              </w:rPr>
              <w:t>Conservation</w:t>
            </w:r>
          </w:p>
          <w:p w14:paraId="5F59EB55" w14:textId="0ED0076B" w:rsidR="00214750" w:rsidRPr="00F630F6" w:rsidRDefault="00214750" w:rsidP="001D4C9B">
            <w:pPr>
              <w:rPr>
                <w:rFonts w:ascii="Arial" w:hAnsi="Arial" w:cs="Arial"/>
                <w:sz w:val="22"/>
                <w:szCs w:val="22"/>
              </w:rPr>
            </w:pPr>
            <w:r w:rsidRPr="00F630F6">
              <w:rPr>
                <w:rFonts w:ascii="Arial" w:hAnsi="Arial" w:cs="Arial"/>
                <w:sz w:val="22"/>
                <w:szCs w:val="22"/>
              </w:rPr>
              <w:t>Regulations: National Laws, International Agreements, Environmental Assessment Practices</w:t>
            </w:r>
          </w:p>
        </w:tc>
        <w:tc>
          <w:tcPr>
            <w:tcW w:w="2686" w:type="dxa"/>
          </w:tcPr>
          <w:p w14:paraId="17A5F80B" w14:textId="77777777" w:rsidR="00214750" w:rsidRPr="00F630F6" w:rsidRDefault="00214750" w:rsidP="000068DA">
            <w:pPr>
              <w:rPr>
                <w:rFonts w:ascii="Arial" w:hAnsi="Arial" w:cs="Arial"/>
                <w:bCs/>
                <w:sz w:val="22"/>
                <w:szCs w:val="22"/>
              </w:rPr>
            </w:pPr>
            <w:r w:rsidRPr="00F630F6">
              <w:rPr>
                <w:rFonts w:ascii="Arial" w:hAnsi="Arial" w:cs="Arial"/>
                <w:b/>
                <w:sz w:val="22"/>
                <w:szCs w:val="22"/>
              </w:rPr>
              <w:t>28 Nov.</w:t>
            </w:r>
            <w:r w:rsidRPr="00F630F6">
              <w:rPr>
                <w:rFonts w:ascii="Arial" w:hAnsi="Arial" w:cs="Arial"/>
                <w:bCs/>
                <w:sz w:val="22"/>
                <w:szCs w:val="22"/>
              </w:rPr>
              <w:t xml:space="preserve">  </w:t>
            </w:r>
          </w:p>
          <w:p w14:paraId="55298181" w14:textId="77777777" w:rsidR="00214750" w:rsidRPr="00F630F6" w:rsidRDefault="00214750" w:rsidP="000068DA">
            <w:pPr>
              <w:rPr>
                <w:rFonts w:ascii="Arial" w:hAnsi="Arial" w:cs="Arial"/>
                <w:bCs/>
                <w:sz w:val="22"/>
                <w:szCs w:val="22"/>
              </w:rPr>
            </w:pPr>
            <w:r w:rsidRPr="00F630F6">
              <w:rPr>
                <w:rFonts w:ascii="Arial" w:hAnsi="Arial" w:cs="Arial"/>
                <w:bCs/>
                <w:sz w:val="22"/>
                <w:szCs w:val="22"/>
              </w:rPr>
              <w:t>Cumulative Effects Simulator</w:t>
            </w:r>
          </w:p>
        </w:tc>
        <w:tc>
          <w:tcPr>
            <w:tcW w:w="1776" w:type="dxa"/>
          </w:tcPr>
          <w:p w14:paraId="01487E7C" w14:textId="359C78A4" w:rsidR="00214750" w:rsidRPr="009A46D4" w:rsidRDefault="00214750" w:rsidP="000068DA">
            <w:pPr>
              <w:rPr>
                <w:rFonts w:ascii="Arial" w:hAnsi="Arial" w:cs="Arial"/>
                <w:bCs/>
                <w:sz w:val="22"/>
                <w:szCs w:val="22"/>
              </w:rPr>
            </w:pPr>
            <w:r w:rsidRPr="009A46D4">
              <w:rPr>
                <w:rFonts w:ascii="Arial" w:hAnsi="Arial" w:cs="Arial"/>
                <w:bCs/>
                <w:sz w:val="22"/>
                <w:szCs w:val="22"/>
              </w:rPr>
              <w:t>Cumulative Effects/</w:t>
            </w:r>
            <w:r w:rsidRPr="00B24915">
              <w:rPr>
                <w:rFonts w:ascii="Arial" w:hAnsi="Arial" w:cs="Arial"/>
                <w:b/>
                <w:sz w:val="22"/>
                <w:szCs w:val="22"/>
              </w:rPr>
              <w:t>Land Use Exercise</w:t>
            </w:r>
            <w:r w:rsidRPr="009A46D4">
              <w:rPr>
                <w:rFonts w:ascii="Arial" w:hAnsi="Arial" w:cs="Arial"/>
                <w:bCs/>
                <w:sz w:val="22"/>
                <w:szCs w:val="22"/>
              </w:rPr>
              <w:t xml:space="preserve"> </w:t>
            </w:r>
          </w:p>
          <w:p w14:paraId="23485FA4" w14:textId="77777777" w:rsidR="00B24915" w:rsidRDefault="00214750" w:rsidP="000068DA">
            <w:pPr>
              <w:rPr>
                <w:rFonts w:ascii="Arial" w:hAnsi="Arial" w:cs="Arial"/>
                <w:b/>
                <w:bCs/>
                <w:sz w:val="22"/>
                <w:szCs w:val="22"/>
              </w:rPr>
            </w:pPr>
            <w:r w:rsidRPr="009A46D4">
              <w:rPr>
                <w:rFonts w:ascii="Arial" w:hAnsi="Arial" w:cs="Arial"/>
                <w:bCs/>
                <w:color w:val="FF0000"/>
                <w:sz w:val="22"/>
                <w:szCs w:val="22"/>
              </w:rPr>
              <w:t>Due in lab</w:t>
            </w:r>
            <w:r w:rsidR="00B24915" w:rsidRPr="00F630F6">
              <w:rPr>
                <w:rFonts w:ascii="Arial" w:hAnsi="Arial" w:cs="Arial"/>
                <w:b/>
                <w:bCs/>
                <w:sz w:val="22"/>
                <w:szCs w:val="22"/>
              </w:rPr>
              <w:t xml:space="preserve"> </w:t>
            </w:r>
          </w:p>
          <w:p w14:paraId="0494BBB1" w14:textId="77777777" w:rsidR="00B24915" w:rsidRPr="00B24915" w:rsidRDefault="00B24915" w:rsidP="000068DA">
            <w:pPr>
              <w:rPr>
                <w:rFonts w:ascii="Arial" w:hAnsi="Arial" w:cs="Arial"/>
                <w:b/>
                <w:bCs/>
                <w:sz w:val="8"/>
                <w:szCs w:val="8"/>
              </w:rPr>
            </w:pPr>
          </w:p>
          <w:p w14:paraId="5529065B" w14:textId="2A89D3F2" w:rsidR="00214750" w:rsidRPr="009A46D4" w:rsidRDefault="00B24915" w:rsidP="000068DA">
            <w:pPr>
              <w:rPr>
                <w:rFonts w:ascii="Arial" w:hAnsi="Arial" w:cs="Arial"/>
                <w:bCs/>
                <w:sz w:val="22"/>
                <w:szCs w:val="22"/>
              </w:rPr>
            </w:pPr>
            <w:r w:rsidRPr="00F630F6">
              <w:rPr>
                <w:rFonts w:ascii="Arial" w:hAnsi="Arial" w:cs="Arial"/>
                <w:b/>
                <w:bCs/>
                <w:sz w:val="22"/>
                <w:szCs w:val="22"/>
              </w:rPr>
              <w:t xml:space="preserve">Lecture Quiz 3 </w:t>
            </w:r>
            <w:r w:rsidRPr="00810766">
              <w:rPr>
                <w:rFonts w:ascii="Arial" w:hAnsi="Arial" w:cs="Arial"/>
                <w:color w:val="FF0000"/>
                <w:sz w:val="22"/>
                <w:szCs w:val="22"/>
              </w:rPr>
              <w:t xml:space="preserve">Due Dec. </w:t>
            </w:r>
            <w:proofErr w:type="gramStart"/>
            <w:r>
              <w:rPr>
                <w:rFonts w:ascii="Arial" w:hAnsi="Arial" w:cs="Arial"/>
                <w:color w:val="FF0000"/>
                <w:sz w:val="22"/>
                <w:szCs w:val="22"/>
              </w:rPr>
              <w:t>2</w:t>
            </w:r>
            <w:r w:rsidRPr="00810766">
              <w:rPr>
                <w:rFonts w:ascii="Arial" w:hAnsi="Arial" w:cs="Arial"/>
                <w:color w:val="FF0000"/>
                <w:sz w:val="22"/>
                <w:szCs w:val="22"/>
                <w:vertAlign w:val="superscript"/>
              </w:rPr>
              <w:t>th</w:t>
            </w:r>
            <w:proofErr w:type="gramEnd"/>
            <w:r w:rsidRPr="00810766">
              <w:rPr>
                <w:rFonts w:ascii="Arial" w:hAnsi="Arial" w:cs="Arial"/>
                <w:color w:val="FF0000"/>
                <w:sz w:val="22"/>
                <w:szCs w:val="22"/>
              </w:rPr>
              <w:t xml:space="preserve"> </w:t>
            </w:r>
            <w:r w:rsidRPr="00810766">
              <w:rPr>
                <w:rFonts w:ascii="Arial" w:hAnsi="Arial" w:cs="Arial"/>
                <w:sz w:val="22"/>
                <w:szCs w:val="22"/>
              </w:rPr>
              <w:t>(tentative date)</w:t>
            </w:r>
          </w:p>
        </w:tc>
      </w:tr>
      <w:tr w:rsidR="00214750" w:rsidRPr="00A70609" w14:paraId="3DFDB240" w14:textId="77777777" w:rsidTr="00F4581D">
        <w:trPr>
          <w:trHeight w:val="393"/>
          <w:jc w:val="center"/>
        </w:trPr>
        <w:tc>
          <w:tcPr>
            <w:tcW w:w="910" w:type="dxa"/>
          </w:tcPr>
          <w:p w14:paraId="02C8D778" w14:textId="6158C415" w:rsidR="00214750" w:rsidRPr="00F630F6" w:rsidRDefault="00214750" w:rsidP="000068DA">
            <w:pPr>
              <w:rPr>
                <w:rFonts w:ascii="Arial" w:hAnsi="Arial" w:cs="Arial"/>
                <w:sz w:val="22"/>
                <w:szCs w:val="22"/>
              </w:rPr>
            </w:pPr>
            <w:r w:rsidRPr="00F630F6">
              <w:rPr>
                <w:rFonts w:ascii="Arial" w:hAnsi="Arial" w:cs="Arial"/>
                <w:sz w:val="22"/>
                <w:szCs w:val="22"/>
              </w:rPr>
              <w:t xml:space="preserve">14 </w:t>
            </w:r>
            <w:r w:rsidR="001D4C9B">
              <w:rPr>
                <w:rFonts w:cs="Arial"/>
              </w:rPr>
              <w:t>-</w:t>
            </w:r>
            <w:r w:rsidRPr="00F630F6">
              <w:rPr>
                <w:rFonts w:ascii="Arial" w:hAnsi="Arial" w:cs="Arial"/>
                <w:sz w:val="22"/>
                <w:szCs w:val="22"/>
              </w:rPr>
              <w:t xml:space="preserve"> Dec. 5, 7 </w:t>
            </w:r>
          </w:p>
        </w:tc>
        <w:tc>
          <w:tcPr>
            <w:tcW w:w="4054" w:type="dxa"/>
          </w:tcPr>
          <w:p w14:paraId="6DFEDA54" w14:textId="77777777" w:rsidR="00214750" w:rsidRPr="00F630F6" w:rsidRDefault="00214750" w:rsidP="000068DA">
            <w:pPr>
              <w:rPr>
                <w:rFonts w:ascii="Arial" w:hAnsi="Arial" w:cs="Arial"/>
                <w:sz w:val="22"/>
                <w:szCs w:val="22"/>
              </w:rPr>
            </w:pPr>
            <w:r w:rsidRPr="00F630F6">
              <w:rPr>
                <w:rFonts w:ascii="Arial" w:hAnsi="Arial" w:cs="Arial"/>
                <w:sz w:val="22"/>
                <w:szCs w:val="22"/>
              </w:rPr>
              <w:t>Problem solving and making good decisions. Review and Integration</w:t>
            </w:r>
          </w:p>
        </w:tc>
        <w:tc>
          <w:tcPr>
            <w:tcW w:w="2686" w:type="dxa"/>
          </w:tcPr>
          <w:p w14:paraId="650AAA26" w14:textId="77777777" w:rsidR="00214750" w:rsidRPr="00F630F6" w:rsidRDefault="00214750" w:rsidP="000068DA">
            <w:pPr>
              <w:rPr>
                <w:rFonts w:ascii="Arial" w:hAnsi="Arial" w:cs="Arial"/>
                <w:sz w:val="22"/>
                <w:szCs w:val="22"/>
              </w:rPr>
            </w:pPr>
            <w:r w:rsidRPr="00F630F6">
              <w:rPr>
                <w:rFonts w:ascii="Arial" w:hAnsi="Arial" w:cs="Arial"/>
                <w:b/>
                <w:bCs/>
                <w:sz w:val="22"/>
                <w:szCs w:val="22"/>
              </w:rPr>
              <w:t>5 Dec</w:t>
            </w:r>
            <w:r w:rsidRPr="00F630F6">
              <w:rPr>
                <w:rFonts w:ascii="Arial" w:hAnsi="Arial" w:cs="Arial"/>
                <w:sz w:val="22"/>
                <w:szCs w:val="22"/>
              </w:rPr>
              <w:t xml:space="preserve"> NO LAB</w:t>
            </w:r>
          </w:p>
        </w:tc>
        <w:tc>
          <w:tcPr>
            <w:tcW w:w="1776" w:type="dxa"/>
          </w:tcPr>
          <w:p w14:paraId="3BF503C4" w14:textId="77777777" w:rsidR="0014730A" w:rsidRPr="00B24915" w:rsidRDefault="0014730A" w:rsidP="0014730A">
            <w:pPr>
              <w:rPr>
                <w:rFonts w:ascii="Arial" w:hAnsi="Arial" w:cs="Arial"/>
                <w:b/>
                <w:bCs/>
                <w:color w:val="000000" w:themeColor="text1"/>
                <w:sz w:val="22"/>
                <w:szCs w:val="22"/>
              </w:rPr>
            </w:pPr>
            <w:r w:rsidRPr="00B24915">
              <w:rPr>
                <w:rFonts w:ascii="Arial" w:hAnsi="Arial" w:cs="Arial"/>
                <w:b/>
                <w:bCs/>
                <w:color w:val="000000" w:themeColor="text1"/>
                <w:sz w:val="22"/>
                <w:szCs w:val="22"/>
              </w:rPr>
              <w:t xml:space="preserve">Conservation Project </w:t>
            </w:r>
            <w:r>
              <w:rPr>
                <w:rFonts w:ascii="Arial" w:hAnsi="Arial" w:cs="Arial"/>
                <w:b/>
                <w:bCs/>
                <w:color w:val="000000" w:themeColor="text1"/>
                <w:sz w:val="22"/>
                <w:szCs w:val="22"/>
              </w:rPr>
              <w:t>(Written)</w:t>
            </w:r>
          </w:p>
          <w:p w14:paraId="652E5848" w14:textId="61FC7529" w:rsidR="00214750" w:rsidRPr="00F630F6" w:rsidRDefault="0014730A" w:rsidP="0014730A">
            <w:pPr>
              <w:rPr>
                <w:rFonts w:ascii="Arial" w:hAnsi="Arial" w:cs="Arial"/>
                <w:b/>
                <w:bCs/>
                <w:sz w:val="22"/>
                <w:szCs w:val="22"/>
              </w:rPr>
            </w:pPr>
            <w:r w:rsidRPr="00B24915">
              <w:rPr>
                <w:rFonts w:ascii="Arial" w:hAnsi="Arial" w:cs="Arial"/>
                <w:color w:val="FF0000"/>
                <w:sz w:val="22"/>
                <w:szCs w:val="22"/>
              </w:rPr>
              <w:t xml:space="preserve">Due Dec. </w:t>
            </w:r>
            <w:r>
              <w:rPr>
                <w:rFonts w:ascii="Arial" w:hAnsi="Arial" w:cs="Arial"/>
                <w:color w:val="FF0000"/>
                <w:sz w:val="22"/>
                <w:szCs w:val="22"/>
              </w:rPr>
              <w:t>7</w:t>
            </w:r>
            <w:r w:rsidRPr="00B24915">
              <w:rPr>
                <w:rFonts w:ascii="Arial" w:hAnsi="Arial" w:cs="Arial"/>
                <w:color w:val="FF0000"/>
                <w:sz w:val="22"/>
                <w:szCs w:val="22"/>
                <w:vertAlign w:val="superscript"/>
              </w:rPr>
              <w:t>th</w:t>
            </w:r>
            <w:r w:rsidRPr="00B24915">
              <w:rPr>
                <w:rFonts w:ascii="Arial" w:hAnsi="Arial" w:cs="Arial"/>
                <w:color w:val="FF0000"/>
                <w:sz w:val="22"/>
                <w:szCs w:val="22"/>
              </w:rPr>
              <w:t xml:space="preserve"> </w:t>
            </w:r>
            <w:r w:rsidRPr="00B24915">
              <w:rPr>
                <w:rFonts w:ascii="Arial" w:hAnsi="Arial" w:cs="Arial"/>
                <w:color w:val="000000" w:themeColor="text1"/>
                <w:sz w:val="22"/>
                <w:szCs w:val="22"/>
              </w:rPr>
              <w:t>(tentative date)</w:t>
            </w:r>
          </w:p>
        </w:tc>
      </w:tr>
    </w:tbl>
    <w:p w14:paraId="31165AE5" w14:textId="5DA2456B" w:rsidR="00C86CE9" w:rsidRDefault="00C86CE9" w:rsidP="00C86CE9">
      <w:pPr>
        <w:pStyle w:val="Heading1"/>
        <w:spacing w:after="80"/>
      </w:pPr>
      <w:bookmarkStart w:id="0" w:name="_Toc237847638"/>
      <w:r>
        <w:t>Textbook</w:t>
      </w:r>
      <w:r w:rsidR="000C6748">
        <w:t xml:space="preserve"> and Readings</w:t>
      </w:r>
    </w:p>
    <w:p w14:paraId="662F133E" w14:textId="1A8AF9F2" w:rsidR="001A6DC0" w:rsidRPr="001A6DC0" w:rsidRDefault="001D4C9B" w:rsidP="00F07FFB">
      <w:pPr>
        <w:rPr>
          <w:rFonts w:cs="Arial"/>
          <w:iCs/>
        </w:rPr>
      </w:pPr>
      <w:r w:rsidRPr="001A6DC0">
        <w:rPr>
          <w:rFonts w:cs="Arial"/>
          <w:iCs/>
        </w:rPr>
        <w:t xml:space="preserve">There </w:t>
      </w:r>
      <w:r w:rsidR="001A6DC0" w:rsidRPr="001A6DC0">
        <w:rPr>
          <w:rFonts w:cs="Arial"/>
          <w:iCs/>
        </w:rPr>
        <w:t>are</w:t>
      </w:r>
      <w:r w:rsidRPr="001A6DC0">
        <w:rPr>
          <w:rFonts w:cs="Arial"/>
          <w:iCs/>
        </w:rPr>
        <w:t xml:space="preserve"> </w:t>
      </w:r>
      <w:r w:rsidRPr="001A6DC0">
        <w:rPr>
          <w:rFonts w:cs="Arial"/>
          <w:b/>
          <w:bCs/>
          <w:iCs/>
          <w:u w:val="single"/>
        </w:rPr>
        <w:t>no required textbook</w:t>
      </w:r>
      <w:r w:rsidR="001A6DC0" w:rsidRPr="001A6DC0">
        <w:rPr>
          <w:rFonts w:cs="Arial"/>
          <w:b/>
          <w:bCs/>
          <w:iCs/>
          <w:u w:val="single"/>
        </w:rPr>
        <w:t>s</w:t>
      </w:r>
      <w:r w:rsidRPr="001A6DC0">
        <w:rPr>
          <w:rFonts w:cs="Arial"/>
          <w:iCs/>
        </w:rPr>
        <w:t xml:space="preserve"> for the course however a selection of recommended textbooks will be placed on reserve</w:t>
      </w:r>
      <w:r w:rsidR="001A6DC0" w:rsidRPr="001A6DC0">
        <w:rPr>
          <w:rFonts w:cs="Arial"/>
          <w:iCs/>
        </w:rPr>
        <w:t xml:space="preserve"> at the library, i</w:t>
      </w:r>
      <w:r w:rsidRPr="001A6DC0">
        <w:rPr>
          <w:rFonts w:cs="Arial"/>
          <w:iCs/>
        </w:rPr>
        <w:t>ncluding</w:t>
      </w:r>
      <w:r w:rsidR="005F363E">
        <w:rPr>
          <w:rFonts w:cs="Arial"/>
          <w:iCs/>
        </w:rPr>
        <w:t>:</w:t>
      </w:r>
      <w:r w:rsidR="001A6DC0" w:rsidRPr="001A6DC0">
        <w:rPr>
          <w:rFonts w:cs="Arial"/>
          <w:iCs/>
        </w:rPr>
        <w:t xml:space="preserve"> </w:t>
      </w:r>
    </w:p>
    <w:p w14:paraId="68EA2D5F" w14:textId="77777777" w:rsidR="001A6DC0" w:rsidRDefault="001A6DC0" w:rsidP="00F07FFB">
      <w:pPr>
        <w:rPr>
          <w:rFonts w:cs="Arial"/>
          <w:i/>
        </w:rPr>
      </w:pPr>
    </w:p>
    <w:p w14:paraId="41A9BF82" w14:textId="60A38317" w:rsidR="00EC6DA1" w:rsidRPr="001D4C9B" w:rsidRDefault="00F07FFB" w:rsidP="00F07FFB">
      <w:pPr>
        <w:rPr>
          <w:rFonts w:ascii="Arial" w:eastAsia="Arial" w:hAnsi="Arial" w:cs="Arial"/>
          <w:i/>
          <w:lang w:val="en-US"/>
        </w:rPr>
      </w:pPr>
      <w:r w:rsidRPr="00F07FFB">
        <w:rPr>
          <w:rFonts w:cs="Arial"/>
          <w:i/>
        </w:rPr>
        <w:t>Biodiversity Conservation in Canada: From Theory to Practice</w:t>
      </w:r>
      <w:r w:rsidR="00C86CE9" w:rsidRPr="00F07FFB">
        <w:rPr>
          <w:rFonts w:cs="Arial"/>
        </w:rPr>
        <w:t xml:space="preserve">, </w:t>
      </w:r>
      <w:r w:rsidRPr="00F07FFB">
        <w:rPr>
          <w:rFonts w:cs="Arial"/>
        </w:rPr>
        <w:t>2019</w:t>
      </w:r>
      <w:r w:rsidR="00C86CE9" w:rsidRPr="00F07FFB">
        <w:rPr>
          <w:rFonts w:cs="Arial"/>
        </w:rPr>
        <w:t xml:space="preserve">. </w:t>
      </w:r>
      <w:r w:rsidRPr="00F07FFB">
        <w:rPr>
          <w:rFonts w:cs="Arial"/>
          <w:lang w:eastAsia="en-CA"/>
        </w:rPr>
        <w:t xml:space="preserve">Richard R. Schneider. </w:t>
      </w:r>
      <w:bookmarkEnd w:id="0"/>
    </w:p>
    <w:p w14:paraId="5C3A0B3E" w14:textId="77777777" w:rsidR="001A6DC0" w:rsidRDefault="001A6DC0" w:rsidP="00EC6DA1"/>
    <w:p w14:paraId="2824C089" w14:textId="2285423A" w:rsidR="00C86CE9" w:rsidRDefault="003B4A97" w:rsidP="00EC6DA1">
      <w:r>
        <w:t>Additional course material</w:t>
      </w:r>
      <w:r w:rsidR="001A6DC0">
        <w:t xml:space="preserve"> and </w:t>
      </w:r>
      <w:r w:rsidR="001A6DC0" w:rsidRPr="001A6DC0">
        <w:rPr>
          <w:b/>
          <w:bCs/>
        </w:rPr>
        <w:t>required readings</w:t>
      </w:r>
      <w:r w:rsidR="001A6DC0">
        <w:t xml:space="preserve"> (from the primary literature and elsewhere) </w:t>
      </w:r>
      <w:r w:rsidR="001A6DC0" w:rsidRPr="001A6DC0">
        <w:rPr>
          <w:b/>
          <w:bCs/>
        </w:rPr>
        <w:t>will be posted on the course Canvas site</w:t>
      </w:r>
      <w:r w:rsidR="001A6DC0">
        <w:t xml:space="preserve">.   </w:t>
      </w:r>
    </w:p>
    <w:p w14:paraId="6D4A72D9" w14:textId="5C24EF7C" w:rsidR="00AE7CE0" w:rsidRDefault="00AE7CE0" w:rsidP="00EC6DA1"/>
    <w:p w14:paraId="10043D3E" w14:textId="1377F33E" w:rsidR="00AE7CE0" w:rsidRDefault="00AE7CE0" w:rsidP="00EC6DA1"/>
    <w:p w14:paraId="7BBB5AA6" w14:textId="77777777" w:rsidR="0014730A" w:rsidRDefault="0014730A" w:rsidP="00EC6DA1"/>
    <w:p w14:paraId="7FB2D589" w14:textId="77777777" w:rsidR="003E34B6" w:rsidRDefault="003E34B6" w:rsidP="00C52D17">
      <w:pPr>
        <w:pStyle w:val="NormalWeb"/>
        <w:spacing w:after="80" w:afterAutospacing="0"/>
        <w:rPr>
          <w:lang w:val="en-CA"/>
        </w:rPr>
      </w:pPr>
      <w:r>
        <w:rPr>
          <w:rFonts w:ascii="Arial" w:hAnsi="Arial" w:cs="Arial"/>
          <w:b/>
          <w:bCs/>
          <w:color w:val="285102"/>
          <w:sz w:val="28"/>
          <w:szCs w:val="28"/>
        </w:rPr>
        <w:lastRenderedPageBreak/>
        <w:t xml:space="preserve">Course Website &amp; Supplementary Resources </w:t>
      </w:r>
    </w:p>
    <w:p w14:paraId="0D162983" w14:textId="37038C61" w:rsidR="00E61405" w:rsidRPr="0063307E" w:rsidRDefault="00E61405" w:rsidP="0063307E">
      <w:pPr>
        <w:spacing w:after="120"/>
        <w:rPr>
          <w:rFonts w:ascii="Arial" w:hAnsi="Arial" w:cs="Arial"/>
          <w:b/>
          <w:bCs/>
          <w:sz w:val="22"/>
          <w:szCs w:val="22"/>
        </w:rPr>
      </w:pPr>
      <w:r w:rsidRPr="0063307E">
        <w:rPr>
          <w:rFonts w:ascii="Arial" w:hAnsi="Arial" w:cs="Arial"/>
          <w:sz w:val="22"/>
          <w:szCs w:val="22"/>
        </w:rPr>
        <w:t xml:space="preserve">Required course material, </w:t>
      </w:r>
      <w:r w:rsidRPr="0063307E">
        <w:rPr>
          <w:rFonts w:ascii="Arial" w:hAnsi="Arial" w:cs="Arial"/>
          <w:b/>
          <w:bCs/>
          <w:sz w:val="22"/>
          <w:szCs w:val="22"/>
        </w:rPr>
        <w:t>required readings</w:t>
      </w:r>
      <w:r w:rsidRPr="0063307E">
        <w:rPr>
          <w:rFonts w:ascii="Arial" w:hAnsi="Arial" w:cs="Arial"/>
          <w:sz w:val="22"/>
          <w:szCs w:val="22"/>
        </w:rPr>
        <w:t xml:space="preserve"> (from the primary literature and elsewhere), laboratory exercises, important announcements, field trip schedules and instructions etc. will all be posted on </w:t>
      </w:r>
      <w:r w:rsidRPr="0063307E">
        <w:rPr>
          <w:rFonts w:ascii="Arial" w:hAnsi="Arial" w:cs="Arial"/>
          <w:b/>
          <w:bCs/>
          <w:sz w:val="22"/>
          <w:szCs w:val="22"/>
        </w:rPr>
        <w:t xml:space="preserve">the course canvas site.  Students are responsible for having access to and regularly checking the canvas site for these resources and updates. </w:t>
      </w:r>
    </w:p>
    <w:p w14:paraId="1E2D2CA6" w14:textId="7535C9FE" w:rsidR="001F794A" w:rsidRPr="0063307E" w:rsidRDefault="001F794A" w:rsidP="0063307E">
      <w:pPr>
        <w:spacing w:after="120"/>
        <w:rPr>
          <w:rFonts w:ascii="Arial" w:hAnsi="Arial" w:cs="Arial"/>
          <w:sz w:val="22"/>
          <w:szCs w:val="22"/>
        </w:rPr>
      </w:pPr>
      <w:r w:rsidRPr="0063307E">
        <w:rPr>
          <w:rFonts w:ascii="Arial" w:hAnsi="Arial" w:cs="Arial"/>
          <w:sz w:val="22"/>
          <w:szCs w:val="22"/>
        </w:rPr>
        <w:t>Instructors will post lecture outlines and notes to the extent they are able</w:t>
      </w:r>
      <w:r w:rsidR="000277AD" w:rsidRPr="0063307E">
        <w:rPr>
          <w:rFonts w:ascii="Arial" w:hAnsi="Arial" w:cs="Arial"/>
          <w:sz w:val="22"/>
          <w:szCs w:val="22"/>
        </w:rPr>
        <w:t>/as appropriate</w:t>
      </w:r>
      <w:r w:rsidRPr="0063307E">
        <w:rPr>
          <w:rFonts w:ascii="Arial" w:hAnsi="Arial" w:cs="Arial"/>
          <w:sz w:val="22"/>
          <w:szCs w:val="22"/>
        </w:rPr>
        <w:t xml:space="preserve"> on canvas. </w:t>
      </w:r>
      <w:r w:rsidR="000277AD" w:rsidRPr="0063307E">
        <w:rPr>
          <w:rFonts w:ascii="Arial" w:hAnsi="Arial" w:cs="Arial"/>
          <w:sz w:val="22"/>
          <w:szCs w:val="22"/>
        </w:rPr>
        <w:t xml:space="preserve"> Please note that given the participatory/discussion </w:t>
      </w:r>
      <w:r w:rsidR="00B85CB3" w:rsidRPr="0063307E">
        <w:rPr>
          <w:rFonts w:ascii="Arial" w:hAnsi="Arial" w:cs="Arial"/>
          <w:sz w:val="22"/>
          <w:szCs w:val="22"/>
        </w:rPr>
        <w:t>-</w:t>
      </w:r>
      <w:r w:rsidR="000277AD" w:rsidRPr="0063307E">
        <w:rPr>
          <w:rFonts w:ascii="Arial" w:hAnsi="Arial" w:cs="Arial"/>
          <w:sz w:val="22"/>
          <w:szCs w:val="22"/>
        </w:rPr>
        <w:t xml:space="preserve"> based nature of many lectures, these will NOT be complete lecture notes</w:t>
      </w:r>
      <w:r w:rsidR="00B85CB3" w:rsidRPr="0063307E">
        <w:rPr>
          <w:rFonts w:ascii="Arial" w:hAnsi="Arial" w:cs="Arial"/>
          <w:sz w:val="22"/>
          <w:szCs w:val="22"/>
        </w:rPr>
        <w:t>/transcripts</w:t>
      </w:r>
      <w:r w:rsidR="000277AD" w:rsidRPr="0063307E">
        <w:rPr>
          <w:rFonts w:ascii="Arial" w:hAnsi="Arial" w:cs="Arial"/>
          <w:sz w:val="22"/>
          <w:szCs w:val="22"/>
        </w:rPr>
        <w:t xml:space="preserve"> nor cover all aspects presented in lecture, thus attendance and participation is highly encouraged/necessary to do well in the course.  </w:t>
      </w:r>
      <w:r w:rsidRPr="0063307E">
        <w:rPr>
          <w:rFonts w:ascii="Arial" w:hAnsi="Arial" w:cs="Arial"/>
          <w:sz w:val="22"/>
          <w:szCs w:val="22"/>
        </w:rPr>
        <w:t xml:space="preserve">Lecture outlines/notes may be posted ahead of lecture as we are able, but instructors cannot guarantee this will be possible for all lectures. </w:t>
      </w:r>
    </w:p>
    <w:p w14:paraId="13709A68" w14:textId="5A050C7D" w:rsidR="003E34B6" w:rsidRPr="0063307E" w:rsidRDefault="000277AD" w:rsidP="0063307E">
      <w:pPr>
        <w:spacing w:after="120"/>
        <w:rPr>
          <w:rFonts w:ascii="Arial" w:hAnsi="Arial" w:cs="Arial"/>
          <w:sz w:val="22"/>
          <w:szCs w:val="22"/>
        </w:rPr>
      </w:pPr>
      <w:r w:rsidRPr="0063307E">
        <w:rPr>
          <w:rFonts w:ascii="Arial" w:hAnsi="Arial" w:cs="Arial"/>
          <w:sz w:val="22"/>
          <w:szCs w:val="22"/>
        </w:rPr>
        <w:t xml:space="preserve">However, as always, please do not come onto campus/attend lectures </w:t>
      </w:r>
      <w:r w:rsidR="00815536" w:rsidRPr="0063307E">
        <w:rPr>
          <w:rFonts w:ascii="Arial" w:hAnsi="Arial" w:cs="Arial"/>
          <w:sz w:val="22"/>
          <w:szCs w:val="22"/>
        </w:rPr>
        <w:t xml:space="preserve">or labs </w:t>
      </w:r>
      <w:r w:rsidRPr="0063307E">
        <w:rPr>
          <w:rFonts w:ascii="Arial" w:hAnsi="Arial" w:cs="Arial"/>
          <w:sz w:val="22"/>
          <w:szCs w:val="22"/>
        </w:rPr>
        <w:t>if you are unwell.  We will have contingency plans in place should you need to miss lectures/</w:t>
      </w:r>
      <w:r w:rsidR="00815536" w:rsidRPr="0063307E">
        <w:rPr>
          <w:rFonts w:ascii="Arial" w:hAnsi="Arial" w:cs="Arial"/>
          <w:sz w:val="22"/>
          <w:szCs w:val="22"/>
        </w:rPr>
        <w:t>discussions</w:t>
      </w:r>
      <w:r w:rsidRPr="0063307E">
        <w:rPr>
          <w:rFonts w:ascii="Arial" w:hAnsi="Arial" w:cs="Arial"/>
          <w:sz w:val="22"/>
          <w:szCs w:val="22"/>
        </w:rPr>
        <w:t xml:space="preserve"> or field trips if you are unwell and/or cannot attend</w:t>
      </w:r>
      <w:r w:rsidR="00815536" w:rsidRPr="0063307E">
        <w:rPr>
          <w:rFonts w:ascii="Arial" w:hAnsi="Arial" w:cs="Arial"/>
          <w:sz w:val="22"/>
          <w:szCs w:val="22"/>
        </w:rPr>
        <w:t xml:space="preserve">.  Please contact </w:t>
      </w:r>
      <w:r w:rsidR="005A1ECF">
        <w:rPr>
          <w:rFonts w:ascii="Arial" w:hAnsi="Arial" w:cs="Arial"/>
          <w:sz w:val="22"/>
          <w:szCs w:val="22"/>
        </w:rPr>
        <w:t>the designated instructor</w:t>
      </w:r>
      <w:r w:rsidR="00815536" w:rsidRPr="0063307E">
        <w:rPr>
          <w:rFonts w:ascii="Arial" w:hAnsi="Arial" w:cs="Arial"/>
          <w:sz w:val="22"/>
          <w:szCs w:val="22"/>
        </w:rPr>
        <w:t xml:space="preserve"> if you cannot attend for medical or extenuating circumstance reasons and we can </w:t>
      </w:r>
      <w:r w:rsidR="005A1ECF">
        <w:rPr>
          <w:rFonts w:ascii="Arial" w:hAnsi="Arial" w:cs="Arial"/>
          <w:sz w:val="22"/>
          <w:szCs w:val="22"/>
        </w:rPr>
        <w:t xml:space="preserve">do our best to </w:t>
      </w:r>
      <w:proofErr w:type="gramStart"/>
      <w:r w:rsidR="00815536" w:rsidRPr="0063307E">
        <w:rPr>
          <w:rFonts w:ascii="Arial" w:hAnsi="Arial" w:cs="Arial"/>
          <w:sz w:val="22"/>
          <w:szCs w:val="22"/>
        </w:rPr>
        <w:t>make arrangements</w:t>
      </w:r>
      <w:proofErr w:type="gramEnd"/>
      <w:r w:rsidR="00815536" w:rsidRPr="0063307E">
        <w:rPr>
          <w:rFonts w:ascii="Arial" w:hAnsi="Arial" w:cs="Arial"/>
          <w:sz w:val="22"/>
          <w:szCs w:val="22"/>
        </w:rPr>
        <w:t xml:space="preserve">. </w:t>
      </w:r>
    </w:p>
    <w:p w14:paraId="24FB073C" w14:textId="6698EFDC" w:rsidR="00EC6DA1" w:rsidRDefault="00EC6DA1" w:rsidP="00EC6DA1">
      <w:pPr>
        <w:rPr>
          <w:rStyle w:val="Heading1Char"/>
          <w:rFonts w:eastAsia="Arial"/>
        </w:rPr>
      </w:pPr>
      <w:bookmarkStart w:id="1" w:name="_Toc237847641"/>
      <w:r w:rsidRPr="00782A17">
        <w:rPr>
          <w:rStyle w:val="Heading1Char"/>
          <w:rFonts w:eastAsia="Arial"/>
        </w:rPr>
        <w:t>Grading Scheme</w:t>
      </w:r>
      <w:bookmarkEnd w:id="1"/>
      <w:r w:rsidR="000C6748">
        <w:rPr>
          <w:rStyle w:val="Heading1Char"/>
          <w:rFonts w:eastAsia="Arial"/>
        </w:rPr>
        <w:t>*</w:t>
      </w:r>
    </w:p>
    <w:tbl>
      <w:tblPr>
        <w:tblW w:w="7361" w:type="dxa"/>
        <w:tblLayout w:type="fixed"/>
        <w:tblCellMar>
          <w:top w:w="28" w:type="dxa"/>
          <w:left w:w="28" w:type="dxa"/>
          <w:bottom w:w="28" w:type="dxa"/>
          <w:right w:w="28" w:type="dxa"/>
        </w:tblCellMar>
        <w:tblLook w:val="04A0" w:firstRow="1" w:lastRow="0" w:firstColumn="1" w:lastColumn="0" w:noHBand="0" w:noVBand="1"/>
      </w:tblPr>
      <w:tblGrid>
        <w:gridCol w:w="6369"/>
        <w:gridCol w:w="992"/>
      </w:tblGrid>
      <w:tr w:rsidR="001A6DC0" w14:paraId="210A7B26" w14:textId="77777777" w:rsidTr="00286967">
        <w:trPr>
          <w:trHeight w:val="177"/>
        </w:trPr>
        <w:tc>
          <w:tcPr>
            <w:tcW w:w="6369" w:type="dxa"/>
            <w:tcBorders>
              <w:top w:val="single" w:sz="8" w:space="0" w:color="auto"/>
              <w:left w:val="single" w:sz="8" w:space="0" w:color="auto"/>
              <w:bottom w:val="single" w:sz="8" w:space="0" w:color="auto"/>
              <w:right w:val="single" w:sz="8" w:space="0" w:color="auto"/>
            </w:tcBorders>
            <w:shd w:val="clear" w:color="auto" w:fill="auto"/>
            <w:hideMark/>
          </w:tcPr>
          <w:p w14:paraId="3A18750F" w14:textId="4512B07B" w:rsidR="001A6DC0" w:rsidRPr="00B24915" w:rsidRDefault="00C52D17" w:rsidP="00C52D17">
            <w:pPr>
              <w:rPr>
                <w:rFonts w:ascii="Arial" w:hAnsi="Arial" w:cs="Arial"/>
                <w:color w:val="000000"/>
                <w:sz w:val="22"/>
                <w:szCs w:val="22"/>
              </w:rPr>
            </w:pPr>
            <w:r w:rsidRPr="00B24915">
              <w:rPr>
                <w:rFonts w:ascii="Arial" w:hAnsi="Arial" w:cs="Arial"/>
                <w:color w:val="000000"/>
                <w:sz w:val="22"/>
                <w:szCs w:val="22"/>
              </w:rPr>
              <w:t xml:space="preserve"> </w:t>
            </w:r>
            <w:r w:rsidR="001A6DC0" w:rsidRPr="00B24915">
              <w:rPr>
                <w:rFonts w:ascii="Arial" w:hAnsi="Arial" w:cs="Arial"/>
                <w:color w:val="000000"/>
                <w:sz w:val="22"/>
                <w:szCs w:val="22"/>
                <w:lang w:val="en-US"/>
              </w:rPr>
              <w:t xml:space="preserve">3 Lecture Quizzes x 5% each </w:t>
            </w:r>
          </w:p>
        </w:tc>
        <w:tc>
          <w:tcPr>
            <w:tcW w:w="992" w:type="dxa"/>
            <w:tcBorders>
              <w:top w:val="single" w:sz="8" w:space="0" w:color="auto"/>
              <w:left w:val="nil"/>
              <w:bottom w:val="single" w:sz="8" w:space="0" w:color="auto"/>
              <w:right w:val="single" w:sz="8" w:space="0" w:color="auto"/>
            </w:tcBorders>
            <w:shd w:val="clear" w:color="auto" w:fill="auto"/>
            <w:hideMark/>
          </w:tcPr>
          <w:p w14:paraId="574F8768" w14:textId="77777777" w:rsidR="001A6DC0" w:rsidRPr="00B24915" w:rsidRDefault="001A6DC0" w:rsidP="00C52D17">
            <w:pPr>
              <w:jc w:val="center"/>
              <w:rPr>
                <w:rFonts w:ascii="Arial" w:hAnsi="Arial" w:cs="Arial"/>
                <w:color w:val="000000"/>
                <w:sz w:val="22"/>
                <w:szCs w:val="22"/>
              </w:rPr>
            </w:pPr>
            <w:r w:rsidRPr="00B24915">
              <w:rPr>
                <w:rFonts w:ascii="Arial" w:hAnsi="Arial" w:cs="Arial"/>
                <w:color w:val="000000"/>
                <w:sz w:val="22"/>
                <w:szCs w:val="22"/>
              </w:rPr>
              <w:t>15%</w:t>
            </w:r>
          </w:p>
        </w:tc>
      </w:tr>
      <w:tr w:rsidR="001A6DC0" w14:paraId="2FA672DB" w14:textId="77777777" w:rsidTr="00286967">
        <w:trPr>
          <w:trHeight w:val="308"/>
        </w:trPr>
        <w:tc>
          <w:tcPr>
            <w:tcW w:w="6369" w:type="dxa"/>
            <w:tcBorders>
              <w:top w:val="nil"/>
              <w:left w:val="single" w:sz="8" w:space="0" w:color="auto"/>
              <w:bottom w:val="single" w:sz="8" w:space="0" w:color="auto"/>
              <w:right w:val="single" w:sz="8" w:space="0" w:color="auto"/>
            </w:tcBorders>
            <w:shd w:val="clear" w:color="auto" w:fill="auto"/>
            <w:hideMark/>
          </w:tcPr>
          <w:p w14:paraId="0AFE4718" w14:textId="4ECCF2D6" w:rsidR="001A6DC0" w:rsidRPr="00B24915" w:rsidRDefault="00C52D17" w:rsidP="00C52D17">
            <w:pPr>
              <w:rPr>
                <w:rFonts w:ascii="Arial" w:hAnsi="Arial" w:cs="Arial"/>
                <w:color w:val="000000"/>
                <w:sz w:val="22"/>
                <w:szCs w:val="22"/>
              </w:rPr>
            </w:pPr>
            <w:r w:rsidRPr="00B24915">
              <w:rPr>
                <w:rFonts w:ascii="Arial" w:hAnsi="Arial" w:cs="Arial"/>
                <w:color w:val="000000"/>
                <w:sz w:val="22"/>
                <w:szCs w:val="22"/>
              </w:rPr>
              <w:t xml:space="preserve"> Lab     </w:t>
            </w:r>
            <w:r w:rsidR="001A6DC0" w:rsidRPr="00B24915">
              <w:rPr>
                <w:rFonts w:ascii="Arial" w:hAnsi="Arial" w:cs="Arial"/>
                <w:color w:val="000000"/>
                <w:sz w:val="22"/>
                <w:szCs w:val="22"/>
              </w:rPr>
              <w:t xml:space="preserve">Reports (2 x 8%) </w:t>
            </w:r>
          </w:p>
        </w:tc>
        <w:tc>
          <w:tcPr>
            <w:tcW w:w="992" w:type="dxa"/>
            <w:tcBorders>
              <w:top w:val="nil"/>
              <w:left w:val="nil"/>
              <w:bottom w:val="single" w:sz="8" w:space="0" w:color="auto"/>
              <w:right w:val="single" w:sz="8" w:space="0" w:color="auto"/>
            </w:tcBorders>
            <w:shd w:val="clear" w:color="auto" w:fill="auto"/>
            <w:hideMark/>
          </w:tcPr>
          <w:p w14:paraId="57FA128C" w14:textId="77777777" w:rsidR="001A6DC0" w:rsidRPr="00B24915" w:rsidRDefault="001A6DC0" w:rsidP="00C52D17">
            <w:pPr>
              <w:jc w:val="center"/>
              <w:rPr>
                <w:rFonts w:ascii="Arial" w:hAnsi="Arial" w:cs="Arial"/>
                <w:color w:val="000000"/>
                <w:sz w:val="22"/>
                <w:szCs w:val="22"/>
              </w:rPr>
            </w:pPr>
            <w:r w:rsidRPr="00B24915">
              <w:rPr>
                <w:rFonts w:ascii="Arial" w:hAnsi="Arial" w:cs="Arial"/>
                <w:color w:val="000000"/>
                <w:sz w:val="22"/>
                <w:szCs w:val="22"/>
              </w:rPr>
              <w:t>16%</w:t>
            </w:r>
          </w:p>
        </w:tc>
      </w:tr>
      <w:tr w:rsidR="001A6DC0" w14:paraId="272233A4" w14:textId="77777777" w:rsidTr="00286967">
        <w:trPr>
          <w:trHeight w:val="227"/>
        </w:trPr>
        <w:tc>
          <w:tcPr>
            <w:tcW w:w="6369" w:type="dxa"/>
            <w:tcBorders>
              <w:top w:val="nil"/>
              <w:left w:val="single" w:sz="8" w:space="0" w:color="auto"/>
              <w:bottom w:val="single" w:sz="8" w:space="0" w:color="auto"/>
              <w:right w:val="single" w:sz="8" w:space="0" w:color="auto"/>
            </w:tcBorders>
            <w:shd w:val="clear" w:color="auto" w:fill="auto"/>
            <w:hideMark/>
          </w:tcPr>
          <w:p w14:paraId="1F9107EA" w14:textId="2D5DA486" w:rsidR="001A6DC0" w:rsidRPr="00B24915" w:rsidRDefault="001A6DC0" w:rsidP="00C52D17">
            <w:pPr>
              <w:rPr>
                <w:rFonts w:ascii="Arial" w:hAnsi="Arial" w:cs="Arial"/>
                <w:color w:val="000000"/>
                <w:sz w:val="22"/>
                <w:szCs w:val="22"/>
              </w:rPr>
            </w:pPr>
            <w:r w:rsidRPr="00B24915">
              <w:rPr>
                <w:rFonts w:ascii="Arial" w:hAnsi="Arial" w:cs="Arial"/>
                <w:color w:val="000000"/>
                <w:sz w:val="22"/>
                <w:szCs w:val="22"/>
              </w:rPr>
              <w:t xml:space="preserve">     </w:t>
            </w:r>
            <w:r w:rsidR="00C52D17" w:rsidRPr="00B24915">
              <w:rPr>
                <w:rFonts w:ascii="Arial" w:hAnsi="Arial" w:cs="Arial"/>
                <w:color w:val="000000"/>
                <w:sz w:val="22"/>
                <w:szCs w:val="22"/>
              </w:rPr>
              <w:t xml:space="preserve">       </w:t>
            </w:r>
            <w:r w:rsidRPr="00B24915">
              <w:rPr>
                <w:rFonts w:ascii="Arial" w:hAnsi="Arial" w:cs="Arial"/>
                <w:color w:val="000000"/>
                <w:sz w:val="22"/>
                <w:szCs w:val="22"/>
              </w:rPr>
              <w:t>Wetland Assessment</w:t>
            </w:r>
          </w:p>
        </w:tc>
        <w:tc>
          <w:tcPr>
            <w:tcW w:w="992" w:type="dxa"/>
            <w:tcBorders>
              <w:top w:val="nil"/>
              <w:left w:val="nil"/>
              <w:bottom w:val="single" w:sz="8" w:space="0" w:color="auto"/>
              <w:right w:val="single" w:sz="8" w:space="0" w:color="auto"/>
            </w:tcBorders>
            <w:shd w:val="clear" w:color="auto" w:fill="auto"/>
            <w:hideMark/>
          </w:tcPr>
          <w:p w14:paraId="19E95302" w14:textId="77777777" w:rsidR="001A6DC0" w:rsidRPr="00B24915" w:rsidRDefault="001A6DC0" w:rsidP="00C52D17">
            <w:pPr>
              <w:jc w:val="center"/>
              <w:rPr>
                <w:rFonts w:ascii="Arial" w:hAnsi="Arial" w:cs="Arial"/>
                <w:color w:val="000000"/>
                <w:sz w:val="22"/>
                <w:szCs w:val="22"/>
              </w:rPr>
            </w:pPr>
            <w:r w:rsidRPr="00B24915">
              <w:rPr>
                <w:rFonts w:ascii="Arial" w:hAnsi="Arial" w:cs="Arial"/>
                <w:color w:val="000000"/>
                <w:sz w:val="22"/>
                <w:szCs w:val="22"/>
              </w:rPr>
              <w:t>5%</w:t>
            </w:r>
          </w:p>
        </w:tc>
      </w:tr>
      <w:tr w:rsidR="001A6DC0" w14:paraId="2BD0A147" w14:textId="77777777" w:rsidTr="00286967">
        <w:trPr>
          <w:trHeight w:val="219"/>
        </w:trPr>
        <w:tc>
          <w:tcPr>
            <w:tcW w:w="6369" w:type="dxa"/>
            <w:tcBorders>
              <w:top w:val="nil"/>
              <w:left w:val="single" w:sz="8" w:space="0" w:color="auto"/>
              <w:bottom w:val="single" w:sz="8" w:space="0" w:color="auto"/>
              <w:right w:val="single" w:sz="8" w:space="0" w:color="auto"/>
            </w:tcBorders>
            <w:shd w:val="clear" w:color="auto" w:fill="auto"/>
          </w:tcPr>
          <w:p w14:paraId="6623F218" w14:textId="3193E5A8" w:rsidR="001A6DC0" w:rsidRPr="00B24915" w:rsidRDefault="001A6DC0" w:rsidP="00C52D17">
            <w:pPr>
              <w:rPr>
                <w:rFonts w:ascii="Arial" w:hAnsi="Arial" w:cs="Arial"/>
                <w:color w:val="000000"/>
                <w:sz w:val="22"/>
                <w:szCs w:val="22"/>
              </w:rPr>
            </w:pPr>
            <w:r w:rsidRPr="00B24915">
              <w:rPr>
                <w:rFonts w:ascii="Arial" w:hAnsi="Arial" w:cs="Arial"/>
                <w:color w:val="000000"/>
                <w:sz w:val="22"/>
                <w:szCs w:val="22"/>
              </w:rPr>
              <w:t xml:space="preserve">     </w:t>
            </w:r>
            <w:r w:rsidR="00C52D17" w:rsidRPr="00B24915">
              <w:rPr>
                <w:rFonts w:ascii="Arial" w:hAnsi="Arial" w:cs="Arial"/>
                <w:color w:val="000000"/>
                <w:sz w:val="22"/>
                <w:szCs w:val="22"/>
              </w:rPr>
              <w:t xml:space="preserve">       </w:t>
            </w:r>
            <w:r w:rsidRPr="00B24915">
              <w:rPr>
                <w:rFonts w:ascii="Arial" w:hAnsi="Arial" w:cs="Arial"/>
                <w:color w:val="000000"/>
                <w:sz w:val="22"/>
                <w:szCs w:val="22"/>
              </w:rPr>
              <w:t>Cumulative Effects/Land Use Exercise</w:t>
            </w:r>
          </w:p>
        </w:tc>
        <w:tc>
          <w:tcPr>
            <w:tcW w:w="992" w:type="dxa"/>
            <w:tcBorders>
              <w:top w:val="nil"/>
              <w:left w:val="nil"/>
              <w:bottom w:val="single" w:sz="8" w:space="0" w:color="auto"/>
              <w:right w:val="single" w:sz="8" w:space="0" w:color="auto"/>
            </w:tcBorders>
            <w:shd w:val="clear" w:color="auto" w:fill="auto"/>
          </w:tcPr>
          <w:p w14:paraId="0C0B628E" w14:textId="77777777" w:rsidR="001A6DC0" w:rsidRPr="00B24915" w:rsidRDefault="001A6DC0" w:rsidP="00C52D17">
            <w:pPr>
              <w:jc w:val="center"/>
              <w:rPr>
                <w:rFonts w:ascii="Arial" w:hAnsi="Arial" w:cs="Arial"/>
                <w:color w:val="000000"/>
                <w:sz w:val="22"/>
                <w:szCs w:val="22"/>
              </w:rPr>
            </w:pPr>
            <w:r w:rsidRPr="00B24915">
              <w:rPr>
                <w:rFonts w:ascii="Arial" w:hAnsi="Arial" w:cs="Arial"/>
                <w:color w:val="000000"/>
                <w:sz w:val="22"/>
                <w:szCs w:val="22"/>
              </w:rPr>
              <w:t>5%</w:t>
            </w:r>
          </w:p>
        </w:tc>
      </w:tr>
      <w:tr w:rsidR="001A6DC0" w14:paraId="5B7BB5F6" w14:textId="77777777" w:rsidTr="00286967">
        <w:trPr>
          <w:trHeight w:val="258"/>
        </w:trPr>
        <w:tc>
          <w:tcPr>
            <w:tcW w:w="6369" w:type="dxa"/>
            <w:tcBorders>
              <w:top w:val="nil"/>
              <w:left w:val="single" w:sz="8" w:space="0" w:color="auto"/>
              <w:bottom w:val="single" w:sz="8" w:space="0" w:color="auto"/>
              <w:right w:val="single" w:sz="8" w:space="0" w:color="auto"/>
            </w:tcBorders>
            <w:shd w:val="clear" w:color="auto" w:fill="auto"/>
            <w:hideMark/>
          </w:tcPr>
          <w:p w14:paraId="7DC7E367" w14:textId="59BC8209" w:rsidR="001A6DC0" w:rsidRPr="00B24915" w:rsidRDefault="00C52D17" w:rsidP="00286967">
            <w:pPr>
              <w:rPr>
                <w:rFonts w:ascii="Arial" w:hAnsi="Arial" w:cs="Arial"/>
                <w:color w:val="000000"/>
                <w:sz w:val="22"/>
                <w:szCs w:val="22"/>
              </w:rPr>
            </w:pPr>
            <w:r w:rsidRPr="00B24915">
              <w:rPr>
                <w:rFonts w:ascii="Arial" w:hAnsi="Arial" w:cs="Arial"/>
                <w:color w:val="000000"/>
                <w:sz w:val="22"/>
                <w:szCs w:val="22"/>
              </w:rPr>
              <w:t xml:space="preserve"> </w:t>
            </w:r>
            <w:r w:rsidR="006E70D0" w:rsidRPr="00B24915">
              <w:rPr>
                <w:rFonts w:ascii="Arial" w:hAnsi="Arial" w:cs="Arial"/>
                <w:color w:val="000000"/>
                <w:sz w:val="22"/>
                <w:szCs w:val="22"/>
              </w:rPr>
              <w:t xml:space="preserve">Class </w:t>
            </w:r>
            <w:r w:rsidR="00286967" w:rsidRPr="00B24915">
              <w:rPr>
                <w:rFonts w:ascii="Arial" w:hAnsi="Arial" w:cs="Arial"/>
                <w:color w:val="000000"/>
                <w:sz w:val="22"/>
                <w:szCs w:val="22"/>
              </w:rPr>
              <w:t xml:space="preserve">discussion exercises:  </w:t>
            </w:r>
            <w:r w:rsidR="006E70D0" w:rsidRPr="00B24915">
              <w:rPr>
                <w:rFonts w:ascii="Arial" w:hAnsi="Arial" w:cs="Arial"/>
                <w:color w:val="000000"/>
                <w:sz w:val="22"/>
                <w:szCs w:val="22"/>
              </w:rPr>
              <w:t>pre</w:t>
            </w:r>
            <w:r w:rsidR="0069596D" w:rsidRPr="00B24915">
              <w:rPr>
                <w:rFonts w:ascii="Arial" w:hAnsi="Arial" w:cs="Arial"/>
                <w:color w:val="000000"/>
                <w:sz w:val="22"/>
                <w:szCs w:val="22"/>
              </w:rPr>
              <w:t>paration</w:t>
            </w:r>
            <w:r w:rsidR="00286967" w:rsidRPr="00B24915">
              <w:rPr>
                <w:rFonts w:ascii="Arial" w:hAnsi="Arial" w:cs="Arial"/>
                <w:color w:val="000000"/>
                <w:sz w:val="22"/>
                <w:szCs w:val="22"/>
              </w:rPr>
              <w:t xml:space="preserve">/participation/reflection </w:t>
            </w:r>
          </w:p>
        </w:tc>
        <w:tc>
          <w:tcPr>
            <w:tcW w:w="992" w:type="dxa"/>
            <w:tcBorders>
              <w:top w:val="nil"/>
              <w:left w:val="nil"/>
              <w:bottom w:val="single" w:sz="8" w:space="0" w:color="auto"/>
              <w:right w:val="single" w:sz="8" w:space="0" w:color="auto"/>
            </w:tcBorders>
            <w:shd w:val="clear" w:color="auto" w:fill="auto"/>
            <w:hideMark/>
          </w:tcPr>
          <w:p w14:paraId="786BD29C" w14:textId="77777777" w:rsidR="001A6DC0" w:rsidRPr="00B24915" w:rsidRDefault="001A6DC0" w:rsidP="00C52D17">
            <w:pPr>
              <w:jc w:val="center"/>
              <w:rPr>
                <w:rFonts w:ascii="Arial" w:hAnsi="Arial" w:cs="Arial"/>
                <w:color w:val="000000"/>
                <w:sz w:val="22"/>
                <w:szCs w:val="22"/>
              </w:rPr>
            </w:pPr>
            <w:r w:rsidRPr="00B24915">
              <w:rPr>
                <w:rFonts w:ascii="Arial" w:hAnsi="Arial" w:cs="Arial"/>
                <w:color w:val="000000"/>
                <w:sz w:val="22"/>
                <w:szCs w:val="22"/>
              </w:rPr>
              <w:t>9%</w:t>
            </w:r>
          </w:p>
        </w:tc>
      </w:tr>
      <w:tr w:rsidR="001A6DC0" w14:paraId="3653C263" w14:textId="77777777" w:rsidTr="00286967">
        <w:trPr>
          <w:trHeight w:val="340"/>
        </w:trPr>
        <w:tc>
          <w:tcPr>
            <w:tcW w:w="6369" w:type="dxa"/>
            <w:tcBorders>
              <w:top w:val="nil"/>
              <w:left w:val="single" w:sz="8" w:space="0" w:color="auto"/>
              <w:bottom w:val="single" w:sz="8" w:space="0" w:color="auto"/>
              <w:right w:val="single" w:sz="8" w:space="0" w:color="auto"/>
            </w:tcBorders>
            <w:shd w:val="clear" w:color="auto" w:fill="auto"/>
            <w:hideMark/>
          </w:tcPr>
          <w:p w14:paraId="14ED2E71" w14:textId="0103FF0D" w:rsidR="001A6DC0" w:rsidRPr="00B24915" w:rsidRDefault="00C52D17" w:rsidP="00C52D17">
            <w:pPr>
              <w:rPr>
                <w:rFonts w:ascii="Arial" w:hAnsi="Arial" w:cs="Arial"/>
                <w:color w:val="000000"/>
                <w:sz w:val="22"/>
                <w:szCs w:val="22"/>
              </w:rPr>
            </w:pPr>
            <w:r w:rsidRPr="00B24915">
              <w:rPr>
                <w:rFonts w:ascii="Arial" w:hAnsi="Arial" w:cs="Arial"/>
                <w:color w:val="000000"/>
                <w:sz w:val="22"/>
                <w:szCs w:val="22"/>
              </w:rPr>
              <w:t xml:space="preserve"> </w:t>
            </w:r>
            <w:r w:rsidR="001A6DC0" w:rsidRPr="00B24915">
              <w:rPr>
                <w:rFonts w:ascii="Arial" w:hAnsi="Arial" w:cs="Arial"/>
                <w:color w:val="000000"/>
                <w:sz w:val="22"/>
                <w:szCs w:val="22"/>
                <w:lang w:val="en-US"/>
              </w:rPr>
              <w:t>Conservation Project (Oral Presentation and Final Report)</w:t>
            </w:r>
          </w:p>
        </w:tc>
        <w:tc>
          <w:tcPr>
            <w:tcW w:w="992" w:type="dxa"/>
            <w:tcBorders>
              <w:top w:val="nil"/>
              <w:left w:val="nil"/>
              <w:bottom w:val="single" w:sz="8" w:space="0" w:color="auto"/>
              <w:right w:val="single" w:sz="8" w:space="0" w:color="auto"/>
            </w:tcBorders>
            <w:shd w:val="clear" w:color="auto" w:fill="auto"/>
            <w:hideMark/>
          </w:tcPr>
          <w:p w14:paraId="6A1B59DF" w14:textId="77777777" w:rsidR="001A6DC0" w:rsidRPr="00B24915" w:rsidRDefault="001A6DC0" w:rsidP="00C52D17">
            <w:pPr>
              <w:jc w:val="center"/>
              <w:rPr>
                <w:rFonts w:ascii="Arial" w:hAnsi="Arial" w:cs="Arial"/>
                <w:color w:val="000000"/>
                <w:sz w:val="22"/>
                <w:szCs w:val="22"/>
              </w:rPr>
            </w:pPr>
            <w:r w:rsidRPr="00B24915">
              <w:rPr>
                <w:rFonts w:ascii="Arial" w:hAnsi="Arial" w:cs="Arial"/>
                <w:color w:val="000000"/>
                <w:sz w:val="22"/>
                <w:szCs w:val="22"/>
              </w:rPr>
              <w:t>15%</w:t>
            </w:r>
          </w:p>
        </w:tc>
      </w:tr>
      <w:tr w:rsidR="001A6DC0" w14:paraId="34F50A8E" w14:textId="77777777" w:rsidTr="00286967">
        <w:trPr>
          <w:trHeight w:val="271"/>
        </w:trPr>
        <w:tc>
          <w:tcPr>
            <w:tcW w:w="6369" w:type="dxa"/>
            <w:tcBorders>
              <w:top w:val="nil"/>
              <w:left w:val="single" w:sz="8" w:space="0" w:color="auto"/>
              <w:bottom w:val="single" w:sz="8" w:space="0" w:color="auto"/>
              <w:right w:val="single" w:sz="8" w:space="0" w:color="auto"/>
            </w:tcBorders>
            <w:shd w:val="clear" w:color="auto" w:fill="auto"/>
            <w:hideMark/>
          </w:tcPr>
          <w:p w14:paraId="46552BE7" w14:textId="115C3BB7" w:rsidR="001A6DC0" w:rsidRPr="00B24915" w:rsidRDefault="00C52D17" w:rsidP="00C52D17">
            <w:pPr>
              <w:rPr>
                <w:rFonts w:ascii="Arial" w:hAnsi="Arial" w:cs="Arial"/>
                <w:color w:val="000000"/>
                <w:sz w:val="22"/>
                <w:szCs w:val="22"/>
              </w:rPr>
            </w:pPr>
            <w:r w:rsidRPr="00B24915">
              <w:rPr>
                <w:rFonts w:ascii="Arial" w:hAnsi="Arial" w:cs="Arial"/>
                <w:color w:val="000000"/>
                <w:sz w:val="22"/>
                <w:szCs w:val="22"/>
              </w:rPr>
              <w:t xml:space="preserve"> </w:t>
            </w:r>
            <w:r w:rsidR="001A6DC0" w:rsidRPr="00B24915">
              <w:rPr>
                <w:rFonts w:ascii="Arial" w:hAnsi="Arial" w:cs="Arial"/>
                <w:color w:val="000000"/>
                <w:sz w:val="22"/>
                <w:szCs w:val="22"/>
              </w:rPr>
              <w:t>Final Exam</w:t>
            </w:r>
          </w:p>
        </w:tc>
        <w:tc>
          <w:tcPr>
            <w:tcW w:w="992" w:type="dxa"/>
            <w:tcBorders>
              <w:top w:val="nil"/>
              <w:left w:val="nil"/>
              <w:bottom w:val="single" w:sz="8" w:space="0" w:color="auto"/>
              <w:right w:val="single" w:sz="8" w:space="0" w:color="auto"/>
            </w:tcBorders>
            <w:shd w:val="clear" w:color="auto" w:fill="auto"/>
            <w:hideMark/>
          </w:tcPr>
          <w:p w14:paraId="4C8211E3" w14:textId="77777777" w:rsidR="001A6DC0" w:rsidRPr="00B24915" w:rsidRDefault="001A6DC0" w:rsidP="00C52D17">
            <w:pPr>
              <w:jc w:val="center"/>
              <w:rPr>
                <w:rFonts w:ascii="Arial" w:hAnsi="Arial" w:cs="Arial"/>
                <w:color w:val="000000"/>
                <w:sz w:val="22"/>
                <w:szCs w:val="22"/>
              </w:rPr>
            </w:pPr>
            <w:r w:rsidRPr="00B24915">
              <w:rPr>
                <w:rFonts w:ascii="Arial" w:hAnsi="Arial" w:cs="Arial"/>
                <w:color w:val="000000"/>
                <w:sz w:val="22"/>
                <w:szCs w:val="22"/>
              </w:rPr>
              <w:t>35%</w:t>
            </w:r>
          </w:p>
        </w:tc>
      </w:tr>
      <w:tr w:rsidR="001A6DC0" w14:paraId="281A4219" w14:textId="77777777" w:rsidTr="00286967">
        <w:trPr>
          <w:trHeight w:val="164"/>
        </w:trPr>
        <w:tc>
          <w:tcPr>
            <w:tcW w:w="6369" w:type="dxa"/>
            <w:tcBorders>
              <w:top w:val="nil"/>
              <w:left w:val="single" w:sz="8" w:space="0" w:color="auto"/>
              <w:bottom w:val="single" w:sz="8" w:space="0" w:color="auto"/>
              <w:right w:val="single" w:sz="8" w:space="0" w:color="auto"/>
            </w:tcBorders>
            <w:shd w:val="clear" w:color="000000" w:fill="F2F2F2"/>
            <w:hideMark/>
          </w:tcPr>
          <w:p w14:paraId="37A2C24D" w14:textId="1A6B927B" w:rsidR="001A6DC0" w:rsidRPr="00B24915" w:rsidRDefault="00C52D17" w:rsidP="00C52D17">
            <w:pPr>
              <w:rPr>
                <w:rFonts w:ascii="Arial" w:hAnsi="Arial" w:cs="Arial"/>
                <w:color w:val="000000"/>
                <w:sz w:val="22"/>
                <w:szCs w:val="22"/>
              </w:rPr>
            </w:pPr>
            <w:r w:rsidRPr="00B24915">
              <w:rPr>
                <w:rFonts w:ascii="Arial" w:hAnsi="Arial" w:cs="Arial"/>
                <w:sz w:val="22"/>
                <w:szCs w:val="22"/>
              </w:rPr>
              <w:t xml:space="preserve"> </w:t>
            </w:r>
            <w:r w:rsidR="001A6DC0" w:rsidRPr="00B24915">
              <w:rPr>
                <w:rFonts w:ascii="Arial" w:hAnsi="Arial" w:cs="Arial"/>
                <w:sz w:val="22"/>
                <w:szCs w:val="22"/>
                <w:lang w:val="en-US"/>
              </w:rPr>
              <w:t>Total</w:t>
            </w:r>
          </w:p>
        </w:tc>
        <w:tc>
          <w:tcPr>
            <w:tcW w:w="992" w:type="dxa"/>
            <w:tcBorders>
              <w:top w:val="nil"/>
              <w:left w:val="nil"/>
              <w:bottom w:val="single" w:sz="8" w:space="0" w:color="auto"/>
              <w:right w:val="single" w:sz="8" w:space="0" w:color="auto"/>
            </w:tcBorders>
            <w:shd w:val="clear" w:color="000000" w:fill="F2F2F2"/>
            <w:hideMark/>
          </w:tcPr>
          <w:p w14:paraId="7A04E035" w14:textId="626251F6" w:rsidR="001A6DC0" w:rsidRPr="00B24915" w:rsidRDefault="0069596D" w:rsidP="00C52D17">
            <w:pPr>
              <w:jc w:val="center"/>
              <w:rPr>
                <w:rFonts w:ascii="Arial" w:hAnsi="Arial" w:cs="Arial"/>
                <w:color w:val="000000"/>
                <w:sz w:val="22"/>
                <w:szCs w:val="22"/>
              </w:rPr>
            </w:pPr>
            <w:r w:rsidRPr="00B24915">
              <w:rPr>
                <w:rFonts w:ascii="Arial" w:hAnsi="Arial" w:cs="Arial"/>
                <w:color w:val="000000"/>
                <w:sz w:val="22"/>
                <w:szCs w:val="22"/>
              </w:rPr>
              <w:t>100%</w:t>
            </w:r>
          </w:p>
        </w:tc>
      </w:tr>
    </w:tbl>
    <w:p w14:paraId="1436CB6D" w14:textId="77777777" w:rsidR="001A6DC0" w:rsidRPr="0069596D" w:rsidRDefault="001A6DC0" w:rsidP="00EC6DA1">
      <w:pPr>
        <w:rPr>
          <w:sz w:val="2"/>
          <w:szCs w:val="2"/>
        </w:rPr>
      </w:pPr>
    </w:p>
    <w:p w14:paraId="09C3C89C" w14:textId="77777777" w:rsidR="0063307E" w:rsidRDefault="0063307E" w:rsidP="008A6B83">
      <w:pPr>
        <w:spacing w:after="120"/>
        <w:rPr>
          <w:b/>
        </w:rPr>
      </w:pPr>
    </w:p>
    <w:p w14:paraId="6EEA5BB6" w14:textId="5B2A8882" w:rsidR="008A6B83" w:rsidRPr="0063307E" w:rsidRDefault="008A6B83" w:rsidP="008A6B83">
      <w:pPr>
        <w:spacing w:after="120"/>
        <w:rPr>
          <w:rFonts w:ascii="Arial" w:hAnsi="Arial" w:cs="Arial"/>
          <w:b/>
          <w:sz w:val="22"/>
          <w:szCs w:val="22"/>
        </w:rPr>
      </w:pPr>
      <w:r w:rsidRPr="0063307E">
        <w:rPr>
          <w:rFonts w:ascii="Arial" w:hAnsi="Arial" w:cs="Arial"/>
          <w:b/>
          <w:sz w:val="22"/>
          <w:szCs w:val="22"/>
        </w:rPr>
        <w:t>Evaluation Components</w:t>
      </w:r>
    </w:p>
    <w:p w14:paraId="0E43D3BA" w14:textId="3F0317D8" w:rsidR="008A6B83" w:rsidRPr="0063307E" w:rsidRDefault="008A6B83" w:rsidP="008A6B83">
      <w:pPr>
        <w:spacing w:after="120"/>
        <w:rPr>
          <w:rFonts w:ascii="Arial" w:hAnsi="Arial" w:cs="Arial"/>
          <w:b/>
          <w:sz w:val="22"/>
          <w:szCs w:val="22"/>
        </w:rPr>
      </w:pPr>
      <w:r w:rsidRPr="0063307E">
        <w:rPr>
          <w:rFonts w:ascii="Arial" w:hAnsi="Arial" w:cs="Arial"/>
          <w:b/>
          <w:sz w:val="22"/>
          <w:szCs w:val="22"/>
        </w:rPr>
        <w:t>Lecture Quizzes (3 x 5%)</w:t>
      </w:r>
    </w:p>
    <w:p w14:paraId="5B1E2C8F" w14:textId="753B94FD" w:rsidR="008A6B83" w:rsidRPr="0063307E" w:rsidRDefault="008A6B83" w:rsidP="008A6B83">
      <w:pPr>
        <w:rPr>
          <w:rFonts w:ascii="Arial" w:hAnsi="Arial" w:cs="Arial"/>
          <w:sz w:val="22"/>
          <w:szCs w:val="22"/>
        </w:rPr>
      </w:pPr>
      <w:r w:rsidRPr="0063307E">
        <w:rPr>
          <w:rFonts w:ascii="Arial" w:hAnsi="Arial" w:cs="Arial"/>
          <w:b/>
          <w:sz w:val="22"/>
          <w:szCs w:val="22"/>
        </w:rPr>
        <w:t>Value</w:t>
      </w:r>
      <w:r w:rsidRPr="0063307E">
        <w:rPr>
          <w:rFonts w:ascii="Arial" w:hAnsi="Arial" w:cs="Arial"/>
          <w:sz w:val="22"/>
          <w:szCs w:val="22"/>
        </w:rPr>
        <w:t xml:space="preserve">: </w:t>
      </w:r>
      <w:r w:rsidRPr="0063307E">
        <w:rPr>
          <w:rFonts w:ascii="Arial" w:hAnsi="Arial" w:cs="Arial"/>
          <w:sz w:val="22"/>
          <w:szCs w:val="22"/>
        </w:rPr>
        <w:tab/>
      </w:r>
      <w:r w:rsidRPr="0063307E">
        <w:rPr>
          <w:rFonts w:ascii="Arial" w:hAnsi="Arial" w:cs="Arial"/>
          <w:sz w:val="22"/>
          <w:szCs w:val="22"/>
        </w:rPr>
        <w:tab/>
        <w:t>15% of final grade</w:t>
      </w:r>
    </w:p>
    <w:p w14:paraId="2FA04750" w14:textId="6D85C9D7" w:rsidR="008A6B83" w:rsidRPr="0063307E" w:rsidRDefault="008A6B83" w:rsidP="008A6B83">
      <w:pPr>
        <w:rPr>
          <w:rFonts w:ascii="Arial" w:hAnsi="Arial" w:cs="Arial"/>
          <w:sz w:val="22"/>
          <w:szCs w:val="22"/>
        </w:rPr>
      </w:pPr>
      <w:r w:rsidRPr="0063307E">
        <w:rPr>
          <w:rFonts w:ascii="Arial" w:hAnsi="Arial" w:cs="Arial"/>
          <w:b/>
          <w:sz w:val="22"/>
          <w:szCs w:val="22"/>
        </w:rPr>
        <w:t>Due Date</w:t>
      </w:r>
      <w:r w:rsidRPr="0063307E">
        <w:rPr>
          <w:rFonts w:ascii="Arial" w:hAnsi="Arial" w:cs="Arial"/>
          <w:sz w:val="22"/>
          <w:szCs w:val="22"/>
        </w:rPr>
        <w:t xml:space="preserve">: </w:t>
      </w:r>
      <w:r w:rsidRPr="0063307E">
        <w:rPr>
          <w:rFonts w:ascii="Arial" w:hAnsi="Arial" w:cs="Arial"/>
          <w:sz w:val="22"/>
          <w:szCs w:val="22"/>
        </w:rPr>
        <w:tab/>
        <w:t>See Course Schedule</w:t>
      </w:r>
    </w:p>
    <w:p w14:paraId="08CE6609" w14:textId="4FAF33AC" w:rsidR="00967AC9" w:rsidRPr="0063307E" w:rsidRDefault="008A6B83" w:rsidP="008A6B83">
      <w:pPr>
        <w:rPr>
          <w:rFonts w:ascii="Arial" w:hAnsi="Arial" w:cs="Arial"/>
          <w:sz w:val="22"/>
          <w:szCs w:val="22"/>
        </w:rPr>
      </w:pPr>
      <w:r w:rsidRPr="0063307E">
        <w:rPr>
          <w:rFonts w:ascii="Arial" w:hAnsi="Arial" w:cs="Arial"/>
          <w:b/>
          <w:sz w:val="22"/>
          <w:szCs w:val="22"/>
        </w:rPr>
        <w:t>Type</w:t>
      </w:r>
      <w:r w:rsidR="00967AC9" w:rsidRPr="0063307E">
        <w:rPr>
          <w:rFonts w:ascii="Arial" w:hAnsi="Arial" w:cs="Arial"/>
          <w:b/>
          <w:sz w:val="22"/>
          <w:szCs w:val="22"/>
        </w:rPr>
        <w:t xml:space="preserve"> and Description</w:t>
      </w:r>
      <w:r w:rsidRPr="0063307E">
        <w:rPr>
          <w:rFonts w:ascii="Arial" w:hAnsi="Arial" w:cs="Arial"/>
          <w:sz w:val="22"/>
          <w:szCs w:val="22"/>
        </w:rPr>
        <w:t>: These will be canvas-based</w:t>
      </w:r>
      <w:r w:rsidR="00967AC9" w:rsidRPr="0063307E">
        <w:rPr>
          <w:rFonts w:ascii="Arial" w:hAnsi="Arial" w:cs="Arial"/>
          <w:sz w:val="22"/>
          <w:szCs w:val="22"/>
        </w:rPr>
        <w:t xml:space="preserve">, “open-book” </w:t>
      </w:r>
      <w:r w:rsidRPr="0063307E">
        <w:rPr>
          <w:rFonts w:ascii="Arial" w:hAnsi="Arial" w:cs="Arial"/>
          <w:sz w:val="22"/>
          <w:szCs w:val="22"/>
        </w:rPr>
        <w:t xml:space="preserve">quizzes (consisting of a combination of short answer and/or possible multiple choice, fill in the blank questions) designed to </w:t>
      </w:r>
      <w:r w:rsidR="00967AC9" w:rsidRPr="0063307E">
        <w:rPr>
          <w:rFonts w:ascii="Arial" w:hAnsi="Arial" w:cs="Arial"/>
          <w:sz w:val="22"/>
          <w:szCs w:val="22"/>
        </w:rPr>
        <w:t>assess student understanding and application of concepts and skills introduced and discussed through each instructor’s section of the course.  Further details will be provided in lecture.</w:t>
      </w:r>
    </w:p>
    <w:p w14:paraId="6925F18A" w14:textId="65D1D221" w:rsidR="00967AC9" w:rsidRPr="0063307E" w:rsidRDefault="00967AC9" w:rsidP="008A6B83">
      <w:pPr>
        <w:rPr>
          <w:rFonts w:ascii="Arial" w:hAnsi="Arial" w:cs="Arial"/>
          <w:sz w:val="22"/>
          <w:szCs w:val="22"/>
        </w:rPr>
      </w:pPr>
    </w:p>
    <w:p w14:paraId="220DB852" w14:textId="7E1CE846" w:rsidR="00967AC9" w:rsidRPr="0063307E" w:rsidRDefault="00967AC9" w:rsidP="00967AC9">
      <w:pPr>
        <w:spacing w:after="120"/>
        <w:rPr>
          <w:rFonts w:ascii="Arial" w:hAnsi="Arial" w:cs="Arial"/>
          <w:b/>
          <w:sz w:val="22"/>
          <w:szCs w:val="22"/>
        </w:rPr>
      </w:pPr>
      <w:r w:rsidRPr="0063307E">
        <w:rPr>
          <w:rFonts w:ascii="Arial" w:hAnsi="Arial" w:cs="Arial"/>
          <w:b/>
          <w:sz w:val="22"/>
          <w:szCs w:val="22"/>
        </w:rPr>
        <w:t>Lab Reports (2 x 8%)</w:t>
      </w:r>
    </w:p>
    <w:p w14:paraId="0364E2C2" w14:textId="38E282CA" w:rsidR="00967AC9" w:rsidRPr="0063307E" w:rsidRDefault="00967AC9" w:rsidP="00967AC9">
      <w:pPr>
        <w:rPr>
          <w:rFonts w:ascii="Arial" w:hAnsi="Arial" w:cs="Arial"/>
          <w:sz w:val="22"/>
          <w:szCs w:val="22"/>
        </w:rPr>
      </w:pPr>
      <w:r w:rsidRPr="0063307E">
        <w:rPr>
          <w:rFonts w:ascii="Arial" w:hAnsi="Arial" w:cs="Arial"/>
          <w:b/>
          <w:sz w:val="22"/>
          <w:szCs w:val="22"/>
        </w:rPr>
        <w:t>Value</w:t>
      </w:r>
      <w:r w:rsidRPr="0063307E">
        <w:rPr>
          <w:rFonts w:ascii="Arial" w:hAnsi="Arial" w:cs="Arial"/>
          <w:sz w:val="22"/>
          <w:szCs w:val="22"/>
        </w:rPr>
        <w:t xml:space="preserve">: </w:t>
      </w:r>
      <w:r w:rsidRPr="0063307E">
        <w:rPr>
          <w:rFonts w:ascii="Arial" w:hAnsi="Arial" w:cs="Arial"/>
          <w:sz w:val="22"/>
          <w:szCs w:val="22"/>
        </w:rPr>
        <w:tab/>
      </w:r>
      <w:r w:rsidRPr="0063307E">
        <w:rPr>
          <w:rFonts w:ascii="Arial" w:hAnsi="Arial" w:cs="Arial"/>
          <w:sz w:val="22"/>
          <w:szCs w:val="22"/>
        </w:rPr>
        <w:tab/>
        <w:t>16% of final grade</w:t>
      </w:r>
    </w:p>
    <w:p w14:paraId="505BCC18" w14:textId="77777777" w:rsidR="00967AC9" w:rsidRPr="0063307E" w:rsidRDefault="00967AC9" w:rsidP="00967AC9">
      <w:pPr>
        <w:rPr>
          <w:rFonts w:ascii="Arial" w:hAnsi="Arial" w:cs="Arial"/>
          <w:sz w:val="22"/>
          <w:szCs w:val="22"/>
        </w:rPr>
      </w:pPr>
      <w:r w:rsidRPr="0063307E">
        <w:rPr>
          <w:rFonts w:ascii="Arial" w:hAnsi="Arial" w:cs="Arial"/>
          <w:b/>
          <w:sz w:val="22"/>
          <w:szCs w:val="22"/>
        </w:rPr>
        <w:t>Due Date</w:t>
      </w:r>
      <w:r w:rsidRPr="0063307E">
        <w:rPr>
          <w:rFonts w:ascii="Arial" w:hAnsi="Arial" w:cs="Arial"/>
          <w:sz w:val="22"/>
          <w:szCs w:val="22"/>
        </w:rPr>
        <w:t xml:space="preserve">: </w:t>
      </w:r>
      <w:r w:rsidRPr="0063307E">
        <w:rPr>
          <w:rFonts w:ascii="Arial" w:hAnsi="Arial" w:cs="Arial"/>
          <w:sz w:val="22"/>
          <w:szCs w:val="22"/>
        </w:rPr>
        <w:tab/>
        <w:t>See Course Schedule</w:t>
      </w:r>
    </w:p>
    <w:p w14:paraId="6AF659BA" w14:textId="60ED6B3A" w:rsidR="008D5556" w:rsidRPr="0063307E" w:rsidRDefault="00967AC9" w:rsidP="008D5556">
      <w:pPr>
        <w:rPr>
          <w:rFonts w:ascii="Arial" w:hAnsi="Arial" w:cs="Arial"/>
          <w:sz w:val="22"/>
          <w:szCs w:val="22"/>
        </w:rPr>
      </w:pPr>
      <w:r w:rsidRPr="0063307E">
        <w:rPr>
          <w:rFonts w:ascii="Arial" w:hAnsi="Arial" w:cs="Arial"/>
          <w:b/>
          <w:sz w:val="22"/>
          <w:szCs w:val="22"/>
        </w:rPr>
        <w:t>Type and Description</w:t>
      </w:r>
      <w:r w:rsidRPr="0063307E">
        <w:rPr>
          <w:rFonts w:ascii="Arial" w:hAnsi="Arial" w:cs="Arial"/>
          <w:sz w:val="22"/>
          <w:szCs w:val="22"/>
        </w:rPr>
        <w:t xml:space="preserve">: Lab reports will </w:t>
      </w:r>
      <w:r w:rsidR="0053173D" w:rsidRPr="0063307E">
        <w:rPr>
          <w:rFonts w:ascii="Arial" w:hAnsi="Arial" w:cs="Arial"/>
          <w:sz w:val="22"/>
          <w:szCs w:val="22"/>
        </w:rPr>
        <w:t>be a</w:t>
      </w:r>
      <w:r w:rsidRPr="0063307E">
        <w:rPr>
          <w:rFonts w:ascii="Arial" w:hAnsi="Arial" w:cs="Arial"/>
          <w:sz w:val="22"/>
          <w:szCs w:val="22"/>
        </w:rPr>
        <w:t xml:space="preserve"> written assignment </w:t>
      </w:r>
      <w:r w:rsidR="0053173D" w:rsidRPr="0063307E">
        <w:rPr>
          <w:rFonts w:ascii="Arial" w:hAnsi="Arial" w:cs="Arial"/>
          <w:sz w:val="22"/>
          <w:szCs w:val="22"/>
        </w:rPr>
        <w:t>consisting of short introduction, methods, results (including graphs), and discussion sections</w:t>
      </w:r>
      <w:r w:rsidR="0014730A">
        <w:rPr>
          <w:rFonts w:ascii="Arial" w:hAnsi="Arial" w:cs="Arial"/>
          <w:sz w:val="22"/>
          <w:szCs w:val="22"/>
        </w:rPr>
        <w:t xml:space="preserve"> (max 5 pages)</w:t>
      </w:r>
      <w:r w:rsidR="0053173D" w:rsidRPr="0063307E">
        <w:rPr>
          <w:rFonts w:ascii="Arial" w:hAnsi="Arial" w:cs="Arial"/>
          <w:sz w:val="22"/>
          <w:szCs w:val="22"/>
        </w:rPr>
        <w:t xml:space="preserve">.  Their purpose is to have students analyse data collected within (or associated with) lab field trips </w:t>
      </w:r>
      <w:r w:rsidR="001361D5" w:rsidRPr="0063307E">
        <w:rPr>
          <w:rFonts w:ascii="Arial" w:hAnsi="Arial" w:cs="Arial"/>
          <w:sz w:val="22"/>
          <w:szCs w:val="22"/>
        </w:rPr>
        <w:t xml:space="preserve">to answer questions/better understand how land stewardship activities introduced during field trips affect local biodiversity.  </w:t>
      </w:r>
      <w:r w:rsidR="008D5556" w:rsidRPr="0063307E">
        <w:rPr>
          <w:rFonts w:ascii="Arial" w:hAnsi="Arial" w:cs="Arial"/>
          <w:sz w:val="22"/>
          <w:szCs w:val="22"/>
        </w:rPr>
        <w:t>Further details, instructions and rubric will be provided in lab.</w:t>
      </w:r>
    </w:p>
    <w:p w14:paraId="6D232A7D" w14:textId="278CCB9E" w:rsidR="00F31BD6" w:rsidRDefault="00F31BD6" w:rsidP="008D5556">
      <w:pPr>
        <w:spacing w:after="120"/>
        <w:rPr>
          <w:rFonts w:ascii="Arial" w:hAnsi="Arial" w:cs="Arial"/>
          <w:b/>
          <w:sz w:val="22"/>
          <w:szCs w:val="22"/>
        </w:rPr>
      </w:pPr>
    </w:p>
    <w:p w14:paraId="5F6C3800" w14:textId="77777777" w:rsidR="00B24915" w:rsidRPr="0063307E" w:rsidRDefault="00B24915" w:rsidP="008D5556">
      <w:pPr>
        <w:spacing w:after="120"/>
        <w:rPr>
          <w:rFonts w:ascii="Arial" w:hAnsi="Arial" w:cs="Arial"/>
          <w:b/>
          <w:sz w:val="22"/>
          <w:szCs w:val="22"/>
        </w:rPr>
      </w:pPr>
    </w:p>
    <w:p w14:paraId="67A77AF7" w14:textId="23CC3BE9" w:rsidR="008D5556" w:rsidRPr="0063307E" w:rsidRDefault="005F363E" w:rsidP="008D5556">
      <w:pPr>
        <w:spacing w:after="120"/>
        <w:rPr>
          <w:rFonts w:ascii="Arial" w:hAnsi="Arial" w:cs="Arial"/>
          <w:b/>
          <w:sz w:val="22"/>
          <w:szCs w:val="22"/>
        </w:rPr>
      </w:pPr>
      <w:r w:rsidRPr="0063307E">
        <w:rPr>
          <w:rFonts w:ascii="Arial" w:hAnsi="Arial" w:cs="Arial"/>
          <w:b/>
          <w:sz w:val="22"/>
          <w:szCs w:val="22"/>
        </w:rPr>
        <w:t xml:space="preserve">Lab </w:t>
      </w:r>
      <w:r w:rsidR="008D5556" w:rsidRPr="0063307E">
        <w:rPr>
          <w:rFonts w:ascii="Arial" w:hAnsi="Arial" w:cs="Arial"/>
          <w:b/>
          <w:sz w:val="22"/>
          <w:szCs w:val="22"/>
        </w:rPr>
        <w:t>Wetland Assessment</w:t>
      </w:r>
    </w:p>
    <w:p w14:paraId="1F2534AB" w14:textId="3E783711" w:rsidR="008D5556" w:rsidRPr="0063307E" w:rsidRDefault="008D5556" w:rsidP="008D5556">
      <w:pPr>
        <w:rPr>
          <w:rFonts w:ascii="Arial" w:hAnsi="Arial" w:cs="Arial"/>
          <w:sz w:val="22"/>
          <w:szCs w:val="22"/>
        </w:rPr>
      </w:pPr>
      <w:r w:rsidRPr="0063307E">
        <w:rPr>
          <w:rFonts w:ascii="Arial" w:hAnsi="Arial" w:cs="Arial"/>
          <w:b/>
          <w:sz w:val="22"/>
          <w:szCs w:val="22"/>
        </w:rPr>
        <w:t>Value</w:t>
      </w:r>
      <w:r w:rsidRPr="0063307E">
        <w:rPr>
          <w:rFonts w:ascii="Arial" w:hAnsi="Arial" w:cs="Arial"/>
          <w:sz w:val="22"/>
          <w:szCs w:val="22"/>
        </w:rPr>
        <w:t xml:space="preserve">: </w:t>
      </w:r>
      <w:r w:rsidRPr="0063307E">
        <w:rPr>
          <w:rFonts w:ascii="Arial" w:hAnsi="Arial" w:cs="Arial"/>
          <w:sz w:val="22"/>
          <w:szCs w:val="22"/>
        </w:rPr>
        <w:tab/>
      </w:r>
      <w:r w:rsidRPr="0063307E">
        <w:rPr>
          <w:rFonts w:ascii="Arial" w:hAnsi="Arial" w:cs="Arial"/>
          <w:sz w:val="22"/>
          <w:szCs w:val="22"/>
        </w:rPr>
        <w:tab/>
        <w:t>5% of final grade</w:t>
      </w:r>
    </w:p>
    <w:p w14:paraId="71623CEA" w14:textId="77777777" w:rsidR="008D5556" w:rsidRPr="0063307E" w:rsidRDefault="008D5556" w:rsidP="008D5556">
      <w:pPr>
        <w:rPr>
          <w:rFonts w:ascii="Arial" w:hAnsi="Arial" w:cs="Arial"/>
          <w:sz w:val="22"/>
          <w:szCs w:val="22"/>
        </w:rPr>
      </w:pPr>
      <w:r w:rsidRPr="0063307E">
        <w:rPr>
          <w:rFonts w:ascii="Arial" w:hAnsi="Arial" w:cs="Arial"/>
          <w:b/>
          <w:sz w:val="22"/>
          <w:szCs w:val="22"/>
        </w:rPr>
        <w:t>Due Date</w:t>
      </w:r>
      <w:r w:rsidRPr="0063307E">
        <w:rPr>
          <w:rFonts w:ascii="Arial" w:hAnsi="Arial" w:cs="Arial"/>
          <w:sz w:val="22"/>
          <w:szCs w:val="22"/>
        </w:rPr>
        <w:t xml:space="preserve">: </w:t>
      </w:r>
      <w:r w:rsidRPr="0063307E">
        <w:rPr>
          <w:rFonts w:ascii="Arial" w:hAnsi="Arial" w:cs="Arial"/>
          <w:sz w:val="22"/>
          <w:szCs w:val="22"/>
        </w:rPr>
        <w:tab/>
        <w:t>See Course Schedule</w:t>
      </w:r>
    </w:p>
    <w:p w14:paraId="3A449709" w14:textId="39FD5527" w:rsidR="006E70D0" w:rsidRPr="0063307E" w:rsidRDefault="008D5556" w:rsidP="006E70D0">
      <w:pPr>
        <w:rPr>
          <w:rFonts w:ascii="Arial" w:hAnsi="Arial" w:cs="Arial"/>
          <w:sz w:val="22"/>
          <w:szCs w:val="22"/>
        </w:rPr>
      </w:pPr>
      <w:r w:rsidRPr="0063307E">
        <w:rPr>
          <w:rFonts w:ascii="Arial" w:hAnsi="Arial" w:cs="Arial"/>
          <w:b/>
          <w:sz w:val="22"/>
          <w:szCs w:val="22"/>
        </w:rPr>
        <w:t>Type and Description</w:t>
      </w:r>
      <w:r w:rsidRPr="0063307E">
        <w:rPr>
          <w:rFonts w:ascii="Arial" w:hAnsi="Arial" w:cs="Arial"/>
          <w:sz w:val="22"/>
          <w:szCs w:val="22"/>
        </w:rPr>
        <w:t xml:space="preserve">:  </w:t>
      </w:r>
      <w:r w:rsidR="006E70D0" w:rsidRPr="0063307E">
        <w:rPr>
          <w:rFonts w:ascii="Arial" w:hAnsi="Arial" w:cs="Arial"/>
          <w:sz w:val="22"/>
          <w:szCs w:val="22"/>
        </w:rPr>
        <w:t>This will be a written/quantitative in-</w:t>
      </w:r>
      <w:r w:rsidR="0014730A">
        <w:rPr>
          <w:rFonts w:ascii="Arial" w:hAnsi="Arial" w:cs="Arial"/>
          <w:sz w:val="22"/>
          <w:szCs w:val="22"/>
        </w:rPr>
        <w:t>field</w:t>
      </w:r>
      <w:r w:rsidR="006E70D0" w:rsidRPr="0063307E">
        <w:rPr>
          <w:rFonts w:ascii="Arial" w:hAnsi="Arial" w:cs="Arial"/>
          <w:sz w:val="22"/>
          <w:szCs w:val="22"/>
        </w:rPr>
        <w:t xml:space="preserve"> assignment where students follow provided guidance/criteria to assess riparian / wetland health during on-site field trip.  Further details, instructions and rubric will be provided in lab.</w:t>
      </w:r>
    </w:p>
    <w:p w14:paraId="47B67F1D" w14:textId="77777777" w:rsidR="006E70D0" w:rsidRPr="0063307E" w:rsidRDefault="006E70D0" w:rsidP="008D5556">
      <w:pPr>
        <w:spacing w:after="120"/>
        <w:rPr>
          <w:rFonts w:ascii="Arial" w:hAnsi="Arial" w:cs="Arial"/>
          <w:b/>
          <w:sz w:val="22"/>
          <w:szCs w:val="22"/>
        </w:rPr>
      </w:pPr>
    </w:p>
    <w:p w14:paraId="59C52BA8" w14:textId="624E6189" w:rsidR="008D5556" w:rsidRPr="0063307E" w:rsidRDefault="005F363E" w:rsidP="008D5556">
      <w:pPr>
        <w:spacing w:after="120"/>
        <w:rPr>
          <w:rFonts w:ascii="Arial" w:hAnsi="Arial" w:cs="Arial"/>
          <w:b/>
          <w:sz w:val="22"/>
          <w:szCs w:val="22"/>
        </w:rPr>
      </w:pPr>
      <w:r w:rsidRPr="0063307E">
        <w:rPr>
          <w:rFonts w:ascii="Arial" w:hAnsi="Arial" w:cs="Arial"/>
          <w:b/>
          <w:sz w:val="22"/>
          <w:szCs w:val="22"/>
        </w:rPr>
        <w:t xml:space="preserve">Lab </w:t>
      </w:r>
      <w:r w:rsidR="008D5556" w:rsidRPr="0063307E">
        <w:rPr>
          <w:rFonts w:ascii="Arial" w:hAnsi="Arial" w:cs="Arial"/>
          <w:b/>
          <w:sz w:val="22"/>
          <w:szCs w:val="22"/>
        </w:rPr>
        <w:t>Cumulative Effects/Land Use Planning Exercise</w:t>
      </w:r>
    </w:p>
    <w:p w14:paraId="7C28C363" w14:textId="77777777" w:rsidR="008D5556" w:rsidRPr="0063307E" w:rsidRDefault="008D5556" w:rsidP="008D5556">
      <w:pPr>
        <w:rPr>
          <w:rFonts w:ascii="Arial" w:hAnsi="Arial" w:cs="Arial"/>
          <w:sz w:val="22"/>
          <w:szCs w:val="22"/>
        </w:rPr>
      </w:pPr>
      <w:r w:rsidRPr="0063307E">
        <w:rPr>
          <w:rFonts w:ascii="Arial" w:hAnsi="Arial" w:cs="Arial"/>
          <w:b/>
          <w:sz w:val="22"/>
          <w:szCs w:val="22"/>
        </w:rPr>
        <w:t>Value</w:t>
      </w:r>
      <w:r w:rsidRPr="0063307E">
        <w:rPr>
          <w:rFonts w:ascii="Arial" w:hAnsi="Arial" w:cs="Arial"/>
          <w:sz w:val="22"/>
          <w:szCs w:val="22"/>
        </w:rPr>
        <w:t xml:space="preserve">: </w:t>
      </w:r>
      <w:r w:rsidRPr="0063307E">
        <w:rPr>
          <w:rFonts w:ascii="Arial" w:hAnsi="Arial" w:cs="Arial"/>
          <w:sz w:val="22"/>
          <w:szCs w:val="22"/>
        </w:rPr>
        <w:tab/>
      </w:r>
      <w:r w:rsidRPr="0063307E">
        <w:rPr>
          <w:rFonts w:ascii="Arial" w:hAnsi="Arial" w:cs="Arial"/>
          <w:sz w:val="22"/>
          <w:szCs w:val="22"/>
        </w:rPr>
        <w:tab/>
        <w:t>5% of final grade</w:t>
      </w:r>
    </w:p>
    <w:p w14:paraId="42DCBABB" w14:textId="77777777" w:rsidR="008D5556" w:rsidRPr="0063307E" w:rsidRDefault="008D5556" w:rsidP="008D5556">
      <w:pPr>
        <w:rPr>
          <w:rFonts w:ascii="Arial" w:hAnsi="Arial" w:cs="Arial"/>
          <w:sz w:val="22"/>
          <w:szCs w:val="22"/>
        </w:rPr>
      </w:pPr>
      <w:r w:rsidRPr="0063307E">
        <w:rPr>
          <w:rFonts w:ascii="Arial" w:hAnsi="Arial" w:cs="Arial"/>
          <w:b/>
          <w:sz w:val="22"/>
          <w:szCs w:val="22"/>
        </w:rPr>
        <w:t>Due Date</w:t>
      </w:r>
      <w:r w:rsidRPr="0063307E">
        <w:rPr>
          <w:rFonts w:ascii="Arial" w:hAnsi="Arial" w:cs="Arial"/>
          <w:sz w:val="22"/>
          <w:szCs w:val="22"/>
        </w:rPr>
        <w:t xml:space="preserve">: </w:t>
      </w:r>
      <w:r w:rsidRPr="0063307E">
        <w:rPr>
          <w:rFonts w:ascii="Arial" w:hAnsi="Arial" w:cs="Arial"/>
          <w:sz w:val="22"/>
          <w:szCs w:val="22"/>
        </w:rPr>
        <w:tab/>
        <w:t>See Course Schedule</w:t>
      </w:r>
    </w:p>
    <w:p w14:paraId="15182063" w14:textId="6D34600B" w:rsidR="00363141" w:rsidRPr="0063307E" w:rsidRDefault="008D5556" w:rsidP="00363141">
      <w:pPr>
        <w:rPr>
          <w:rFonts w:ascii="Arial" w:hAnsi="Arial" w:cs="Arial"/>
          <w:sz w:val="22"/>
          <w:szCs w:val="22"/>
        </w:rPr>
      </w:pPr>
      <w:r w:rsidRPr="0063307E">
        <w:rPr>
          <w:rFonts w:ascii="Arial" w:hAnsi="Arial" w:cs="Arial"/>
          <w:b/>
          <w:sz w:val="22"/>
          <w:szCs w:val="22"/>
        </w:rPr>
        <w:t>Type and Description</w:t>
      </w:r>
      <w:r w:rsidRPr="0063307E">
        <w:rPr>
          <w:rFonts w:ascii="Arial" w:hAnsi="Arial" w:cs="Arial"/>
          <w:sz w:val="22"/>
          <w:szCs w:val="22"/>
        </w:rPr>
        <w:t xml:space="preserve">:  Students will submit a </w:t>
      </w:r>
      <w:proofErr w:type="gramStart"/>
      <w:r w:rsidRPr="0063307E">
        <w:rPr>
          <w:rFonts w:ascii="Arial" w:hAnsi="Arial" w:cs="Arial"/>
          <w:sz w:val="22"/>
          <w:szCs w:val="22"/>
        </w:rPr>
        <w:t>short written</w:t>
      </w:r>
      <w:proofErr w:type="gramEnd"/>
      <w:r w:rsidRPr="0063307E">
        <w:rPr>
          <w:rFonts w:ascii="Arial" w:hAnsi="Arial" w:cs="Arial"/>
          <w:sz w:val="22"/>
          <w:szCs w:val="22"/>
        </w:rPr>
        <w:t xml:space="preserve"> summary (via canvas) on their background preparation for a class exercise simulating a land use planning process.  </w:t>
      </w:r>
      <w:r w:rsidR="00363141" w:rsidRPr="0063307E">
        <w:rPr>
          <w:rFonts w:ascii="Arial" w:hAnsi="Arial" w:cs="Arial"/>
          <w:sz w:val="22"/>
          <w:szCs w:val="22"/>
        </w:rPr>
        <w:t xml:space="preserve">Students will then work within groups to undertake a </w:t>
      </w:r>
      <w:r w:rsidR="00810766" w:rsidRPr="0063307E">
        <w:rPr>
          <w:rFonts w:ascii="Arial" w:hAnsi="Arial" w:cs="Arial"/>
          <w:sz w:val="22"/>
          <w:szCs w:val="22"/>
        </w:rPr>
        <w:t>simulated</w:t>
      </w:r>
      <w:r w:rsidR="00363141" w:rsidRPr="0063307E">
        <w:rPr>
          <w:rFonts w:ascii="Arial" w:hAnsi="Arial" w:cs="Arial"/>
          <w:sz w:val="22"/>
          <w:szCs w:val="22"/>
        </w:rPr>
        <w:t xml:space="preserve"> land use planning process and present a group outcome/plan (orally and as a </w:t>
      </w:r>
      <w:proofErr w:type="gramStart"/>
      <w:r w:rsidR="00363141" w:rsidRPr="0063307E">
        <w:rPr>
          <w:rFonts w:ascii="Arial" w:hAnsi="Arial" w:cs="Arial"/>
          <w:sz w:val="22"/>
          <w:szCs w:val="22"/>
        </w:rPr>
        <w:t>short written</w:t>
      </w:r>
      <w:proofErr w:type="gramEnd"/>
      <w:r w:rsidR="00363141" w:rsidRPr="0063307E">
        <w:rPr>
          <w:rFonts w:ascii="Arial" w:hAnsi="Arial" w:cs="Arial"/>
          <w:sz w:val="22"/>
          <w:szCs w:val="22"/>
        </w:rPr>
        <w:t xml:space="preserve"> summary) at the end of the lab.  Further details, </w:t>
      </w:r>
      <w:proofErr w:type="gramStart"/>
      <w:r w:rsidR="00363141" w:rsidRPr="0063307E">
        <w:rPr>
          <w:rFonts w:ascii="Arial" w:hAnsi="Arial" w:cs="Arial"/>
          <w:sz w:val="22"/>
          <w:szCs w:val="22"/>
        </w:rPr>
        <w:t>instructions</w:t>
      </w:r>
      <w:proofErr w:type="gramEnd"/>
      <w:r w:rsidR="00363141" w:rsidRPr="0063307E">
        <w:rPr>
          <w:rFonts w:ascii="Arial" w:hAnsi="Arial" w:cs="Arial"/>
          <w:sz w:val="22"/>
          <w:szCs w:val="22"/>
        </w:rPr>
        <w:t xml:space="preserve"> and rubric for both the individual preparation and group work will be provided in lab.</w:t>
      </w:r>
    </w:p>
    <w:p w14:paraId="253A34CD" w14:textId="45085E56" w:rsidR="00363141" w:rsidRPr="0063307E" w:rsidRDefault="00363141" w:rsidP="00363141">
      <w:pPr>
        <w:rPr>
          <w:rFonts w:ascii="Arial" w:hAnsi="Arial" w:cs="Arial"/>
          <w:sz w:val="22"/>
          <w:szCs w:val="22"/>
        </w:rPr>
      </w:pPr>
    </w:p>
    <w:p w14:paraId="0B856CEE" w14:textId="4A9E1DE4" w:rsidR="006E70D0" w:rsidRPr="0063307E" w:rsidRDefault="00286967" w:rsidP="00363141">
      <w:pPr>
        <w:spacing w:after="120"/>
        <w:rPr>
          <w:rFonts w:ascii="Arial" w:hAnsi="Arial" w:cs="Arial"/>
          <w:b/>
          <w:sz w:val="22"/>
          <w:szCs w:val="22"/>
        </w:rPr>
      </w:pPr>
      <w:r w:rsidRPr="0063307E">
        <w:rPr>
          <w:rFonts w:ascii="Arial" w:hAnsi="Arial" w:cs="Arial"/>
          <w:b/>
          <w:sz w:val="22"/>
          <w:szCs w:val="22"/>
        </w:rPr>
        <w:t xml:space="preserve">Class </w:t>
      </w:r>
      <w:r w:rsidR="00AC04EE">
        <w:rPr>
          <w:rFonts w:ascii="Arial" w:hAnsi="Arial" w:cs="Arial"/>
          <w:b/>
          <w:sz w:val="22"/>
          <w:szCs w:val="22"/>
        </w:rPr>
        <w:t>D</w:t>
      </w:r>
      <w:r w:rsidR="009025D4" w:rsidRPr="0063307E">
        <w:rPr>
          <w:rFonts w:ascii="Arial" w:hAnsi="Arial" w:cs="Arial"/>
          <w:b/>
          <w:sz w:val="22"/>
          <w:szCs w:val="22"/>
        </w:rPr>
        <w:t>iscussion</w:t>
      </w:r>
      <w:r w:rsidR="006E70D0" w:rsidRPr="0063307E">
        <w:rPr>
          <w:rFonts w:ascii="Arial" w:hAnsi="Arial" w:cs="Arial"/>
          <w:b/>
          <w:sz w:val="22"/>
          <w:szCs w:val="22"/>
        </w:rPr>
        <w:t xml:space="preserve"> </w:t>
      </w:r>
      <w:r w:rsidR="00AC04EE">
        <w:rPr>
          <w:rFonts w:ascii="Arial" w:hAnsi="Arial" w:cs="Arial"/>
          <w:b/>
          <w:sz w:val="22"/>
          <w:szCs w:val="22"/>
        </w:rPr>
        <w:t>P</w:t>
      </w:r>
      <w:r w:rsidR="006E70D0" w:rsidRPr="0063307E">
        <w:rPr>
          <w:rFonts w:ascii="Arial" w:hAnsi="Arial" w:cs="Arial"/>
          <w:b/>
          <w:sz w:val="22"/>
          <w:szCs w:val="22"/>
        </w:rPr>
        <w:t>reparation/</w:t>
      </w:r>
      <w:r w:rsidR="00AC04EE">
        <w:rPr>
          <w:rFonts w:ascii="Arial" w:hAnsi="Arial" w:cs="Arial"/>
          <w:b/>
          <w:sz w:val="22"/>
          <w:szCs w:val="22"/>
        </w:rPr>
        <w:t>P</w:t>
      </w:r>
      <w:r w:rsidR="00EE3ABF" w:rsidRPr="0063307E">
        <w:rPr>
          <w:rFonts w:ascii="Arial" w:hAnsi="Arial" w:cs="Arial"/>
          <w:b/>
          <w:sz w:val="22"/>
          <w:szCs w:val="22"/>
        </w:rPr>
        <w:t>articipation/</w:t>
      </w:r>
      <w:r w:rsidR="00AC04EE">
        <w:rPr>
          <w:rFonts w:ascii="Arial" w:hAnsi="Arial" w:cs="Arial"/>
          <w:b/>
          <w:sz w:val="22"/>
          <w:szCs w:val="22"/>
        </w:rPr>
        <w:t>R</w:t>
      </w:r>
      <w:r w:rsidR="00EE3ABF" w:rsidRPr="0063307E">
        <w:rPr>
          <w:rFonts w:ascii="Arial" w:hAnsi="Arial" w:cs="Arial"/>
          <w:b/>
          <w:sz w:val="22"/>
          <w:szCs w:val="22"/>
        </w:rPr>
        <w:t xml:space="preserve">eflection </w:t>
      </w:r>
      <w:r w:rsidR="00AC04EE">
        <w:rPr>
          <w:rFonts w:ascii="Arial" w:hAnsi="Arial" w:cs="Arial"/>
          <w:b/>
          <w:sz w:val="22"/>
          <w:szCs w:val="22"/>
        </w:rPr>
        <w:t>E</w:t>
      </w:r>
      <w:r w:rsidR="00EE3ABF" w:rsidRPr="0063307E">
        <w:rPr>
          <w:rFonts w:ascii="Arial" w:hAnsi="Arial" w:cs="Arial"/>
          <w:b/>
          <w:sz w:val="22"/>
          <w:szCs w:val="22"/>
        </w:rPr>
        <w:t xml:space="preserve">xercises </w:t>
      </w:r>
      <w:r w:rsidR="006E70D0" w:rsidRPr="0063307E">
        <w:rPr>
          <w:rFonts w:ascii="Arial" w:hAnsi="Arial" w:cs="Arial"/>
          <w:b/>
          <w:sz w:val="22"/>
          <w:szCs w:val="22"/>
        </w:rPr>
        <w:t xml:space="preserve"> </w:t>
      </w:r>
    </w:p>
    <w:p w14:paraId="4F231E0D" w14:textId="0F68895E" w:rsidR="006E70D0" w:rsidRPr="0063307E" w:rsidRDefault="006E70D0" w:rsidP="006E70D0">
      <w:pPr>
        <w:rPr>
          <w:rFonts w:ascii="Arial" w:hAnsi="Arial" w:cs="Arial"/>
          <w:sz w:val="22"/>
          <w:szCs w:val="22"/>
        </w:rPr>
      </w:pPr>
      <w:r w:rsidRPr="0063307E">
        <w:rPr>
          <w:rFonts w:ascii="Arial" w:hAnsi="Arial" w:cs="Arial"/>
          <w:b/>
          <w:sz w:val="22"/>
          <w:szCs w:val="22"/>
        </w:rPr>
        <w:t>Value</w:t>
      </w:r>
      <w:r w:rsidRPr="0063307E">
        <w:rPr>
          <w:rFonts w:ascii="Arial" w:hAnsi="Arial" w:cs="Arial"/>
          <w:sz w:val="22"/>
          <w:szCs w:val="22"/>
        </w:rPr>
        <w:t xml:space="preserve">: </w:t>
      </w:r>
      <w:r w:rsidRPr="0063307E">
        <w:rPr>
          <w:rFonts w:ascii="Arial" w:hAnsi="Arial" w:cs="Arial"/>
          <w:sz w:val="22"/>
          <w:szCs w:val="22"/>
        </w:rPr>
        <w:tab/>
      </w:r>
      <w:r w:rsidRPr="0063307E">
        <w:rPr>
          <w:rFonts w:ascii="Arial" w:hAnsi="Arial" w:cs="Arial"/>
          <w:sz w:val="22"/>
          <w:szCs w:val="22"/>
        </w:rPr>
        <w:tab/>
        <w:t>9% of final grade</w:t>
      </w:r>
    </w:p>
    <w:p w14:paraId="1144C718" w14:textId="3F378F37" w:rsidR="006E70D0" w:rsidRPr="0063307E" w:rsidRDefault="006E70D0" w:rsidP="006E70D0">
      <w:pPr>
        <w:rPr>
          <w:rFonts w:ascii="Arial" w:hAnsi="Arial" w:cs="Arial"/>
          <w:sz w:val="22"/>
          <w:szCs w:val="22"/>
        </w:rPr>
      </w:pPr>
      <w:r w:rsidRPr="0063307E">
        <w:rPr>
          <w:rFonts w:ascii="Arial" w:hAnsi="Arial" w:cs="Arial"/>
          <w:b/>
          <w:sz w:val="22"/>
          <w:szCs w:val="22"/>
        </w:rPr>
        <w:t>Due Date</w:t>
      </w:r>
      <w:r w:rsidRPr="0063307E">
        <w:rPr>
          <w:rFonts w:ascii="Arial" w:hAnsi="Arial" w:cs="Arial"/>
          <w:sz w:val="22"/>
          <w:szCs w:val="22"/>
        </w:rPr>
        <w:t xml:space="preserve">: </w:t>
      </w:r>
      <w:r w:rsidRPr="0063307E">
        <w:rPr>
          <w:rFonts w:ascii="Arial" w:hAnsi="Arial" w:cs="Arial"/>
          <w:sz w:val="22"/>
          <w:szCs w:val="22"/>
        </w:rPr>
        <w:tab/>
        <w:t xml:space="preserve">TBA in lecture/lab </w:t>
      </w:r>
    </w:p>
    <w:p w14:paraId="1696AC8D" w14:textId="5DA46D45" w:rsidR="006E70D0" w:rsidRPr="0063307E" w:rsidRDefault="006E70D0" w:rsidP="006E70D0">
      <w:pPr>
        <w:rPr>
          <w:rFonts w:ascii="Arial" w:hAnsi="Arial" w:cs="Arial"/>
          <w:sz w:val="22"/>
          <w:szCs w:val="22"/>
        </w:rPr>
      </w:pPr>
      <w:r w:rsidRPr="0063307E">
        <w:rPr>
          <w:rFonts w:ascii="Arial" w:hAnsi="Arial" w:cs="Arial"/>
          <w:b/>
          <w:sz w:val="22"/>
          <w:szCs w:val="22"/>
        </w:rPr>
        <w:t>Type and Description</w:t>
      </w:r>
      <w:r w:rsidRPr="0063307E">
        <w:rPr>
          <w:rFonts w:ascii="Arial" w:hAnsi="Arial" w:cs="Arial"/>
          <w:sz w:val="22"/>
          <w:szCs w:val="22"/>
        </w:rPr>
        <w:t xml:space="preserve">:  Students will complete a </w:t>
      </w:r>
      <w:proofErr w:type="gramStart"/>
      <w:r w:rsidRPr="0063307E">
        <w:rPr>
          <w:rFonts w:ascii="Arial" w:hAnsi="Arial" w:cs="Arial"/>
          <w:sz w:val="22"/>
          <w:szCs w:val="22"/>
        </w:rPr>
        <w:t>short written</w:t>
      </w:r>
      <w:proofErr w:type="gramEnd"/>
      <w:r w:rsidRPr="0063307E">
        <w:rPr>
          <w:rFonts w:ascii="Arial" w:hAnsi="Arial" w:cs="Arial"/>
          <w:sz w:val="22"/>
          <w:szCs w:val="22"/>
        </w:rPr>
        <w:t xml:space="preserve"> </w:t>
      </w:r>
      <w:r w:rsidR="00EE3ABF" w:rsidRPr="0063307E">
        <w:rPr>
          <w:rFonts w:ascii="Arial" w:hAnsi="Arial" w:cs="Arial"/>
          <w:sz w:val="22"/>
          <w:szCs w:val="22"/>
        </w:rPr>
        <w:t xml:space="preserve">question/assignment on </w:t>
      </w:r>
      <w:r w:rsidR="0014730A">
        <w:rPr>
          <w:rFonts w:ascii="Arial" w:hAnsi="Arial" w:cs="Arial"/>
          <w:sz w:val="22"/>
          <w:szCs w:val="22"/>
        </w:rPr>
        <w:t>C</w:t>
      </w:r>
      <w:r w:rsidR="00EE3ABF" w:rsidRPr="0063307E">
        <w:rPr>
          <w:rFonts w:ascii="Arial" w:hAnsi="Arial" w:cs="Arial"/>
          <w:sz w:val="22"/>
          <w:szCs w:val="22"/>
        </w:rPr>
        <w:t>anvas prior to</w:t>
      </w:r>
      <w:r w:rsidR="009025D4" w:rsidRPr="0063307E">
        <w:rPr>
          <w:rFonts w:ascii="Arial" w:hAnsi="Arial" w:cs="Arial"/>
          <w:sz w:val="22"/>
          <w:szCs w:val="22"/>
        </w:rPr>
        <w:t xml:space="preserve"> and/or after </w:t>
      </w:r>
      <w:r w:rsidR="00EE3ABF" w:rsidRPr="0063307E">
        <w:rPr>
          <w:rFonts w:ascii="Arial" w:hAnsi="Arial" w:cs="Arial"/>
          <w:sz w:val="22"/>
          <w:szCs w:val="22"/>
        </w:rPr>
        <w:t>class discussions, guest lectures, debates to ensure students</w:t>
      </w:r>
      <w:r w:rsidR="009025D4" w:rsidRPr="0063307E">
        <w:rPr>
          <w:rFonts w:ascii="Arial" w:hAnsi="Arial" w:cs="Arial"/>
          <w:sz w:val="22"/>
          <w:szCs w:val="22"/>
        </w:rPr>
        <w:t>:</w:t>
      </w:r>
      <w:r w:rsidR="00EE3ABF" w:rsidRPr="0063307E">
        <w:rPr>
          <w:rFonts w:ascii="Arial" w:hAnsi="Arial" w:cs="Arial"/>
          <w:sz w:val="22"/>
          <w:szCs w:val="22"/>
        </w:rPr>
        <w:t xml:space="preserve"> </w:t>
      </w:r>
      <w:r w:rsidR="009025D4" w:rsidRPr="0063307E">
        <w:rPr>
          <w:rFonts w:ascii="Arial" w:hAnsi="Arial" w:cs="Arial"/>
          <w:sz w:val="22"/>
          <w:szCs w:val="22"/>
        </w:rPr>
        <w:t xml:space="preserve">a) </w:t>
      </w:r>
      <w:r w:rsidR="00EE3ABF" w:rsidRPr="0063307E">
        <w:rPr>
          <w:rFonts w:ascii="Arial" w:hAnsi="Arial" w:cs="Arial"/>
          <w:sz w:val="22"/>
          <w:szCs w:val="22"/>
        </w:rPr>
        <w:t>complete</w:t>
      </w:r>
      <w:r w:rsidR="009025D4" w:rsidRPr="0063307E">
        <w:rPr>
          <w:rFonts w:ascii="Arial" w:hAnsi="Arial" w:cs="Arial"/>
          <w:sz w:val="22"/>
          <w:szCs w:val="22"/>
        </w:rPr>
        <w:t xml:space="preserve"> </w:t>
      </w:r>
      <w:r w:rsidR="00EE3ABF" w:rsidRPr="0063307E">
        <w:rPr>
          <w:rFonts w:ascii="Arial" w:hAnsi="Arial" w:cs="Arial"/>
          <w:sz w:val="22"/>
          <w:szCs w:val="22"/>
        </w:rPr>
        <w:t>and understand required readings and come prepared for in-class activities (e.g. question/answer sessions with guest speakers)</w:t>
      </w:r>
      <w:r w:rsidR="009025D4" w:rsidRPr="0063307E">
        <w:rPr>
          <w:rFonts w:ascii="Arial" w:hAnsi="Arial" w:cs="Arial"/>
          <w:sz w:val="22"/>
          <w:szCs w:val="22"/>
        </w:rPr>
        <w:t>, b) effectively participate in class discussions, and c) reflect on what they have learned from those discussions</w:t>
      </w:r>
      <w:r w:rsidR="00EE3ABF" w:rsidRPr="0063307E">
        <w:rPr>
          <w:rFonts w:ascii="Arial" w:hAnsi="Arial" w:cs="Arial"/>
          <w:sz w:val="22"/>
          <w:szCs w:val="22"/>
        </w:rPr>
        <w:t xml:space="preserve">.  5-9 short preparatory/participatory/reflection assignments (worth 1-2% each) will be assigned through the term to coincide with guest speakers and lecture discussions.  </w:t>
      </w:r>
      <w:r w:rsidRPr="0063307E">
        <w:rPr>
          <w:rFonts w:ascii="Arial" w:hAnsi="Arial" w:cs="Arial"/>
          <w:sz w:val="22"/>
          <w:szCs w:val="22"/>
        </w:rPr>
        <w:t xml:space="preserve">Further details, instructions and rubric will be provided in </w:t>
      </w:r>
      <w:r w:rsidR="00EE3ABF" w:rsidRPr="0063307E">
        <w:rPr>
          <w:rFonts w:ascii="Arial" w:hAnsi="Arial" w:cs="Arial"/>
          <w:sz w:val="22"/>
          <w:szCs w:val="22"/>
        </w:rPr>
        <w:t>lecture</w:t>
      </w:r>
      <w:r w:rsidRPr="0063307E">
        <w:rPr>
          <w:rFonts w:ascii="Arial" w:hAnsi="Arial" w:cs="Arial"/>
          <w:sz w:val="22"/>
          <w:szCs w:val="22"/>
        </w:rPr>
        <w:t>.</w:t>
      </w:r>
    </w:p>
    <w:p w14:paraId="4B3390AB" w14:textId="77777777" w:rsidR="006E70D0" w:rsidRPr="0063307E" w:rsidRDefault="006E70D0" w:rsidP="00363141">
      <w:pPr>
        <w:spacing w:after="120"/>
        <w:rPr>
          <w:rFonts w:ascii="Arial" w:hAnsi="Arial" w:cs="Arial"/>
          <w:b/>
          <w:sz w:val="22"/>
          <w:szCs w:val="22"/>
        </w:rPr>
      </w:pPr>
    </w:p>
    <w:p w14:paraId="57BD7A21" w14:textId="18B0A195" w:rsidR="00363141" w:rsidRPr="0063307E" w:rsidRDefault="00363141" w:rsidP="00363141">
      <w:pPr>
        <w:spacing w:after="120"/>
        <w:rPr>
          <w:rFonts w:ascii="Arial" w:hAnsi="Arial" w:cs="Arial"/>
          <w:b/>
          <w:sz w:val="22"/>
          <w:szCs w:val="22"/>
        </w:rPr>
      </w:pPr>
      <w:r w:rsidRPr="0063307E">
        <w:rPr>
          <w:rFonts w:ascii="Arial" w:hAnsi="Arial" w:cs="Arial"/>
          <w:b/>
          <w:sz w:val="22"/>
          <w:szCs w:val="22"/>
        </w:rPr>
        <w:t xml:space="preserve">Conservation Project </w:t>
      </w:r>
    </w:p>
    <w:p w14:paraId="4B2D41F2" w14:textId="5B1EFD8F" w:rsidR="00363141" w:rsidRPr="0063307E" w:rsidRDefault="00363141" w:rsidP="00363141">
      <w:pPr>
        <w:rPr>
          <w:rFonts w:ascii="Arial" w:hAnsi="Arial" w:cs="Arial"/>
          <w:sz w:val="22"/>
          <w:szCs w:val="22"/>
        </w:rPr>
      </w:pPr>
      <w:r w:rsidRPr="0063307E">
        <w:rPr>
          <w:rFonts w:ascii="Arial" w:hAnsi="Arial" w:cs="Arial"/>
          <w:b/>
          <w:sz w:val="22"/>
          <w:szCs w:val="22"/>
        </w:rPr>
        <w:t>Value</w:t>
      </w:r>
      <w:r w:rsidRPr="0063307E">
        <w:rPr>
          <w:rFonts w:ascii="Arial" w:hAnsi="Arial" w:cs="Arial"/>
          <w:sz w:val="22"/>
          <w:szCs w:val="22"/>
        </w:rPr>
        <w:t xml:space="preserve">: </w:t>
      </w:r>
      <w:r w:rsidRPr="0063307E">
        <w:rPr>
          <w:rFonts w:ascii="Arial" w:hAnsi="Arial" w:cs="Arial"/>
          <w:sz w:val="22"/>
          <w:szCs w:val="22"/>
        </w:rPr>
        <w:tab/>
      </w:r>
      <w:r w:rsidRPr="0063307E">
        <w:rPr>
          <w:rFonts w:ascii="Arial" w:hAnsi="Arial" w:cs="Arial"/>
          <w:sz w:val="22"/>
          <w:szCs w:val="22"/>
        </w:rPr>
        <w:tab/>
        <w:t>15% of final grade</w:t>
      </w:r>
    </w:p>
    <w:p w14:paraId="2247B057" w14:textId="77777777" w:rsidR="00363141" w:rsidRPr="0063307E" w:rsidRDefault="00363141" w:rsidP="00363141">
      <w:pPr>
        <w:rPr>
          <w:rFonts w:ascii="Arial" w:hAnsi="Arial" w:cs="Arial"/>
          <w:sz w:val="22"/>
          <w:szCs w:val="22"/>
        </w:rPr>
      </w:pPr>
      <w:r w:rsidRPr="0063307E">
        <w:rPr>
          <w:rFonts w:ascii="Arial" w:hAnsi="Arial" w:cs="Arial"/>
          <w:b/>
          <w:sz w:val="22"/>
          <w:szCs w:val="22"/>
        </w:rPr>
        <w:t>Due Date</w:t>
      </w:r>
      <w:r w:rsidRPr="0063307E">
        <w:rPr>
          <w:rFonts w:ascii="Arial" w:hAnsi="Arial" w:cs="Arial"/>
          <w:sz w:val="22"/>
          <w:szCs w:val="22"/>
        </w:rPr>
        <w:t xml:space="preserve">: </w:t>
      </w:r>
      <w:r w:rsidRPr="0063307E">
        <w:rPr>
          <w:rFonts w:ascii="Arial" w:hAnsi="Arial" w:cs="Arial"/>
          <w:sz w:val="22"/>
          <w:szCs w:val="22"/>
        </w:rPr>
        <w:tab/>
        <w:t>See Course Schedule</w:t>
      </w:r>
    </w:p>
    <w:p w14:paraId="3344C1C3" w14:textId="6D966E85" w:rsidR="00363141" w:rsidRPr="0063307E" w:rsidRDefault="00363141" w:rsidP="00363141">
      <w:pPr>
        <w:rPr>
          <w:rFonts w:ascii="Arial" w:hAnsi="Arial" w:cs="Arial"/>
          <w:sz w:val="22"/>
          <w:szCs w:val="22"/>
        </w:rPr>
      </w:pPr>
      <w:r w:rsidRPr="0063307E">
        <w:rPr>
          <w:rFonts w:ascii="Arial" w:hAnsi="Arial" w:cs="Arial"/>
          <w:b/>
          <w:sz w:val="22"/>
          <w:szCs w:val="22"/>
        </w:rPr>
        <w:t>Type and Description</w:t>
      </w:r>
      <w:r w:rsidRPr="0063307E">
        <w:rPr>
          <w:rFonts w:ascii="Arial" w:hAnsi="Arial" w:cs="Arial"/>
          <w:sz w:val="22"/>
          <w:szCs w:val="22"/>
        </w:rPr>
        <w:t xml:space="preserve">:  Students will </w:t>
      </w:r>
      <w:r w:rsidR="00810766" w:rsidRPr="0063307E">
        <w:rPr>
          <w:rFonts w:ascii="Arial" w:hAnsi="Arial" w:cs="Arial"/>
          <w:sz w:val="22"/>
          <w:szCs w:val="22"/>
        </w:rPr>
        <w:t xml:space="preserve">research and prepare a written assignment which simulates the research and preparation for and format of an Action Plan for a </w:t>
      </w:r>
      <w:proofErr w:type="gramStart"/>
      <w:r w:rsidR="00810766" w:rsidRPr="0063307E">
        <w:rPr>
          <w:rFonts w:ascii="Arial" w:hAnsi="Arial" w:cs="Arial"/>
          <w:sz w:val="22"/>
          <w:szCs w:val="22"/>
        </w:rPr>
        <w:t>federally-listed</w:t>
      </w:r>
      <w:proofErr w:type="gramEnd"/>
      <w:r w:rsidR="00810766" w:rsidRPr="0063307E">
        <w:rPr>
          <w:rFonts w:ascii="Arial" w:hAnsi="Arial" w:cs="Arial"/>
          <w:sz w:val="22"/>
          <w:szCs w:val="22"/>
        </w:rPr>
        <w:t xml:space="preserve"> Species at Risk in Canada</w:t>
      </w:r>
      <w:r w:rsidR="005A1ECF">
        <w:rPr>
          <w:rFonts w:ascii="Arial" w:hAnsi="Arial" w:cs="Arial"/>
          <w:sz w:val="22"/>
          <w:szCs w:val="22"/>
        </w:rPr>
        <w:t xml:space="preserve"> (or Internationally listed IUCN Species at Risk)</w:t>
      </w:r>
      <w:r w:rsidR="00810766" w:rsidRPr="0063307E">
        <w:rPr>
          <w:rFonts w:ascii="Arial" w:hAnsi="Arial" w:cs="Arial"/>
          <w:sz w:val="22"/>
          <w:szCs w:val="22"/>
        </w:rPr>
        <w:t>. Students will present their proposed action plan in the form of a short oral presentation in lab (</w:t>
      </w:r>
      <w:r w:rsidR="005A1ECF">
        <w:rPr>
          <w:rFonts w:ascii="Arial" w:hAnsi="Arial" w:cs="Arial"/>
          <w:sz w:val="22"/>
          <w:szCs w:val="22"/>
        </w:rPr>
        <w:t>Nov. 21</w:t>
      </w:r>
      <w:r w:rsidR="00810766" w:rsidRPr="0063307E">
        <w:rPr>
          <w:rFonts w:ascii="Arial" w:hAnsi="Arial" w:cs="Arial"/>
          <w:sz w:val="22"/>
          <w:szCs w:val="22"/>
        </w:rPr>
        <w:t>) and</w:t>
      </w:r>
      <w:r w:rsidR="00B30BE6" w:rsidRPr="0063307E">
        <w:rPr>
          <w:rFonts w:ascii="Arial" w:hAnsi="Arial" w:cs="Arial"/>
          <w:sz w:val="22"/>
          <w:szCs w:val="22"/>
        </w:rPr>
        <w:t xml:space="preserve">, after incorporating </w:t>
      </w:r>
      <w:r w:rsidR="00810766" w:rsidRPr="0063307E">
        <w:rPr>
          <w:rFonts w:ascii="Arial" w:hAnsi="Arial" w:cs="Arial"/>
          <w:sz w:val="22"/>
          <w:szCs w:val="22"/>
        </w:rPr>
        <w:t xml:space="preserve">comments </w:t>
      </w:r>
      <w:r w:rsidR="00B30BE6" w:rsidRPr="0063307E">
        <w:rPr>
          <w:rFonts w:ascii="Arial" w:hAnsi="Arial" w:cs="Arial"/>
          <w:sz w:val="22"/>
          <w:szCs w:val="22"/>
        </w:rPr>
        <w:t>received during</w:t>
      </w:r>
      <w:r w:rsidR="00810766" w:rsidRPr="0063307E">
        <w:rPr>
          <w:rFonts w:ascii="Arial" w:hAnsi="Arial" w:cs="Arial"/>
          <w:sz w:val="22"/>
          <w:szCs w:val="22"/>
        </w:rPr>
        <w:t xml:space="preserve"> the presentation, submit a final written Action Plan</w:t>
      </w:r>
      <w:r w:rsidR="00B30BE6" w:rsidRPr="0063307E">
        <w:rPr>
          <w:rFonts w:ascii="Arial" w:hAnsi="Arial" w:cs="Arial"/>
          <w:sz w:val="22"/>
          <w:szCs w:val="22"/>
        </w:rPr>
        <w:t xml:space="preserve"> by Dec. </w:t>
      </w:r>
      <w:r w:rsidR="005A1ECF">
        <w:rPr>
          <w:rFonts w:ascii="Arial" w:hAnsi="Arial" w:cs="Arial"/>
          <w:sz w:val="22"/>
          <w:szCs w:val="22"/>
        </w:rPr>
        <w:t>7</w:t>
      </w:r>
      <w:r w:rsidR="00B30BE6" w:rsidRPr="0063307E">
        <w:rPr>
          <w:rFonts w:ascii="Arial" w:hAnsi="Arial" w:cs="Arial"/>
          <w:sz w:val="22"/>
          <w:szCs w:val="22"/>
        </w:rPr>
        <w:t>.</w:t>
      </w:r>
      <w:r w:rsidRPr="0063307E">
        <w:rPr>
          <w:rFonts w:ascii="Arial" w:hAnsi="Arial" w:cs="Arial"/>
          <w:sz w:val="22"/>
          <w:szCs w:val="22"/>
        </w:rPr>
        <w:t xml:space="preserve">  Further details, </w:t>
      </w:r>
      <w:proofErr w:type="gramStart"/>
      <w:r w:rsidRPr="0063307E">
        <w:rPr>
          <w:rFonts w:ascii="Arial" w:hAnsi="Arial" w:cs="Arial"/>
          <w:sz w:val="22"/>
          <w:szCs w:val="22"/>
        </w:rPr>
        <w:t>instructions</w:t>
      </w:r>
      <w:proofErr w:type="gramEnd"/>
      <w:r w:rsidRPr="0063307E">
        <w:rPr>
          <w:rFonts w:ascii="Arial" w:hAnsi="Arial" w:cs="Arial"/>
          <w:sz w:val="22"/>
          <w:szCs w:val="22"/>
        </w:rPr>
        <w:t xml:space="preserve"> and rubric for both the </w:t>
      </w:r>
      <w:r w:rsidR="00B30BE6" w:rsidRPr="0063307E">
        <w:rPr>
          <w:rFonts w:ascii="Arial" w:hAnsi="Arial" w:cs="Arial"/>
          <w:sz w:val="22"/>
          <w:szCs w:val="22"/>
        </w:rPr>
        <w:t xml:space="preserve">oral presentation and written action plan will be </w:t>
      </w:r>
      <w:r w:rsidRPr="0063307E">
        <w:rPr>
          <w:rFonts w:ascii="Arial" w:hAnsi="Arial" w:cs="Arial"/>
          <w:sz w:val="22"/>
          <w:szCs w:val="22"/>
        </w:rPr>
        <w:t>provided in lab.</w:t>
      </w:r>
    </w:p>
    <w:p w14:paraId="6D17D61E" w14:textId="258F8114" w:rsidR="00363141" w:rsidRPr="0063307E" w:rsidRDefault="00363141" w:rsidP="00363141">
      <w:pPr>
        <w:rPr>
          <w:rFonts w:ascii="Arial" w:hAnsi="Arial" w:cs="Arial"/>
          <w:sz w:val="22"/>
          <w:szCs w:val="22"/>
        </w:rPr>
      </w:pPr>
    </w:p>
    <w:p w14:paraId="746E6F77" w14:textId="17C8A8F4" w:rsidR="00B30BE6" w:rsidRPr="0063307E" w:rsidRDefault="00B30BE6" w:rsidP="00B30BE6">
      <w:pPr>
        <w:spacing w:after="120"/>
        <w:rPr>
          <w:rFonts w:ascii="Arial" w:hAnsi="Arial" w:cs="Arial"/>
          <w:b/>
          <w:sz w:val="22"/>
          <w:szCs w:val="22"/>
        </w:rPr>
      </w:pPr>
      <w:r w:rsidRPr="0063307E">
        <w:rPr>
          <w:rFonts w:ascii="Arial" w:hAnsi="Arial" w:cs="Arial"/>
          <w:b/>
          <w:sz w:val="22"/>
          <w:szCs w:val="22"/>
        </w:rPr>
        <w:t>Final Exam</w:t>
      </w:r>
    </w:p>
    <w:p w14:paraId="4BB72F07" w14:textId="3A250D2C" w:rsidR="00B30BE6" w:rsidRPr="0063307E" w:rsidRDefault="00B30BE6" w:rsidP="00B30BE6">
      <w:pPr>
        <w:rPr>
          <w:rFonts w:ascii="Arial" w:hAnsi="Arial" w:cs="Arial"/>
          <w:sz w:val="22"/>
          <w:szCs w:val="22"/>
        </w:rPr>
      </w:pPr>
      <w:r w:rsidRPr="0063307E">
        <w:rPr>
          <w:rFonts w:ascii="Arial" w:hAnsi="Arial" w:cs="Arial"/>
          <w:b/>
          <w:sz w:val="22"/>
          <w:szCs w:val="22"/>
        </w:rPr>
        <w:t>Value</w:t>
      </w:r>
      <w:r w:rsidRPr="0063307E">
        <w:rPr>
          <w:rFonts w:ascii="Arial" w:hAnsi="Arial" w:cs="Arial"/>
          <w:sz w:val="22"/>
          <w:szCs w:val="22"/>
        </w:rPr>
        <w:t xml:space="preserve">: </w:t>
      </w:r>
      <w:r w:rsidRPr="0063307E">
        <w:rPr>
          <w:rFonts w:ascii="Arial" w:hAnsi="Arial" w:cs="Arial"/>
          <w:sz w:val="22"/>
          <w:szCs w:val="22"/>
        </w:rPr>
        <w:tab/>
      </w:r>
      <w:r w:rsidRPr="0063307E">
        <w:rPr>
          <w:rFonts w:ascii="Arial" w:hAnsi="Arial" w:cs="Arial"/>
          <w:sz w:val="22"/>
          <w:szCs w:val="22"/>
        </w:rPr>
        <w:tab/>
        <w:t>35% of final grade</w:t>
      </w:r>
    </w:p>
    <w:p w14:paraId="4D93F0B1" w14:textId="0B7456E5" w:rsidR="00B30BE6" w:rsidRPr="0063307E" w:rsidRDefault="00B30BE6" w:rsidP="00B30BE6">
      <w:pPr>
        <w:rPr>
          <w:rFonts w:ascii="Arial" w:hAnsi="Arial" w:cs="Arial"/>
          <w:sz w:val="22"/>
          <w:szCs w:val="22"/>
        </w:rPr>
      </w:pPr>
      <w:r w:rsidRPr="0063307E">
        <w:rPr>
          <w:rFonts w:ascii="Arial" w:hAnsi="Arial" w:cs="Arial"/>
          <w:b/>
          <w:sz w:val="22"/>
          <w:szCs w:val="22"/>
        </w:rPr>
        <w:t>Date</w:t>
      </w:r>
      <w:r w:rsidRPr="0063307E">
        <w:rPr>
          <w:rFonts w:ascii="Arial" w:hAnsi="Arial" w:cs="Arial"/>
          <w:sz w:val="22"/>
          <w:szCs w:val="22"/>
        </w:rPr>
        <w:t xml:space="preserve">: </w:t>
      </w:r>
      <w:r w:rsidRPr="0063307E">
        <w:rPr>
          <w:rFonts w:ascii="Arial" w:hAnsi="Arial" w:cs="Arial"/>
          <w:sz w:val="22"/>
          <w:szCs w:val="22"/>
        </w:rPr>
        <w:tab/>
      </w:r>
      <w:r w:rsidR="002A3CAF" w:rsidRPr="0063307E">
        <w:rPr>
          <w:rFonts w:ascii="Arial" w:hAnsi="Arial" w:cs="Arial"/>
          <w:sz w:val="22"/>
          <w:szCs w:val="22"/>
        </w:rPr>
        <w:t>TBD; in-person exam scheduled d</w:t>
      </w:r>
      <w:r w:rsidRPr="0063307E">
        <w:rPr>
          <w:rFonts w:ascii="Arial" w:hAnsi="Arial" w:cs="Arial"/>
          <w:sz w:val="22"/>
          <w:szCs w:val="22"/>
        </w:rPr>
        <w:t xml:space="preserve">uring </w:t>
      </w:r>
      <w:r w:rsidR="002A3CAF" w:rsidRPr="0063307E">
        <w:rPr>
          <w:rFonts w:ascii="Arial" w:hAnsi="Arial" w:cs="Arial"/>
          <w:sz w:val="22"/>
          <w:szCs w:val="22"/>
        </w:rPr>
        <w:t>F</w:t>
      </w:r>
      <w:r w:rsidRPr="0063307E">
        <w:rPr>
          <w:rFonts w:ascii="Arial" w:hAnsi="Arial" w:cs="Arial"/>
          <w:sz w:val="22"/>
          <w:szCs w:val="22"/>
        </w:rPr>
        <w:t xml:space="preserve">inal Exam Period for Fall 2022 classes </w:t>
      </w:r>
    </w:p>
    <w:p w14:paraId="7165589E" w14:textId="556ECAAD" w:rsidR="00B30BE6" w:rsidRPr="0063307E" w:rsidRDefault="00B30BE6" w:rsidP="00B30BE6">
      <w:pPr>
        <w:rPr>
          <w:rFonts w:ascii="Arial" w:hAnsi="Arial" w:cs="Arial"/>
          <w:sz w:val="22"/>
          <w:szCs w:val="22"/>
        </w:rPr>
      </w:pPr>
      <w:r w:rsidRPr="0063307E">
        <w:rPr>
          <w:rFonts w:ascii="Arial" w:hAnsi="Arial" w:cs="Arial"/>
          <w:b/>
          <w:bCs/>
          <w:sz w:val="22"/>
          <w:szCs w:val="22"/>
        </w:rPr>
        <w:t>Duration:</w:t>
      </w:r>
      <w:r w:rsidRPr="0063307E">
        <w:rPr>
          <w:rFonts w:ascii="Arial" w:hAnsi="Arial" w:cs="Arial"/>
          <w:sz w:val="22"/>
          <w:szCs w:val="22"/>
        </w:rPr>
        <w:t xml:space="preserve">  3 hours</w:t>
      </w:r>
    </w:p>
    <w:p w14:paraId="3F858547" w14:textId="589D16EE" w:rsidR="00B30BE6" w:rsidRPr="0063307E" w:rsidRDefault="00B30BE6" w:rsidP="00B30BE6">
      <w:pPr>
        <w:rPr>
          <w:rFonts w:ascii="Arial" w:hAnsi="Arial" w:cs="Arial"/>
          <w:sz w:val="22"/>
          <w:szCs w:val="22"/>
        </w:rPr>
      </w:pPr>
      <w:r w:rsidRPr="0063307E">
        <w:rPr>
          <w:rFonts w:ascii="Arial" w:hAnsi="Arial" w:cs="Arial"/>
          <w:b/>
          <w:sz w:val="22"/>
          <w:szCs w:val="22"/>
        </w:rPr>
        <w:t>Type and Description</w:t>
      </w:r>
      <w:r w:rsidRPr="0063307E">
        <w:rPr>
          <w:rFonts w:ascii="Arial" w:hAnsi="Arial" w:cs="Arial"/>
          <w:sz w:val="22"/>
          <w:szCs w:val="22"/>
        </w:rPr>
        <w:t xml:space="preserve">:  The final exam will consist of a combination of multiple choice, fill in the blank and short answer questions; with an emphasis on questions that require students to synthesize, evaluate and apply </w:t>
      </w:r>
      <w:r w:rsidR="002A3CAF" w:rsidRPr="0063307E">
        <w:rPr>
          <w:rFonts w:ascii="Arial" w:hAnsi="Arial" w:cs="Arial"/>
          <w:sz w:val="22"/>
          <w:szCs w:val="22"/>
        </w:rPr>
        <w:t xml:space="preserve">concepts and skills </w:t>
      </w:r>
      <w:r w:rsidRPr="0063307E">
        <w:rPr>
          <w:rFonts w:ascii="Arial" w:hAnsi="Arial" w:cs="Arial"/>
          <w:sz w:val="22"/>
          <w:szCs w:val="22"/>
        </w:rPr>
        <w:t xml:space="preserve">covered within the course.  </w:t>
      </w:r>
      <w:r w:rsidR="00AC04EE">
        <w:rPr>
          <w:rFonts w:ascii="Arial" w:hAnsi="Arial" w:cs="Arial"/>
          <w:sz w:val="22"/>
          <w:szCs w:val="22"/>
        </w:rPr>
        <w:t xml:space="preserve">This will be a </w:t>
      </w:r>
      <w:r w:rsidR="00AC04EE">
        <w:rPr>
          <w:rFonts w:ascii="Arial" w:hAnsi="Arial" w:cs="Arial"/>
          <w:sz w:val="22"/>
          <w:szCs w:val="22"/>
        </w:rPr>
        <w:lastRenderedPageBreak/>
        <w:t>closed book exam and comprehensive (a</w:t>
      </w:r>
      <w:r w:rsidR="002A3CAF" w:rsidRPr="0063307E">
        <w:rPr>
          <w:rFonts w:ascii="Arial" w:hAnsi="Arial" w:cs="Arial"/>
          <w:sz w:val="22"/>
          <w:szCs w:val="22"/>
        </w:rPr>
        <w:t>ll material covered within the course will be included</w:t>
      </w:r>
      <w:r w:rsidR="00AC04EE">
        <w:rPr>
          <w:rFonts w:ascii="Arial" w:hAnsi="Arial" w:cs="Arial"/>
          <w:sz w:val="22"/>
          <w:szCs w:val="22"/>
        </w:rPr>
        <w:t>)</w:t>
      </w:r>
      <w:r w:rsidR="002A3CAF" w:rsidRPr="0063307E">
        <w:rPr>
          <w:rFonts w:ascii="Arial" w:hAnsi="Arial" w:cs="Arial"/>
          <w:sz w:val="22"/>
          <w:szCs w:val="22"/>
        </w:rPr>
        <w:t xml:space="preserve"> in the exam. Further details on exam content and format will be provided in lecture.  </w:t>
      </w:r>
    </w:p>
    <w:p w14:paraId="6ECB5418" w14:textId="77777777" w:rsidR="003E34B6" w:rsidRDefault="003E34B6" w:rsidP="003E34B6">
      <w:pPr>
        <w:pStyle w:val="Heading1"/>
      </w:pPr>
      <w:r>
        <w:t>Final Examination Scheduling</w:t>
      </w:r>
    </w:p>
    <w:p w14:paraId="0965FF41" w14:textId="77777777" w:rsidR="003E34B6" w:rsidRPr="0063307E" w:rsidRDefault="003E34B6" w:rsidP="003E34B6">
      <w:pPr>
        <w:rPr>
          <w:rFonts w:ascii="Arial" w:hAnsi="Arial" w:cs="Arial"/>
          <w:b/>
          <w:bCs/>
          <w:sz w:val="22"/>
          <w:szCs w:val="22"/>
        </w:rPr>
      </w:pPr>
      <w:r w:rsidRPr="0063307E">
        <w:rPr>
          <w:rFonts w:ascii="Arial" w:hAnsi="Arial" w:cs="Arial"/>
          <w:sz w:val="22"/>
          <w:szCs w:val="22"/>
        </w:rPr>
        <w:t xml:space="preserve">Final examinations must be written on the date scheduled. Final examinations may be scheduled at any time during the examination period; students should therefore avoid making prior travel, employment, or other commitments for this period.  If a student is unable to write an exam through no fault of his or her own for medical or other valid reasons, documentation must be provided and an opportunity to write the missed exam </w:t>
      </w:r>
      <w:r w:rsidRPr="0063307E">
        <w:rPr>
          <w:rFonts w:ascii="Arial" w:hAnsi="Arial" w:cs="Arial"/>
          <w:sz w:val="22"/>
          <w:szCs w:val="22"/>
          <w:u w:val="single"/>
        </w:rPr>
        <w:t>may</w:t>
      </w:r>
      <w:r w:rsidRPr="0063307E">
        <w:rPr>
          <w:rFonts w:ascii="Arial" w:hAnsi="Arial" w:cs="Arial"/>
          <w:sz w:val="22"/>
          <w:szCs w:val="22"/>
        </w:rPr>
        <w:t xml:space="preserve"> be given.  Students are encouraged to review all examination policies and procedures: </w:t>
      </w:r>
      <w:hyperlink r:id="rId10" w:history="1">
        <w:r w:rsidRPr="0063307E">
          <w:rPr>
            <w:rStyle w:val="Hyperlink"/>
            <w:rFonts w:ascii="Arial" w:hAnsi="Arial" w:cs="Arial"/>
            <w:bCs/>
            <w:sz w:val="22"/>
            <w:szCs w:val="22"/>
          </w:rPr>
          <w:t>http://students.usask.ca/academics/exams.php</w:t>
        </w:r>
      </w:hyperlink>
    </w:p>
    <w:p w14:paraId="476A55FF" w14:textId="615E89A1" w:rsidR="003B4A97" w:rsidRDefault="00047A75" w:rsidP="003B4A97">
      <w:pPr>
        <w:spacing w:before="360"/>
        <w:rPr>
          <w:rStyle w:val="Heading1Char"/>
          <w:rFonts w:eastAsia="Arial"/>
        </w:rPr>
      </w:pPr>
      <w:r w:rsidRPr="00852C62">
        <w:rPr>
          <w:rStyle w:val="Heading1Char"/>
          <w:rFonts w:eastAsia="Arial"/>
        </w:rPr>
        <w:t xml:space="preserve">Submitting Assignments </w:t>
      </w:r>
    </w:p>
    <w:p w14:paraId="5571E8B5" w14:textId="146FB92F" w:rsidR="006A7F04" w:rsidRPr="0063307E" w:rsidRDefault="0069596D" w:rsidP="0069596D">
      <w:pPr>
        <w:spacing w:before="120"/>
        <w:rPr>
          <w:rFonts w:ascii="Arial" w:hAnsi="Arial" w:cs="Arial"/>
          <w:sz w:val="22"/>
          <w:szCs w:val="22"/>
        </w:rPr>
      </w:pPr>
      <w:r w:rsidRPr="0063307E">
        <w:rPr>
          <w:rFonts w:ascii="Arial" w:hAnsi="Arial" w:cs="Arial"/>
          <w:sz w:val="22"/>
          <w:szCs w:val="22"/>
        </w:rPr>
        <w:t xml:space="preserve">Unless otherwise directed in lectures/labs, lab reports and evaluation materials </w:t>
      </w:r>
      <w:r w:rsidR="002A3CAF" w:rsidRPr="0063307E">
        <w:rPr>
          <w:rFonts w:ascii="Arial" w:hAnsi="Arial" w:cs="Arial"/>
          <w:sz w:val="22"/>
          <w:szCs w:val="22"/>
        </w:rPr>
        <w:t>should</w:t>
      </w:r>
      <w:r w:rsidRPr="0063307E">
        <w:rPr>
          <w:rFonts w:ascii="Arial" w:hAnsi="Arial" w:cs="Arial"/>
          <w:sz w:val="22"/>
          <w:szCs w:val="22"/>
        </w:rPr>
        <w:t xml:space="preserve"> be submitted electronically via file upload/assignment completion on the course Canvas site by the specified due date/time.</w:t>
      </w:r>
    </w:p>
    <w:p w14:paraId="3169D275" w14:textId="77777777" w:rsidR="00A513FE" w:rsidRDefault="002526EB" w:rsidP="005F3E64">
      <w:pPr>
        <w:pStyle w:val="Heading1"/>
        <w:spacing w:before="360"/>
        <w:contextualSpacing/>
      </w:pPr>
      <w:r>
        <w:t>Late Assignments</w:t>
      </w:r>
    </w:p>
    <w:p w14:paraId="43BB9B42" w14:textId="77777777" w:rsidR="00A513FE" w:rsidRPr="0069596D" w:rsidRDefault="00A513FE" w:rsidP="005F3E64">
      <w:pPr>
        <w:pStyle w:val="Heading1"/>
        <w:spacing w:before="360"/>
        <w:contextualSpacing/>
        <w:rPr>
          <w:sz w:val="16"/>
          <w:szCs w:val="16"/>
        </w:rPr>
      </w:pPr>
    </w:p>
    <w:p w14:paraId="0F401B21" w14:textId="25140423" w:rsidR="00A513FE" w:rsidRPr="00C86CE9" w:rsidRDefault="00C86CE9" w:rsidP="005F3E64">
      <w:pPr>
        <w:pStyle w:val="Heading1"/>
        <w:spacing w:before="360"/>
        <w:contextualSpacing/>
        <w:rPr>
          <w:b w:val="0"/>
          <w:color w:val="auto"/>
          <w:sz w:val="22"/>
          <w:u w:val="none"/>
        </w:rPr>
      </w:pPr>
      <w:r w:rsidRPr="00C86CE9">
        <w:rPr>
          <w:b w:val="0"/>
          <w:color w:val="auto"/>
          <w:sz w:val="22"/>
          <w:u w:val="none"/>
        </w:rPr>
        <w:t>Late assignments will be assessed a penalty of 10% per day and will not be accepted after 3 days unless valid reason is provided to the instructor at the time of missing the deadline.</w:t>
      </w:r>
    </w:p>
    <w:p w14:paraId="295D86E6" w14:textId="49B0A3B4" w:rsidR="002526EB" w:rsidRDefault="002526EB" w:rsidP="005F3E64">
      <w:pPr>
        <w:pStyle w:val="Heading1"/>
        <w:spacing w:before="360"/>
        <w:contextualSpacing/>
      </w:pPr>
    </w:p>
    <w:p w14:paraId="040CEB18" w14:textId="77777777" w:rsidR="000512CF" w:rsidRDefault="002526EB" w:rsidP="005F3E64">
      <w:pPr>
        <w:pStyle w:val="Heading1"/>
        <w:spacing w:before="360"/>
        <w:contextualSpacing/>
      </w:pPr>
      <w:r>
        <w:t>Attendance</w:t>
      </w:r>
      <w:r w:rsidR="00C86CE9">
        <w:t xml:space="preserve"> and Participation</w:t>
      </w:r>
      <w:r>
        <w:t xml:space="preserve"> Expectations</w:t>
      </w:r>
    </w:p>
    <w:p w14:paraId="5E7159EB" w14:textId="77777777" w:rsidR="00815536" w:rsidRPr="00815536" w:rsidRDefault="00815536" w:rsidP="00815536">
      <w:pPr>
        <w:ind w:firstLine="720"/>
        <w:rPr>
          <w:b/>
          <w:bCs/>
          <w:sz w:val="2"/>
          <w:szCs w:val="2"/>
        </w:rPr>
      </w:pPr>
    </w:p>
    <w:p w14:paraId="578D1907" w14:textId="19A79768" w:rsidR="00815536" w:rsidRPr="0063307E" w:rsidRDefault="00C86CE9" w:rsidP="00AC04EE">
      <w:pPr>
        <w:spacing w:after="120"/>
        <w:rPr>
          <w:rFonts w:ascii="Arial" w:hAnsi="Arial" w:cs="Arial"/>
          <w:b/>
          <w:bCs/>
          <w:sz w:val="22"/>
          <w:szCs w:val="22"/>
        </w:rPr>
      </w:pPr>
      <w:r w:rsidRPr="0063307E">
        <w:rPr>
          <w:rFonts w:ascii="Arial" w:hAnsi="Arial" w:cs="Arial"/>
          <w:b/>
          <w:bCs/>
          <w:sz w:val="22"/>
          <w:szCs w:val="22"/>
        </w:rPr>
        <w:t xml:space="preserve">It is </w:t>
      </w:r>
      <w:r w:rsidRPr="00AC04EE">
        <w:rPr>
          <w:rFonts w:ascii="Arial" w:hAnsi="Arial" w:cs="Arial"/>
          <w:b/>
          <w:bCs/>
          <w:sz w:val="22"/>
          <w:szCs w:val="22"/>
        </w:rPr>
        <w:t>expected</w:t>
      </w:r>
      <w:r w:rsidRPr="0063307E">
        <w:rPr>
          <w:rFonts w:ascii="Arial" w:hAnsi="Arial" w:cs="Arial"/>
          <w:b/>
          <w:bCs/>
          <w:sz w:val="22"/>
          <w:szCs w:val="22"/>
        </w:rPr>
        <w:t xml:space="preserve"> that you attend </w:t>
      </w:r>
      <w:r w:rsidR="00D74B79" w:rsidRPr="0063307E">
        <w:rPr>
          <w:rFonts w:ascii="Arial" w:hAnsi="Arial" w:cs="Arial"/>
          <w:b/>
          <w:bCs/>
          <w:sz w:val="22"/>
          <w:szCs w:val="22"/>
        </w:rPr>
        <w:t xml:space="preserve">and participate in </w:t>
      </w:r>
      <w:r w:rsidR="00257CAF">
        <w:rPr>
          <w:rFonts w:ascii="Arial" w:hAnsi="Arial" w:cs="Arial"/>
          <w:b/>
          <w:bCs/>
          <w:sz w:val="22"/>
          <w:szCs w:val="22"/>
        </w:rPr>
        <w:t>all</w:t>
      </w:r>
      <w:r w:rsidRPr="0063307E">
        <w:rPr>
          <w:rFonts w:ascii="Arial" w:hAnsi="Arial" w:cs="Arial"/>
          <w:b/>
          <w:bCs/>
          <w:sz w:val="22"/>
          <w:szCs w:val="22"/>
        </w:rPr>
        <w:t xml:space="preserve"> lecture and lab</w:t>
      </w:r>
      <w:r w:rsidR="005A1ECF">
        <w:rPr>
          <w:rFonts w:ascii="Arial" w:hAnsi="Arial" w:cs="Arial"/>
          <w:b/>
          <w:bCs/>
          <w:sz w:val="22"/>
          <w:szCs w:val="22"/>
        </w:rPr>
        <w:t>/field</w:t>
      </w:r>
      <w:r w:rsidRPr="0063307E">
        <w:rPr>
          <w:rFonts w:ascii="Arial" w:hAnsi="Arial" w:cs="Arial"/>
          <w:b/>
          <w:bCs/>
          <w:sz w:val="22"/>
          <w:szCs w:val="22"/>
        </w:rPr>
        <w:t xml:space="preserve"> components of the course.  </w:t>
      </w:r>
      <w:bookmarkStart w:id="2" w:name="_Toc237847637"/>
      <w:r w:rsidR="003224A3" w:rsidRPr="00AC04EE">
        <w:rPr>
          <w:rFonts w:ascii="Arial" w:hAnsi="Arial" w:cs="Arial"/>
          <w:sz w:val="22"/>
          <w:szCs w:val="22"/>
        </w:rPr>
        <w:t>Both lecture</w:t>
      </w:r>
      <w:r w:rsidR="005A1ECF">
        <w:rPr>
          <w:rFonts w:ascii="Arial" w:hAnsi="Arial" w:cs="Arial"/>
          <w:sz w:val="22"/>
          <w:szCs w:val="22"/>
        </w:rPr>
        <w:t>s</w:t>
      </w:r>
      <w:r w:rsidR="003224A3" w:rsidRPr="00AC04EE">
        <w:rPr>
          <w:rFonts w:ascii="Arial" w:hAnsi="Arial" w:cs="Arial"/>
          <w:sz w:val="22"/>
          <w:szCs w:val="22"/>
        </w:rPr>
        <w:t xml:space="preserve"> and lab</w:t>
      </w:r>
      <w:r w:rsidR="005A1ECF">
        <w:rPr>
          <w:rFonts w:ascii="Arial" w:hAnsi="Arial" w:cs="Arial"/>
          <w:sz w:val="22"/>
          <w:szCs w:val="22"/>
        </w:rPr>
        <w:t>s</w:t>
      </w:r>
      <w:r w:rsidR="003224A3" w:rsidRPr="00AC04EE">
        <w:rPr>
          <w:rFonts w:ascii="Arial" w:hAnsi="Arial" w:cs="Arial"/>
          <w:sz w:val="22"/>
          <w:szCs w:val="22"/>
        </w:rPr>
        <w:t xml:space="preserve"> have extensive participatory activities</w:t>
      </w:r>
      <w:r w:rsidR="005A1ECF">
        <w:rPr>
          <w:rFonts w:ascii="Arial" w:hAnsi="Arial" w:cs="Arial"/>
          <w:sz w:val="22"/>
          <w:szCs w:val="22"/>
        </w:rPr>
        <w:t xml:space="preserve"> as well as </w:t>
      </w:r>
      <w:r w:rsidR="003224A3" w:rsidRPr="00AC04EE">
        <w:rPr>
          <w:rFonts w:ascii="Arial" w:hAnsi="Arial" w:cs="Arial"/>
          <w:sz w:val="22"/>
          <w:szCs w:val="22"/>
        </w:rPr>
        <w:t>guest lectures/discussions</w:t>
      </w:r>
      <w:r w:rsidR="005A1ECF">
        <w:rPr>
          <w:rFonts w:ascii="Arial" w:hAnsi="Arial" w:cs="Arial"/>
          <w:sz w:val="22"/>
          <w:szCs w:val="22"/>
        </w:rPr>
        <w:t>/case studies</w:t>
      </w:r>
      <w:r w:rsidR="003224A3" w:rsidRPr="00AC04EE">
        <w:rPr>
          <w:rFonts w:ascii="Arial" w:hAnsi="Arial" w:cs="Arial"/>
          <w:sz w:val="22"/>
          <w:szCs w:val="22"/>
        </w:rPr>
        <w:t xml:space="preserve"> designed to help you understand, </w:t>
      </w:r>
      <w:proofErr w:type="gramStart"/>
      <w:r w:rsidR="003224A3" w:rsidRPr="00AC04EE">
        <w:rPr>
          <w:rFonts w:ascii="Arial" w:hAnsi="Arial" w:cs="Arial"/>
          <w:sz w:val="22"/>
          <w:szCs w:val="22"/>
        </w:rPr>
        <w:t>evaluate</w:t>
      </w:r>
      <w:proofErr w:type="gramEnd"/>
      <w:r w:rsidR="003224A3" w:rsidRPr="00AC04EE">
        <w:rPr>
          <w:rFonts w:ascii="Arial" w:hAnsi="Arial" w:cs="Arial"/>
          <w:sz w:val="22"/>
          <w:szCs w:val="22"/>
        </w:rPr>
        <w:t xml:space="preserve"> and apply course concepts and skills.</w:t>
      </w:r>
      <w:r w:rsidR="003224A3" w:rsidRPr="0063307E">
        <w:rPr>
          <w:rFonts w:ascii="Arial" w:hAnsi="Arial" w:cs="Arial"/>
          <w:b/>
          <w:bCs/>
          <w:sz w:val="22"/>
          <w:szCs w:val="22"/>
        </w:rPr>
        <w:t xml:space="preserve">  </w:t>
      </w:r>
    </w:p>
    <w:p w14:paraId="7EA39A68" w14:textId="1E8FADAA" w:rsidR="000512CF" w:rsidRPr="0063307E" w:rsidRDefault="005442FA" w:rsidP="00AC04EE">
      <w:pPr>
        <w:spacing w:after="120"/>
        <w:rPr>
          <w:rFonts w:ascii="Arial" w:hAnsi="Arial" w:cs="Arial"/>
          <w:sz w:val="22"/>
          <w:szCs w:val="22"/>
        </w:rPr>
      </w:pPr>
      <w:r w:rsidRPr="0063307E">
        <w:rPr>
          <w:rFonts w:ascii="Arial" w:hAnsi="Arial" w:cs="Arial"/>
          <w:sz w:val="22"/>
          <w:szCs w:val="22"/>
        </w:rPr>
        <w:t xml:space="preserve">There will be </w:t>
      </w:r>
      <w:r w:rsidR="0069596D" w:rsidRPr="0063307E">
        <w:rPr>
          <w:rFonts w:ascii="Arial" w:hAnsi="Arial" w:cs="Arial"/>
          <w:sz w:val="22"/>
          <w:szCs w:val="22"/>
          <w:u w:val="single"/>
        </w:rPr>
        <w:t xml:space="preserve">at least </w:t>
      </w:r>
      <w:r w:rsidRPr="0063307E">
        <w:rPr>
          <w:rFonts w:ascii="Arial" w:hAnsi="Arial" w:cs="Arial"/>
          <w:sz w:val="22"/>
          <w:szCs w:val="22"/>
          <w:u w:val="single"/>
        </w:rPr>
        <w:t xml:space="preserve">2 field trips </w:t>
      </w:r>
      <w:r w:rsidR="003224A3" w:rsidRPr="0063307E">
        <w:rPr>
          <w:rFonts w:ascii="Arial" w:hAnsi="Arial" w:cs="Arial"/>
          <w:sz w:val="22"/>
          <w:szCs w:val="22"/>
          <w:u w:val="single"/>
        </w:rPr>
        <w:t xml:space="preserve">held </w:t>
      </w:r>
      <w:r w:rsidR="00B37360" w:rsidRPr="0063307E">
        <w:rPr>
          <w:rFonts w:ascii="Arial" w:hAnsi="Arial" w:cs="Arial"/>
          <w:sz w:val="22"/>
          <w:szCs w:val="22"/>
          <w:u w:val="single"/>
        </w:rPr>
        <w:t xml:space="preserve">off-campus </w:t>
      </w:r>
      <w:r w:rsidR="003224A3" w:rsidRPr="0063307E">
        <w:rPr>
          <w:rFonts w:ascii="Arial" w:hAnsi="Arial" w:cs="Arial"/>
          <w:sz w:val="22"/>
          <w:szCs w:val="22"/>
          <w:u w:val="single"/>
        </w:rPr>
        <w:t xml:space="preserve">during </w:t>
      </w:r>
      <w:r w:rsidRPr="0063307E">
        <w:rPr>
          <w:rFonts w:ascii="Arial" w:hAnsi="Arial" w:cs="Arial"/>
          <w:sz w:val="22"/>
          <w:szCs w:val="22"/>
          <w:u w:val="single"/>
        </w:rPr>
        <w:t xml:space="preserve">lab period on </w:t>
      </w:r>
      <w:r w:rsidR="003224A3" w:rsidRPr="0063307E">
        <w:rPr>
          <w:rFonts w:ascii="Arial" w:hAnsi="Arial" w:cs="Arial"/>
          <w:sz w:val="22"/>
          <w:szCs w:val="22"/>
          <w:u w:val="single"/>
        </w:rPr>
        <w:t>Monday</w:t>
      </w:r>
      <w:r w:rsidRPr="0063307E">
        <w:rPr>
          <w:rFonts w:ascii="Arial" w:hAnsi="Arial" w:cs="Arial"/>
          <w:sz w:val="22"/>
          <w:szCs w:val="22"/>
          <w:u w:val="single"/>
        </w:rPr>
        <w:t xml:space="preserve"> afternoon</w:t>
      </w:r>
      <w:r w:rsidR="00815536" w:rsidRPr="0063307E">
        <w:rPr>
          <w:rFonts w:ascii="Arial" w:hAnsi="Arial" w:cs="Arial"/>
          <w:sz w:val="22"/>
          <w:szCs w:val="22"/>
          <w:u w:val="single"/>
        </w:rPr>
        <w:t>s.</w:t>
      </w:r>
      <w:r w:rsidRPr="0063307E">
        <w:rPr>
          <w:rFonts w:ascii="Arial" w:hAnsi="Arial" w:cs="Arial"/>
          <w:sz w:val="22"/>
          <w:szCs w:val="22"/>
        </w:rPr>
        <w:t xml:space="preserve">  All other activities will be planned for in classroom or </w:t>
      </w:r>
      <w:r w:rsidR="003224A3" w:rsidRPr="0063307E">
        <w:rPr>
          <w:rFonts w:ascii="Arial" w:hAnsi="Arial" w:cs="Arial"/>
          <w:sz w:val="22"/>
          <w:szCs w:val="22"/>
        </w:rPr>
        <w:t>lab</w:t>
      </w:r>
      <w:r w:rsidRPr="0063307E">
        <w:rPr>
          <w:rFonts w:ascii="Arial" w:hAnsi="Arial" w:cs="Arial"/>
          <w:sz w:val="22"/>
          <w:szCs w:val="22"/>
        </w:rPr>
        <w:t xml:space="preserve"> room.</w:t>
      </w:r>
      <w:bookmarkEnd w:id="2"/>
      <w:r w:rsidR="000C6748" w:rsidRPr="0063307E">
        <w:rPr>
          <w:rFonts w:ascii="Arial" w:hAnsi="Arial" w:cs="Arial"/>
          <w:sz w:val="22"/>
          <w:szCs w:val="22"/>
        </w:rPr>
        <w:t xml:space="preserve">  There is a requirement to fill in Health and Safety related forms prior to attending</w:t>
      </w:r>
      <w:r w:rsidR="003224A3" w:rsidRPr="0063307E">
        <w:rPr>
          <w:rFonts w:ascii="Arial" w:hAnsi="Arial" w:cs="Arial"/>
          <w:sz w:val="22"/>
          <w:szCs w:val="22"/>
        </w:rPr>
        <w:t xml:space="preserve"> field trips</w:t>
      </w:r>
      <w:r w:rsidR="000C6748" w:rsidRPr="0063307E">
        <w:rPr>
          <w:rFonts w:ascii="Arial" w:hAnsi="Arial" w:cs="Arial"/>
          <w:sz w:val="22"/>
          <w:szCs w:val="22"/>
        </w:rPr>
        <w:t xml:space="preserve">. </w:t>
      </w:r>
      <w:r w:rsidR="00815536" w:rsidRPr="0063307E">
        <w:rPr>
          <w:rFonts w:ascii="Arial" w:hAnsi="Arial" w:cs="Arial"/>
          <w:sz w:val="22"/>
          <w:szCs w:val="22"/>
        </w:rPr>
        <w:t xml:space="preserve">Field trips </w:t>
      </w:r>
      <w:r w:rsidR="00B37360" w:rsidRPr="0063307E">
        <w:rPr>
          <w:rFonts w:ascii="Arial" w:hAnsi="Arial" w:cs="Arial"/>
          <w:sz w:val="22"/>
          <w:szCs w:val="22"/>
        </w:rPr>
        <w:t>typically</w:t>
      </w:r>
      <w:r w:rsidR="00815536" w:rsidRPr="0063307E">
        <w:rPr>
          <w:rFonts w:ascii="Arial" w:hAnsi="Arial" w:cs="Arial"/>
          <w:sz w:val="22"/>
          <w:szCs w:val="22"/>
        </w:rPr>
        <w:t xml:space="preserve"> require </w:t>
      </w:r>
      <w:r w:rsidR="00B37360" w:rsidRPr="0063307E">
        <w:rPr>
          <w:rFonts w:ascii="Arial" w:hAnsi="Arial" w:cs="Arial"/>
          <w:sz w:val="22"/>
          <w:szCs w:val="22"/>
        </w:rPr>
        <w:t xml:space="preserve">extended </w:t>
      </w:r>
      <w:r w:rsidR="00815536" w:rsidRPr="0063307E">
        <w:rPr>
          <w:rFonts w:ascii="Arial" w:hAnsi="Arial" w:cs="Arial"/>
          <w:sz w:val="22"/>
          <w:szCs w:val="22"/>
        </w:rPr>
        <w:t xml:space="preserve">walking outside </w:t>
      </w:r>
      <w:r w:rsidR="00B37360" w:rsidRPr="0063307E">
        <w:rPr>
          <w:rFonts w:ascii="Arial" w:hAnsi="Arial" w:cs="Arial"/>
          <w:sz w:val="22"/>
          <w:szCs w:val="22"/>
        </w:rPr>
        <w:t>and light-moderate physical activity o</w:t>
      </w:r>
      <w:r w:rsidR="00815536" w:rsidRPr="0063307E">
        <w:rPr>
          <w:rFonts w:ascii="Arial" w:hAnsi="Arial" w:cs="Arial"/>
          <w:sz w:val="22"/>
          <w:szCs w:val="22"/>
        </w:rPr>
        <w:t>n uneven ground</w:t>
      </w:r>
      <w:r w:rsidR="00B37360" w:rsidRPr="0063307E">
        <w:rPr>
          <w:rFonts w:ascii="Arial" w:hAnsi="Arial" w:cs="Arial"/>
          <w:sz w:val="22"/>
          <w:szCs w:val="22"/>
        </w:rPr>
        <w:t>.</w:t>
      </w:r>
      <w:r w:rsidR="005A1ECF">
        <w:rPr>
          <w:rFonts w:ascii="Arial" w:hAnsi="Arial" w:cs="Arial"/>
          <w:sz w:val="22"/>
          <w:szCs w:val="22"/>
        </w:rPr>
        <w:t xml:space="preserve">  Wear appropriate footwear, bring water and a snack as well as a notebook and pencil.</w:t>
      </w:r>
      <w:r w:rsidR="00815536" w:rsidRPr="0063307E">
        <w:rPr>
          <w:rFonts w:ascii="Arial" w:hAnsi="Arial" w:cs="Arial"/>
          <w:sz w:val="22"/>
          <w:szCs w:val="22"/>
        </w:rPr>
        <w:t xml:space="preserve"> </w:t>
      </w:r>
      <w:r w:rsidR="000C6748" w:rsidRPr="0063307E">
        <w:rPr>
          <w:rFonts w:ascii="Arial" w:hAnsi="Arial" w:cs="Arial"/>
          <w:sz w:val="22"/>
          <w:szCs w:val="22"/>
        </w:rPr>
        <w:t>If you have any concerns</w:t>
      </w:r>
      <w:r w:rsidR="00815536" w:rsidRPr="0063307E">
        <w:rPr>
          <w:rFonts w:ascii="Arial" w:hAnsi="Arial" w:cs="Arial"/>
          <w:sz w:val="22"/>
          <w:szCs w:val="22"/>
        </w:rPr>
        <w:t xml:space="preserve"> </w:t>
      </w:r>
      <w:r w:rsidR="00B37360" w:rsidRPr="0063307E">
        <w:rPr>
          <w:rFonts w:ascii="Arial" w:hAnsi="Arial" w:cs="Arial"/>
          <w:sz w:val="22"/>
          <w:szCs w:val="22"/>
        </w:rPr>
        <w:t xml:space="preserve">(allergies, medical needs, etc.) </w:t>
      </w:r>
      <w:r w:rsidR="00815536" w:rsidRPr="0063307E">
        <w:rPr>
          <w:rFonts w:ascii="Arial" w:hAnsi="Arial" w:cs="Arial"/>
          <w:sz w:val="22"/>
          <w:szCs w:val="22"/>
        </w:rPr>
        <w:t>about field trips</w:t>
      </w:r>
      <w:r w:rsidR="000C6748" w:rsidRPr="0063307E">
        <w:rPr>
          <w:rFonts w:ascii="Arial" w:hAnsi="Arial" w:cs="Arial"/>
          <w:sz w:val="22"/>
          <w:szCs w:val="22"/>
        </w:rPr>
        <w:t xml:space="preserve">, please </w:t>
      </w:r>
      <w:r w:rsidR="00B85CB3" w:rsidRPr="0063307E">
        <w:rPr>
          <w:rFonts w:ascii="Arial" w:hAnsi="Arial" w:cs="Arial"/>
          <w:sz w:val="22"/>
          <w:szCs w:val="22"/>
        </w:rPr>
        <w:t>discuss these with instructors asap and well ahead of scheduled labs as possible</w:t>
      </w:r>
      <w:r w:rsidR="000C6748" w:rsidRPr="0063307E">
        <w:rPr>
          <w:rFonts w:ascii="Arial" w:hAnsi="Arial" w:cs="Arial"/>
          <w:sz w:val="22"/>
          <w:szCs w:val="22"/>
        </w:rPr>
        <w:t>.</w:t>
      </w:r>
      <w:r w:rsidR="00E61405" w:rsidRPr="0063307E">
        <w:rPr>
          <w:rFonts w:ascii="Arial" w:hAnsi="Arial" w:cs="Arial"/>
          <w:sz w:val="22"/>
          <w:szCs w:val="22"/>
        </w:rPr>
        <w:t xml:space="preserve">  </w:t>
      </w:r>
    </w:p>
    <w:p w14:paraId="54CFD11B" w14:textId="37D71598" w:rsidR="00815536" w:rsidRPr="0063307E" w:rsidRDefault="00815536" w:rsidP="00AC04EE">
      <w:pPr>
        <w:spacing w:after="120"/>
        <w:rPr>
          <w:rFonts w:ascii="Arial" w:hAnsi="Arial" w:cs="Arial"/>
          <w:sz w:val="22"/>
          <w:szCs w:val="22"/>
        </w:rPr>
      </w:pPr>
      <w:r w:rsidRPr="0063307E">
        <w:rPr>
          <w:rFonts w:ascii="Arial" w:hAnsi="Arial" w:cs="Arial"/>
          <w:sz w:val="22"/>
          <w:szCs w:val="22"/>
        </w:rPr>
        <w:t xml:space="preserve">Once again, </w:t>
      </w:r>
      <w:r w:rsidRPr="005A1ECF">
        <w:rPr>
          <w:rFonts w:ascii="Arial" w:hAnsi="Arial" w:cs="Arial"/>
          <w:b/>
          <w:bCs/>
          <w:sz w:val="22"/>
          <w:szCs w:val="22"/>
        </w:rPr>
        <w:t>please do not come onto campus/attend lectures</w:t>
      </w:r>
      <w:r w:rsidR="00B85CB3" w:rsidRPr="005A1ECF">
        <w:rPr>
          <w:rFonts w:ascii="Arial" w:hAnsi="Arial" w:cs="Arial"/>
          <w:b/>
          <w:bCs/>
          <w:sz w:val="22"/>
          <w:szCs w:val="22"/>
        </w:rPr>
        <w:t>/field trips</w:t>
      </w:r>
      <w:r w:rsidRPr="005A1ECF">
        <w:rPr>
          <w:rFonts w:ascii="Arial" w:hAnsi="Arial" w:cs="Arial"/>
          <w:b/>
          <w:bCs/>
          <w:sz w:val="22"/>
          <w:szCs w:val="22"/>
        </w:rPr>
        <w:t xml:space="preserve"> or labs if you are unwell</w:t>
      </w:r>
      <w:r w:rsidR="00257CAF">
        <w:rPr>
          <w:rFonts w:ascii="Arial" w:hAnsi="Arial" w:cs="Arial"/>
          <w:b/>
          <w:bCs/>
          <w:sz w:val="22"/>
          <w:szCs w:val="22"/>
        </w:rPr>
        <w:t xml:space="preserve"> and notify your instructor prior to the event</w:t>
      </w:r>
      <w:r w:rsidR="005A1ECF">
        <w:rPr>
          <w:rFonts w:ascii="Arial" w:hAnsi="Arial" w:cs="Arial"/>
          <w:sz w:val="22"/>
          <w:szCs w:val="22"/>
        </w:rPr>
        <w:t xml:space="preserve">. </w:t>
      </w:r>
      <w:r w:rsidR="00257CAF">
        <w:rPr>
          <w:rFonts w:ascii="Arial" w:hAnsi="Arial" w:cs="Arial"/>
          <w:sz w:val="22"/>
          <w:szCs w:val="22"/>
        </w:rPr>
        <w:t xml:space="preserve">We will try to accommodate legitimate absences due to illness/quarantine and develop </w:t>
      </w:r>
      <w:r w:rsidRPr="0063307E">
        <w:rPr>
          <w:rFonts w:ascii="Arial" w:hAnsi="Arial" w:cs="Arial"/>
          <w:sz w:val="22"/>
          <w:szCs w:val="22"/>
        </w:rPr>
        <w:t xml:space="preserve">contingency plans should you need to miss lectures/discussions or field trips.  Please contact us if you cannot attend for medical or extenuating circumstance reasons </w:t>
      </w:r>
      <w:r w:rsidR="00257CAF">
        <w:rPr>
          <w:rFonts w:ascii="Arial" w:hAnsi="Arial" w:cs="Arial"/>
          <w:sz w:val="22"/>
          <w:szCs w:val="22"/>
        </w:rPr>
        <w:t>to</w:t>
      </w:r>
      <w:r w:rsidRPr="0063307E">
        <w:rPr>
          <w:rFonts w:ascii="Arial" w:hAnsi="Arial" w:cs="Arial"/>
          <w:sz w:val="22"/>
          <w:szCs w:val="22"/>
        </w:rPr>
        <w:t xml:space="preserve"> make </w:t>
      </w:r>
      <w:r w:rsidR="00257CAF">
        <w:rPr>
          <w:rFonts w:ascii="Arial" w:hAnsi="Arial" w:cs="Arial"/>
          <w:sz w:val="22"/>
          <w:szCs w:val="22"/>
        </w:rPr>
        <w:t xml:space="preserve">alternate </w:t>
      </w:r>
      <w:r w:rsidRPr="0063307E">
        <w:rPr>
          <w:rFonts w:ascii="Arial" w:hAnsi="Arial" w:cs="Arial"/>
          <w:sz w:val="22"/>
          <w:szCs w:val="22"/>
        </w:rPr>
        <w:t xml:space="preserve">arrangements. </w:t>
      </w:r>
    </w:p>
    <w:p w14:paraId="65678BCE" w14:textId="77777777" w:rsidR="00602397" w:rsidRDefault="00602397" w:rsidP="005F3E64">
      <w:pPr>
        <w:pStyle w:val="Heading1"/>
        <w:spacing w:before="360"/>
        <w:contextualSpacing/>
      </w:pPr>
      <w:r>
        <w:t>Copyright</w:t>
      </w:r>
    </w:p>
    <w:p w14:paraId="506B39C6" w14:textId="77777777" w:rsidR="00D566B3" w:rsidRPr="00AC04EE" w:rsidRDefault="00D566B3" w:rsidP="00D566B3">
      <w:pPr>
        <w:rPr>
          <w:rFonts w:ascii="Arial" w:hAnsi="Arial" w:cs="Arial"/>
          <w:color w:val="000000"/>
          <w:sz w:val="22"/>
          <w:szCs w:val="22"/>
        </w:rPr>
      </w:pPr>
      <w:r w:rsidRPr="00AC04EE">
        <w:rPr>
          <w:rFonts w:ascii="Arial" w:hAnsi="Arial" w:cs="Arial"/>
          <w:color w:val="000000"/>
          <w:sz w:val="22"/>
          <w:szCs w:val="22"/>
        </w:rPr>
        <w:t xml:space="preserve">Course materials are provided to you based on your registration in a class, and anything created by your professors and instructors is their intellectual property, unless materials are designated as open education resources. This includes exams, PowerPoint/PDF slides and other course notes. Additionally, other copyright-protected materials created by textbook publishers and authors may be provided to you based on license terms and educational </w:t>
      </w:r>
      <w:r w:rsidRPr="00AC04EE">
        <w:rPr>
          <w:rFonts w:ascii="Arial" w:hAnsi="Arial" w:cs="Arial"/>
          <w:color w:val="000000"/>
          <w:sz w:val="22"/>
          <w:szCs w:val="22"/>
        </w:rPr>
        <w:lastRenderedPageBreak/>
        <w:t>exceptions in the Canadian Copyright Act (see</w:t>
      </w:r>
      <w:r w:rsidRPr="00AC04EE">
        <w:rPr>
          <w:rStyle w:val="apple-converted-space"/>
          <w:rFonts w:ascii="Arial" w:hAnsi="Arial" w:cs="Arial"/>
          <w:color w:val="000000"/>
          <w:sz w:val="22"/>
          <w:szCs w:val="22"/>
        </w:rPr>
        <w:t> </w:t>
      </w:r>
      <w:hyperlink r:id="rId11" w:history="1">
        <w:r w:rsidRPr="00AC04EE">
          <w:rPr>
            <w:rStyle w:val="Hyperlink"/>
            <w:rFonts w:ascii="Arial" w:hAnsi="Arial" w:cs="Arial"/>
            <w:sz w:val="22"/>
            <w:szCs w:val="22"/>
          </w:rPr>
          <w:t>http://laws-lois.justice.gc.ca/eng/acts/C-42/index.html)</w:t>
        </w:r>
      </w:hyperlink>
      <w:r w:rsidRPr="00AC04EE">
        <w:rPr>
          <w:rFonts w:ascii="Arial" w:hAnsi="Arial" w:cs="Arial"/>
          <w:color w:val="000000"/>
          <w:sz w:val="22"/>
          <w:szCs w:val="22"/>
        </w:rPr>
        <w:t>. </w:t>
      </w:r>
    </w:p>
    <w:p w14:paraId="3C9435E6" w14:textId="77777777" w:rsidR="00CF1A57" w:rsidRDefault="000512CF" w:rsidP="005F3E64">
      <w:pPr>
        <w:pStyle w:val="Heading1"/>
        <w:spacing w:before="360"/>
        <w:contextualSpacing/>
      </w:pPr>
      <w:r>
        <w:t xml:space="preserve">Student Feedback </w:t>
      </w:r>
    </w:p>
    <w:p w14:paraId="1CE491A6" w14:textId="01BC71DC" w:rsidR="00CF1A57" w:rsidRPr="00AC04EE" w:rsidRDefault="00C86CE9" w:rsidP="00602397">
      <w:pPr>
        <w:rPr>
          <w:rFonts w:ascii="Arial" w:hAnsi="Arial" w:cs="Arial"/>
          <w:sz w:val="22"/>
          <w:szCs w:val="22"/>
        </w:rPr>
      </w:pPr>
      <w:r w:rsidRPr="00AC04EE">
        <w:rPr>
          <w:rFonts w:ascii="Arial" w:hAnsi="Arial" w:cs="Arial"/>
          <w:sz w:val="22"/>
          <w:szCs w:val="22"/>
        </w:rPr>
        <w:t>We welcome student feedback throughout the course</w:t>
      </w:r>
      <w:r w:rsidR="003224A3" w:rsidRPr="00AC04EE">
        <w:rPr>
          <w:rFonts w:ascii="Arial" w:hAnsi="Arial" w:cs="Arial"/>
          <w:sz w:val="22"/>
          <w:szCs w:val="22"/>
        </w:rPr>
        <w:t>.  Opportunities for formal a</w:t>
      </w:r>
      <w:r w:rsidRPr="00AC04EE">
        <w:rPr>
          <w:rFonts w:ascii="Arial" w:hAnsi="Arial" w:cs="Arial"/>
          <w:sz w:val="22"/>
          <w:szCs w:val="22"/>
        </w:rPr>
        <w:t>ssessment of the instructors and course material will be provided at the end of term.</w:t>
      </w:r>
    </w:p>
    <w:p w14:paraId="07B43FA9" w14:textId="77777777" w:rsidR="005F3E64" w:rsidRDefault="00EC6DA1" w:rsidP="005F3E64">
      <w:pPr>
        <w:pStyle w:val="Heading1"/>
        <w:spacing w:before="360"/>
        <w:contextualSpacing/>
      </w:pPr>
      <w:r>
        <w:t>Integrity Defined</w:t>
      </w:r>
      <w:r w:rsidR="00917476">
        <w:t xml:space="preserve"> </w:t>
      </w:r>
      <w:r w:rsidR="00917476" w:rsidRPr="00852C62">
        <w:t>(from the Office of the University Secretary)</w:t>
      </w:r>
      <w:r w:rsidR="008D4536">
        <w:t xml:space="preserve"> </w:t>
      </w:r>
    </w:p>
    <w:p w14:paraId="5AD3E198" w14:textId="77777777" w:rsidR="00202EC5" w:rsidRDefault="00202EC5" w:rsidP="00202EC5">
      <w:pPr>
        <w:pStyle w:val="paragraph"/>
        <w:spacing w:before="0" w:beforeAutospacing="0" w:after="0" w:afterAutospacing="0"/>
        <w:textAlignment w:val="baseline"/>
        <w:rPr>
          <w:rStyle w:val="normaltextrun"/>
          <w:rFonts w:ascii="Arial" w:hAnsi="Arial" w:cs="Arial"/>
          <w:sz w:val="22"/>
          <w:szCs w:val="22"/>
        </w:rPr>
      </w:pPr>
    </w:p>
    <w:p w14:paraId="4031BF48" w14:textId="4B2EBB4A" w:rsidR="00202EC5" w:rsidRPr="001B0C08" w:rsidRDefault="00202EC5" w:rsidP="00202EC5">
      <w:pPr>
        <w:pStyle w:val="paragraph"/>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The University of Saskatchewan is committed to the highest standards of academic integrity (</w:t>
      </w:r>
      <w:hyperlink r:id="rId12" w:tgtFrame="_blank" w:history="1">
        <w:r w:rsidRPr="001B0C08">
          <w:rPr>
            <w:rStyle w:val="Hyperlink"/>
            <w:rFonts w:ascii="Arial" w:hAnsi="Arial" w:cs="Arial"/>
            <w:sz w:val="22"/>
            <w:szCs w:val="22"/>
          </w:rPr>
          <w:t>https://academic-integrity.usask.ca/</w:t>
        </w:r>
      </w:hyperlink>
      <w:r w:rsidRPr="001B0C08">
        <w:rPr>
          <w:rStyle w:val="normaltextrun"/>
          <w:rFonts w:ascii="Arial" w:hAnsi="Arial" w:cs="Arial"/>
          <w:sz w:val="22"/>
          <w:szCs w:val="22"/>
        </w:rPr>
        <w:t>).  Academic misconduct is a serious matter and can result in grade penalties, suspension, and expulsion.  </w:t>
      </w:r>
      <w:r w:rsidRPr="001B0C08">
        <w:rPr>
          <w:rStyle w:val="eop"/>
          <w:rFonts w:ascii="Arial" w:hAnsi="Arial" w:cs="Arial"/>
          <w:color w:val="000000"/>
          <w:sz w:val="22"/>
          <w:szCs w:val="22"/>
        </w:rPr>
        <w:t> </w:t>
      </w:r>
    </w:p>
    <w:p w14:paraId="4F8411B6" w14:textId="77777777" w:rsidR="00202EC5" w:rsidRPr="001B0C08" w:rsidRDefault="00202EC5" w:rsidP="00202EC5">
      <w:pPr>
        <w:pStyle w:val="paragraph"/>
        <w:spacing w:before="0" w:beforeAutospacing="0" w:after="0" w:afterAutospacing="0"/>
        <w:textAlignment w:val="baseline"/>
        <w:rPr>
          <w:rStyle w:val="normaltextrun"/>
          <w:rFonts w:ascii="Arial" w:hAnsi="Arial" w:cs="Arial"/>
          <w:b/>
          <w:bCs/>
          <w:color w:val="595959"/>
          <w:sz w:val="22"/>
          <w:szCs w:val="22"/>
        </w:rPr>
      </w:pPr>
    </w:p>
    <w:p w14:paraId="18A843D1" w14:textId="77777777" w:rsidR="00202EC5" w:rsidRPr="001B0C08" w:rsidRDefault="00202EC5" w:rsidP="00202EC5">
      <w:pPr>
        <w:pStyle w:val="paragraph"/>
        <w:spacing w:before="0" w:beforeAutospacing="0" w:after="0" w:afterAutospacing="0"/>
        <w:textAlignment w:val="baseline"/>
        <w:rPr>
          <w:rFonts w:ascii="Arial" w:hAnsi="Arial" w:cs="Arial"/>
          <w:color w:val="2F5496"/>
          <w:sz w:val="22"/>
          <w:szCs w:val="22"/>
        </w:rPr>
      </w:pPr>
      <w:r w:rsidRPr="001B0C08">
        <w:rPr>
          <w:rStyle w:val="normaltextrun"/>
          <w:rFonts w:ascii="Arial" w:hAnsi="Arial" w:cs="Arial"/>
          <w:b/>
          <w:bCs/>
          <w:color w:val="3B3838" w:themeColor="background2" w:themeShade="40"/>
          <w:sz w:val="22"/>
          <w:szCs w:val="22"/>
        </w:rPr>
        <w:t>Prepare for Integrity </w:t>
      </w:r>
      <w:r w:rsidRPr="001B0C08">
        <w:rPr>
          <w:rStyle w:val="eop"/>
          <w:rFonts w:ascii="Arial" w:hAnsi="Arial" w:cs="Arial"/>
          <w:color w:val="3B3838" w:themeColor="background2" w:themeShade="40"/>
          <w:sz w:val="22"/>
          <w:szCs w:val="22"/>
        </w:rPr>
        <w:t> </w:t>
      </w:r>
    </w:p>
    <w:p w14:paraId="0A3E7475" w14:textId="77777777" w:rsidR="00202EC5" w:rsidRPr="001B0C08" w:rsidRDefault="00202EC5" w:rsidP="00202EC5">
      <w:pPr>
        <w:pStyle w:val="paragraph"/>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Students are expected to act with academic integrity. </w:t>
      </w:r>
      <w:r w:rsidRPr="001B0C08">
        <w:rPr>
          <w:rStyle w:val="eop"/>
          <w:rFonts w:ascii="Arial" w:hAnsi="Arial" w:cs="Arial"/>
          <w:color w:val="000000"/>
          <w:sz w:val="22"/>
          <w:szCs w:val="22"/>
        </w:rPr>
        <w:t> </w:t>
      </w:r>
    </w:p>
    <w:p w14:paraId="19066394" w14:textId="77777777" w:rsidR="00202EC5" w:rsidRPr="001B0C08" w:rsidRDefault="00202EC5" w:rsidP="00202EC5">
      <w:pPr>
        <w:pStyle w:val="paragraph"/>
        <w:numPr>
          <w:ilvl w:val="0"/>
          <w:numId w:val="28"/>
        </w:numPr>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Students are encouraged to complete the Academic Integrity Tutorial to understand the fundamental values of academic integrity and how to be a responsible scholar and member of the USask community (tutorial link: </w:t>
      </w:r>
      <w:hyperlink r:id="rId13" w:tgtFrame="_blank" w:history="1">
        <w:r w:rsidRPr="001B0C08">
          <w:rPr>
            <w:rStyle w:val="normaltextrun"/>
            <w:rFonts w:ascii="Arial" w:hAnsi="Arial" w:cs="Arial"/>
            <w:color w:val="0563C1"/>
            <w:sz w:val="22"/>
            <w:szCs w:val="22"/>
            <w:u w:val="single"/>
          </w:rPr>
          <w:t>https://libguides.usask.ca/AcademicIntegrityTutorial</w:t>
        </w:r>
      </w:hyperlink>
      <w:r w:rsidRPr="001B0C08">
        <w:rPr>
          <w:rStyle w:val="normaltextrun"/>
          <w:rFonts w:ascii="Arial" w:hAnsi="Arial" w:cs="Arial"/>
          <w:sz w:val="22"/>
          <w:szCs w:val="22"/>
        </w:rPr>
        <w:t>) .   </w:t>
      </w:r>
      <w:r w:rsidRPr="001B0C08">
        <w:rPr>
          <w:rStyle w:val="eop"/>
          <w:rFonts w:ascii="Arial" w:hAnsi="Arial" w:cs="Arial"/>
          <w:color w:val="000000"/>
          <w:sz w:val="22"/>
          <w:szCs w:val="22"/>
        </w:rPr>
        <w:t> </w:t>
      </w:r>
    </w:p>
    <w:p w14:paraId="2526EBA6" w14:textId="77777777" w:rsidR="00202EC5" w:rsidRPr="001B0C08" w:rsidRDefault="00202EC5" w:rsidP="00202EC5">
      <w:pPr>
        <w:pStyle w:val="paragraph"/>
        <w:numPr>
          <w:ilvl w:val="0"/>
          <w:numId w:val="28"/>
        </w:numPr>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Students can access campus resources that support development of study skills, time and stress management, and ethical writing practices important for maintaining academic integrity and avoiding academic misconduct.</w:t>
      </w:r>
      <w:r w:rsidRPr="001B0C08">
        <w:rPr>
          <w:rStyle w:val="eop"/>
          <w:rFonts w:ascii="Arial" w:hAnsi="Arial" w:cs="Arial"/>
          <w:color w:val="000000"/>
          <w:sz w:val="22"/>
          <w:szCs w:val="22"/>
        </w:rPr>
        <w:t> </w:t>
      </w:r>
    </w:p>
    <w:p w14:paraId="612B12B3" w14:textId="77777777" w:rsidR="00202EC5" w:rsidRPr="001B0C08" w:rsidRDefault="00202EC5" w:rsidP="00202EC5">
      <w:pPr>
        <w:pStyle w:val="paragraph"/>
        <w:spacing w:before="0" w:beforeAutospacing="0" w:after="0" w:afterAutospacing="0"/>
        <w:textAlignment w:val="baseline"/>
        <w:rPr>
          <w:rStyle w:val="normaltextrun"/>
          <w:rFonts w:ascii="Arial" w:hAnsi="Arial" w:cs="Arial"/>
          <w:b/>
          <w:bCs/>
          <w:color w:val="595959"/>
          <w:sz w:val="22"/>
          <w:szCs w:val="22"/>
        </w:rPr>
      </w:pPr>
    </w:p>
    <w:p w14:paraId="4C793D3C" w14:textId="77777777" w:rsidR="00202EC5" w:rsidRPr="001B0C08" w:rsidRDefault="00202EC5" w:rsidP="00202EC5">
      <w:pPr>
        <w:pStyle w:val="paragraph"/>
        <w:spacing w:before="0" w:beforeAutospacing="0" w:after="0" w:afterAutospacing="0"/>
        <w:textAlignment w:val="baseline"/>
        <w:rPr>
          <w:rFonts w:ascii="Arial" w:hAnsi="Arial" w:cs="Arial"/>
          <w:color w:val="2F5496"/>
          <w:sz w:val="22"/>
          <w:szCs w:val="22"/>
        </w:rPr>
      </w:pPr>
      <w:r w:rsidRPr="001B0C08">
        <w:rPr>
          <w:rStyle w:val="normaltextrun"/>
          <w:rFonts w:ascii="Arial" w:hAnsi="Arial" w:cs="Arial"/>
          <w:b/>
          <w:bCs/>
          <w:color w:val="3B3838" w:themeColor="background2" w:themeShade="40"/>
          <w:sz w:val="22"/>
          <w:szCs w:val="22"/>
        </w:rPr>
        <w:t>Responses to Misconduct</w:t>
      </w:r>
      <w:r w:rsidRPr="001B0C08">
        <w:rPr>
          <w:rStyle w:val="eop"/>
          <w:rFonts w:ascii="Arial" w:hAnsi="Arial" w:cs="Arial"/>
          <w:color w:val="3B3838" w:themeColor="background2" w:themeShade="40"/>
          <w:sz w:val="22"/>
          <w:szCs w:val="22"/>
        </w:rPr>
        <w:t> </w:t>
      </w:r>
    </w:p>
    <w:p w14:paraId="622F0953" w14:textId="77777777" w:rsidR="00202EC5" w:rsidRPr="001B0C08" w:rsidRDefault="00202EC5" w:rsidP="00202EC5">
      <w:pPr>
        <w:pStyle w:val="paragraph"/>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Students are expected to be familiar with the academic misconduct regulations (</w:t>
      </w:r>
      <w:hyperlink r:id="rId14" w:anchor="About" w:tgtFrame="_blank" w:history="1">
        <w:r w:rsidRPr="001B0C08">
          <w:rPr>
            <w:rStyle w:val="normaltextrun"/>
            <w:rFonts w:ascii="Arial" w:hAnsi="Arial" w:cs="Arial"/>
            <w:color w:val="0563C1"/>
            <w:sz w:val="22"/>
            <w:szCs w:val="22"/>
            <w:u w:val="single"/>
          </w:rPr>
          <w:t>https://governance.usask.ca/student-conduct-appeals/academic-misconduct.php#About</w:t>
        </w:r>
      </w:hyperlink>
      <w:r w:rsidRPr="001B0C08">
        <w:rPr>
          <w:rStyle w:val="normaltextrun"/>
          <w:rFonts w:ascii="Arial" w:hAnsi="Arial" w:cs="Arial"/>
          <w:sz w:val="22"/>
          <w:szCs w:val="22"/>
        </w:rPr>
        <w:t>). </w:t>
      </w:r>
      <w:r w:rsidRPr="001B0C08">
        <w:rPr>
          <w:rStyle w:val="eop"/>
          <w:rFonts w:ascii="Arial" w:hAnsi="Arial" w:cs="Arial"/>
          <w:color w:val="000000"/>
          <w:sz w:val="22"/>
          <w:szCs w:val="22"/>
        </w:rPr>
        <w:t> </w:t>
      </w:r>
    </w:p>
    <w:p w14:paraId="4185AFE3" w14:textId="77777777" w:rsidR="00202EC5" w:rsidRPr="001B0C08" w:rsidRDefault="00202EC5" w:rsidP="00202EC5">
      <w:pPr>
        <w:pStyle w:val="paragraph"/>
        <w:numPr>
          <w:ilvl w:val="0"/>
          <w:numId w:val="29"/>
        </w:numPr>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Definitions appear in Section II of the academic misconduct regulations. </w:t>
      </w:r>
      <w:r w:rsidRPr="001B0C08">
        <w:rPr>
          <w:rStyle w:val="eop"/>
          <w:rFonts w:ascii="Arial" w:hAnsi="Arial" w:cs="Arial"/>
          <w:color w:val="000000"/>
          <w:sz w:val="22"/>
          <w:szCs w:val="22"/>
        </w:rPr>
        <w:t> </w:t>
      </w:r>
    </w:p>
    <w:p w14:paraId="40B95F2C" w14:textId="77777777" w:rsidR="00202EC5" w:rsidRPr="001B0C08" w:rsidRDefault="00202EC5" w:rsidP="00202EC5">
      <w:pPr>
        <w:pStyle w:val="paragraph"/>
        <w:numPr>
          <w:ilvl w:val="0"/>
          <w:numId w:val="29"/>
        </w:numPr>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The academic misconduct regulations apply regardless of type of assessment or presence of supervision during assessment completion.  </w:t>
      </w:r>
      <w:r w:rsidRPr="001B0C08">
        <w:rPr>
          <w:rStyle w:val="eop"/>
          <w:rFonts w:ascii="Arial" w:hAnsi="Arial" w:cs="Arial"/>
          <w:color w:val="000000"/>
          <w:sz w:val="22"/>
          <w:szCs w:val="22"/>
        </w:rPr>
        <w:t> </w:t>
      </w:r>
    </w:p>
    <w:p w14:paraId="2284EE4F" w14:textId="77777777" w:rsidR="00202EC5" w:rsidRPr="001B0C08" w:rsidRDefault="00202EC5" w:rsidP="00202EC5">
      <w:pPr>
        <w:pStyle w:val="paragraph"/>
        <w:numPr>
          <w:ilvl w:val="0"/>
          <w:numId w:val="29"/>
        </w:numPr>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 xml:space="preserve">Students are advised to ask for clarification as to the specific expectations and rules for assessments in </w:t>
      </w:r>
      <w:proofErr w:type="gramStart"/>
      <w:r w:rsidRPr="001B0C08">
        <w:rPr>
          <w:rStyle w:val="normaltextrun"/>
          <w:rFonts w:ascii="Arial" w:hAnsi="Arial" w:cs="Arial"/>
          <w:sz w:val="22"/>
          <w:szCs w:val="22"/>
        </w:rPr>
        <w:t>all of</w:t>
      </w:r>
      <w:proofErr w:type="gramEnd"/>
      <w:r w:rsidRPr="001B0C08">
        <w:rPr>
          <w:rStyle w:val="normaltextrun"/>
          <w:rFonts w:ascii="Arial" w:hAnsi="Arial" w:cs="Arial"/>
          <w:sz w:val="22"/>
          <w:szCs w:val="22"/>
        </w:rPr>
        <w:t xml:space="preserve"> their courses. </w:t>
      </w:r>
      <w:r w:rsidRPr="001B0C08">
        <w:rPr>
          <w:rStyle w:val="eop"/>
          <w:rFonts w:ascii="Arial" w:hAnsi="Arial" w:cs="Arial"/>
          <w:color w:val="000000"/>
          <w:sz w:val="22"/>
          <w:szCs w:val="22"/>
        </w:rPr>
        <w:t> </w:t>
      </w:r>
    </w:p>
    <w:p w14:paraId="60B6FF93" w14:textId="77777777" w:rsidR="00202EC5" w:rsidRPr="001B0C08" w:rsidRDefault="00202EC5" w:rsidP="00202EC5">
      <w:pPr>
        <w:pStyle w:val="paragraph"/>
        <w:numPr>
          <w:ilvl w:val="0"/>
          <w:numId w:val="29"/>
        </w:numPr>
        <w:spacing w:before="0" w:beforeAutospacing="0" w:after="0" w:afterAutospacing="0"/>
        <w:textAlignment w:val="baseline"/>
        <w:rPr>
          <w:rFonts w:ascii="Arial" w:hAnsi="Arial" w:cs="Arial"/>
          <w:sz w:val="22"/>
          <w:szCs w:val="22"/>
        </w:rPr>
      </w:pPr>
      <w:r w:rsidRPr="001B0C08">
        <w:rPr>
          <w:rStyle w:val="normaltextrun"/>
          <w:rFonts w:ascii="Arial" w:hAnsi="Arial" w:cs="Arial"/>
          <w:sz w:val="22"/>
          <w:szCs w:val="22"/>
        </w:rPr>
        <w:t>Students are urged to avoid any </w:t>
      </w:r>
      <w:proofErr w:type="spellStart"/>
      <w:r w:rsidRPr="001B0C08">
        <w:rPr>
          <w:rStyle w:val="normaltextrun"/>
          <w:rFonts w:ascii="Arial" w:hAnsi="Arial" w:cs="Arial"/>
          <w:sz w:val="22"/>
          <w:szCs w:val="22"/>
        </w:rPr>
        <w:t>behaviour</w:t>
      </w:r>
      <w:proofErr w:type="spellEnd"/>
      <w:r w:rsidRPr="001B0C08">
        <w:rPr>
          <w:rStyle w:val="normaltextrun"/>
          <w:rFonts w:ascii="Arial" w:hAnsi="Arial" w:cs="Arial"/>
          <w:sz w:val="22"/>
          <w:szCs w:val="22"/>
        </w:rPr>
        <w:t xml:space="preserve"> that could result in suspicions of cheating, plagiarism, misrepresentation of facts.  Students should note that posting copyrighted course materials (e.g., notes, questions, </w:t>
      </w:r>
      <w:proofErr w:type="gramStart"/>
      <w:r w:rsidRPr="001B0C08">
        <w:rPr>
          <w:rStyle w:val="normaltextrun"/>
          <w:rFonts w:ascii="Arial" w:hAnsi="Arial" w:cs="Arial"/>
          <w:sz w:val="22"/>
          <w:szCs w:val="22"/>
        </w:rPr>
        <w:t>assignments</w:t>
      </w:r>
      <w:proofErr w:type="gramEnd"/>
      <w:r w:rsidRPr="001B0C08">
        <w:rPr>
          <w:rStyle w:val="normaltextrun"/>
          <w:rFonts w:ascii="Arial" w:hAnsi="Arial" w:cs="Arial"/>
          <w:sz w:val="22"/>
          <w:szCs w:val="22"/>
        </w:rPr>
        <w:t xml:space="preserve"> or exams) to third party websites or services or other forum or media without permission is an academic or non-academic misconduct offense.</w:t>
      </w:r>
      <w:r w:rsidRPr="001B0C08">
        <w:rPr>
          <w:rStyle w:val="eop"/>
          <w:rFonts w:ascii="Arial" w:hAnsi="Arial" w:cs="Arial"/>
          <w:color w:val="000000"/>
          <w:sz w:val="22"/>
          <w:szCs w:val="22"/>
        </w:rPr>
        <w:t> </w:t>
      </w:r>
    </w:p>
    <w:p w14:paraId="6777910D" w14:textId="77777777" w:rsidR="00202EC5" w:rsidRPr="00C25149" w:rsidRDefault="00202EC5" w:rsidP="00202EC5">
      <w:r w:rsidRPr="001B0C08">
        <w:rPr>
          <w:rStyle w:val="normaltextrun"/>
          <w:rFonts w:cs="Arial"/>
        </w:rPr>
        <w:t>Non-academic offenses are dealt with under the </w:t>
      </w:r>
      <w:hyperlink r:id="rId15" w:tgtFrame="_blank" w:history="1">
        <w:r w:rsidRPr="001B0C08">
          <w:rPr>
            <w:rStyle w:val="normaltextrun"/>
            <w:rFonts w:cs="Arial"/>
            <w:color w:val="0563C1"/>
            <w:u w:val="single"/>
          </w:rPr>
          <w:t xml:space="preserve">Standard of Student Conduct in </w:t>
        </w:r>
        <w:proofErr w:type="spellStart"/>
        <w:r w:rsidRPr="001B0C08">
          <w:rPr>
            <w:rStyle w:val="normaltextrun"/>
            <w:rFonts w:cs="Arial"/>
            <w:color w:val="0563C1"/>
            <w:u w:val="single"/>
          </w:rPr>
          <w:t>NonAcademic</w:t>
        </w:r>
        <w:proofErr w:type="spellEnd"/>
        <w:r w:rsidRPr="001B0C08">
          <w:rPr>
            <w:rStyle w:val="normaltextrun"/>
            <w:rFonts w:cs="Arial"/>
            <w:color w:val="0563C1"/>
            <w:u w:val="single"/>
          </w:rPr>
          <w:t xml:space="preserve"> Matters and Regulations and Procedures for Resolution of Complaints and Appeals</w:t>
        </w:r>
      </w:hyperlink>
      <w:r w:rsidRPr="00F84FF0">
        <w:rPr>
          <w:rStyle w:val="normaltextrun"/>
          <w:rFonts w:cs="Arial"/>
        </w:rPr>
        <w:t>.</w:t>
      </w:r>
      <w:r w:rsidRPr="00F84FF0">
        <w:rPr>
          <w:rStyle w:val="eop"/>
          <w:rFonts w:cs="Arial"/>
          <w:color w:val="000000"/>
        </w:rPr>
        <w:t> </w:t>
      </w:r>
    </w:p>
    <w:p w14:paraId="71049A14" w14:textId="77777777" w:rsidR="00202EC5" w:rsidRPr="00C25149" w:rsidRDefault="00202EC5" w:rsidP="00202EC5"/>
    <w:p w14:paraId="5897E2DB" w14:textId="77777777" w:rsidR="00202EC5" w:rsidRPr="00C25149" w:rsidRDefault="00202EC5" w:rsidP="00202EC5">
      <w:pPr>
        <w:pStyle w:val="Heading1"/>
        <w:spacing w:before="240"/>
      </w:pPr>
      <w:r>
        <w:t>Access and Equity</w:t>
      </w:r>
      <w:r w:rsidRPr="00C25149">
        <w:t xml:space="preserve"> Services</w:t>
      </w:r>
      <w:r>
        <w:t xml:space="preserve"> (AES) for Students</w:t>
      </w:r>
    </w:p>
    <w:p w14:paraId="55E6D37C" w14:textId="77777777" w:rsidR="00202EC5" w:rsidRPr="00C25149" w:rsidRDefault="00202EC5" w:rsidP="00202EC5"/>
    <w:p w14:paraId="134C136B" w14:textId="77777777" w:rsidR="00202EC5" w:rsidRPr="000C5D7B" w:rsidRDefault="00202EC5" w:rsidP="00202EC5">
      <w:pPr>
        <w:pStyle w:val="NormalWeb"/>
        <w:spacing w:before="0" w:beforeAutospacing="0" w:after="0" w:afterAutospacing="0"/>
        <w:rPr>
          <w:rFonts w:ascii="Arial" w:hAnsi="Arial" w:cs="Arial"/>
          <w:sz w:val="22"/>
          <w:szCs w:val="22"/>
        </w:rPr>
      </w:pPr>
      <w:r w:rsidRPr="000C5D7B">
        <w:rPr>
          <w:rFonts w:ascii="Arial" w:hAnsi="Arial" w:cs="Arial"/>
          <w:sz w:val="22"/>
          <w:szCs w:val="22"/>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w:t>
      </w:r>
      <w:r w:rsidRPr="000C5D7B">
        <w:rPr>
          <w:rFonts w:ascii="Arial" w:hAnsi="Arial" w:cs="Arial"/>
          <w:sz w:val="22"/>
          <w:szCs w:val="22"/>
          <w:lang w:val="en-GB"/>
        </w:rPr>
        <w:t xml:space="preserve">Those students who are registered with AES with mental health disabilities and who anticipate that they may have responses to certain course materials or topics, should discuss course content with their instructors prior to course add / drop dates. </w:t>
      </w:r>
      <w:r w:rsidRPr="000C5D7B">
        <w:rPr>
          <w:rFonts w:ascii="Arial" w:hAnsi="Arial" w:cs="Arial"/>
          <w:sz w:val="22"/>
          <w:szCs w:val="22"/>
        </w:rPr>
        <w:t>In order to access AES programs and supports, students must follow AES policy and procedures</w:t>
      </w:r>
      <w:proofErr w:type="gramStart"/>
      <w:r w:rsidRPr="000C5D7B">
        <w:rPr>
          <w:rFonts w:ascii="Arial" w:hAnsi="Arial" w:cs="Arial"/>
          <w:sz w:val="22"/>
          <w:szCs w:val="22"/>
        </w:rPr>
        <w:t xml:space="preserve">. </w:t>
      </w:r>
      <w:r w:rsidRPr="000C5D7B">
        <w:rPr>
          <w:rFonts w:ascii="Arial" w:hAnsi="Arial" w:cs="Arial"/>
          <w:sz w:val="22"/>
          <w:szCs w:val="22"/>
          <w:lang w:val="en-GB"/>
        </w:rPr>
        <w:t>.</w:t>
      </w:r>
      <w:proofErr w:type="gramEnd"/>
      <w:r w:rsidRPr="000C5D7B">
        <w:rPr>
          <w:rFonts w:ascii="Arial" w:hAnsi="Arial" w:cs="Arial"/>
          <w:sz w:val="22"/>
          <w:szCs w:val="22"/>
          <w:lang w:val="en-GB"/>
        </w:rPr>
        <w:t xml:space="preserve"> </w:t>
      </w:r>
      <w:proofErr w:type="gramStart"/>
      <w:r w:rsidRPr="000C5D7B">
        <w:rPr>
          <w:rFonts w:ascii="Arial" w:hAnsi="Arial" w:cs="Arial"/>
          <w:sz w:val="22"/>
          <w:szCs w:val="22"/>
          <w:lang w:val="en-GB"/>
        </w:rPr>
        <w:t>In order to</w:t>
      </w:r>
      <w:proofErr w:type="gramEnd"/>
      <w:r w:rsidRPr="000C5D7B">
        <w:rPr>
          <w:rFonts w:ascii="Arial" w:hAnsi="Arial" w:cs="Arial"/>
          <w:sz w:val="22"/>
          <w:szCs w:val="22"/>
          <w:lang w:val="en-GB"/>
        </w:rPr>
        <w:t xml:space="preserve"> access AES programs and supports, students must follow AES policy and procedures. For more </w:t>
      </w:r>
      <w:r w:rsidRPr="000C5D7B">
        <w:rPr>
          <w:rFonts w:ascii="Arial" w:hAnsi="Arial" w:cs="Arial"/>
          <w:sz w:val="22"/>
          <w:szCs w:val="22"/>
          <w:lang w:val="en-GB"/>
        </w:rPr>
        <w:lastRenderedPageBreak/>
        <w:t xml:space="preserve">information or advice, visit </w:t>
      </w:r>
      <w:hyperlink r:id="rId16" w:history="1">
        <w:r w:rsidRPr="000C5D7B">
          <w:rPr>
            <w:rFonts w:ascii="Arial" w:hAnsi="Arial" w:cs="Arial"/>
            <w:color w:val="0000FF"/>
            <w:sz w:val="22"/>
            <w:szCs w:val="22"/>
            <w:u w:val="single"/>
            <w:lang w:val="en-GB"/>
          </w:rPr>
          <w:t>https://students.usask.ca/health/centres/access-equity-services.php</w:t>
        </w:r>
      </w:hyperlink>
      <w:r w:rsidRPr="000C5D7B">
        <w:rPr>
          <w:rFonts w:ascii="Arial" w:hAnsi="Arial" w:cs="Arial"/>
          <w:sz w:val="22"/>
          <w:szCs w:val="22"/>
          <w:lang w:val="en-GB"/>
        </w:rPr>
        <w:t xml:space="preserve">, or contact AES at 306-966-7273 or </w:t>
      </w:r>
      <w:hyperlink r:id="rId17" w:tgtFrame="_blank" w:history="1">
        <w:r w:rsidRPr="000C5D7B">
          <w:rPr>
            <w:rFonts w:ascii="Arial" w:hAnsi="Arial" w:cs="Arial"/>
            <w:color w:val="0000FF"/>
            <w:sz w:val="22"/>
            <w:szCs w:val="22"/>
            <w:u w:val="single"/>
            <w:lang w:val="en-GB"/>
          </w:rPr>
          <w:t>aes@usask.ca</w:t>
        </w:r>
      </w:hyperlink>
      <w:r w:rsidRPr="000C5D7B">
        <w:rPr>
          <w:rFonts w:ascii="Arial" w:hAnsi="Arial" w:cs="Arial"/>
          <w:sz w:val="22"/>
          <w:szCs w:val="22"/>
          <w:lang w:val="en-GB"/>
        </w:rPr>
        <w:t>.</w:t>
      </w:r>
    </w:p>
    <w:p w14:paraId="68919B67" w14:textId="77777777" w:rsidR="00202EC5" w:rsidRPr="000C5D7B" w:rsidRDefault="00202EC5" w:rsidP="00202EC5">
      <w:pPr>
        <w:widowControl w:val="0"/>
        <w:autoSpaceDE w:val="0"/>
        <w:autoSpaceDN w:val="0"/>
        <w:adjustRightInd w:val="0"/>
        <w:rPr>
          <w:rFonts w:cs="Arial"/>
        </w:rPr>
      </w:pPr>
    </w:p>
    <w:p w14:paraId="3503ACB7" w14:textId="77777777" w:rsidR="00202EC5" w:rsidRPr="000C5D7B" w:rsidRDefault="00202EC5" w:rsidP="00202EC5">
      <w:pPr>
        <w:pStyle w:val="NormalWeb"/>
        <w:spacing w:before="0" w:beforeAutospacing="0" w:after="0" w:afterAutospacing="0"/>
        <w:rPr>
          <w:rFonts w:ascii="Arial" w:hAnsi="Arial" w:cs="Arial"/>
          <w:sz w:val="22"/>
          <w:szCs w:val="22"/>
        </w:rPr>
      </w:pPr>
      <w:r w:rsidRPr="000C5D7B">
        <w:rPr>
          <w:rFonts w:ascii="Arial" w:hAnsi="Arial" w:cs="Arial"/>
          <w:sz w:val="22"/>
          <w:szCs w:val="22"/>
          <w:lang w:val="en-GB"/>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0008ED8D" w14:textId="77777777" w:rsidR="006F684F" w:rsidRDefault="006F684F" w:rsidP="006F684F">
      <w:pPr>
        <w:pStyle w:val="Heading1"/>
      </w:pPr>
      <w:r>
        <w:t>Student Supports</w:t>
      </w:r>
    </w:p>
    <w:p w14:paraId="718DEB26" w14:textId="77777777" w:rsidR="006F684F" w:rsidRDefault="006F684F" w:rsidP="006F684F">
      <w:pPr>
        <w:pStyle w:val="Heading2"/>
      </w:pPr>
      <w:r>
        <w:t>Student Learning Services</w:t>
      </w:r>
    </w:p>
    <w:p w14:paraId="6C830218" w14:textId="77777777" w:rsidR="006F684F" w:rsidRPr="00AC04EE" w:rsidRDefault="006F684F" w:rsidP="006F684F">
      <w:pPr>
        <w:rPr>
          <w:rFonts w:ascii="Arial" w:hAnsi="Arial" w:cs="Arial"/>
          <w:sz w:val="22"/>
          <w:szCs w:val="22"/>
        </w:rPr>
      </w:pPr>
      <w:r w:rsidRPr="00AC04EE">
        <w:rPr>
          <w:rFonts w:ascii="Arial" w:hAnsi="Arial" w:cs="Arial"/>
          <w:sz w:val="22"/>
          <w:szCs w:val="22"/>
        </w:rPr>
        <w:t>Student Learning Services</w:t>
      </w:r>
      <w:r w:rsidR="00C92367" w:rsidRPr="00AC04EE">
        <w:rPr>
          <w:rFonts w:ascii="Arial" w:hAnsi="Arial" w:cs="Arial"/>
          <w:sz w:val="22"/>
          <w:szCs w:val="22"/>
        </w:rPr>
        <w:t xml:space="preserve"> (SLS)</w:t>
      </w:r>
      <w:r w:rsidRPr="00AC04EE">
        <w:rPr>
          <w:rFonts w:ascii="Arial" w:hAnsi="Arial" w:cs="Arial"/>
          <w:sz w:val="22"/>
          <w:szCs w:val="22"/>
        </w:rPr>
        <w:t xml:space="preserve"> </w:t>
      </w:r>
      <w:proofErr w:type="gramStart"/>
      <w:r w:rsidRPr="00AC04EE">
        <w:rPr>
          <w:rFonts w:ascii="Arial" w:hAnsi="Arial" w:cs="Arial"/>
          <w:sz w:val="22"/>
          <w:szCs w:val="22"/>
        </w:rPr>
        <w:t>offers assistance to</w:t>
      </w:r>
      <w:proofErr w:type="gramEnd"/>
      <w:r w:rsidRPr="00AC04EE">
        <w:rPr>
          <w:rFonts w:ascii="Arial" w:hAnsi="Arial" w:cs="Arial"/>
          <w:sz w:val="22"/>
          <w:szCs w:val="22"/>
        </w:rPr>
        <w:t xml:space="preserve"> </w:t>
      </w:r>
      <w:r w:rsidR="00D4667B" w:rsidRPr="00AC04EE">
        <w:rPr>
          <w:rFonts w:ascii="Arial" w:hAnsi="Arial" w:cs="Arial"/>
          <w:sz w:val="22"/>
          <w:szCs w:val="22"/>
        </w:rPr>
        <w:t xml:space="preserve">U of S undergrad and graduate students. For information on specific services, please see the SLS web site </w:t>
      </w:r>
      <w:hyperlink r:id="rId18" w:history="1">
        <w:r w:rsidR="00B4671D" w:rsidRPr="00AC04EE">
          <w:rPr>
            <w:rStyle w:val="Hyperlink"/>
            <w:rFonts w:ascii="Arial" w:hAnsi="Arial" w:cs="Arial"/>
            <w:sz w:val="22"/>
            <w:szCs w:val="22"/>
          </w:rPr>
          <w:t>http://library.usask.ca/studentlearning/</w:t>
        </w:r>
      </w:hyperlink>
      <w:r w:rsidR="00B4671D" w:rsidRPr="00AC04EE">
        <w:rPr>
          <w:rFonts w:ascii="Arial" w:hAnsi="Arial" w:cs="Arial"/>
          <w:sz w:val="22"/>
          <w:szCs w:val="22"/>
        </w:rPr>
        <w:t>.</w:t>
      </w:r>
    </w:p>
    <w:p w14:paraId="5C373E35" w14:textId="77777777" w:rsidR="00332012" w:rsidRPr="00C25149" w:rsidRDefault="00332012" w:rsidP="00332012">
      <w:pPr>
        <w:pStyle w:val="Heading2"/>
      </w:pPr>
      <w:r>
        <w:t>Teaching, Learning and Student Experience</w:t>
      </w:r>
    </w:p>
    <w:p w14:paraId="7B756569" w14:textId="77777777" w:rsidR="00332012" w:rsidRPr="00AC04EE" w:rsidRDefault="00332012" w:rsidP="00332012">
      <w:pPr>
        <w:rPr>
          <w:rFonts w:ascii="Arial" w:hAnsi="Arial"/>
          <w:sz w:val="22"/>
        </w:rPr>
      </w:pPr>
      <w:r w:rsidRPr="00AC04EE">
        <w:rPr>
          <w:rFonts w:ascii="Arial" w:hAnsi="Arial"/>
          <w:sz w:val="22"/>
        </w:rPr>
        <w:t xml:space="preserve">The Teaching, Learning and Student Experience Unit (TLSE) focuses on providing developmental and support services and programs to students and the university community. For more information, see </w:t>
      </w:r>
      <w:hyperlink r:id="rId19" w:history="1">
        <w:r w:rsidRPr="00AC04EE">
          <w:rPr>
            <w:rStyle w:val="Hyperlink"/>
            <w:rFonts w:ascii="Arial" w:hAnsi="Arial"/>
            <w:sz w:val="22"/>
          </w:rPr>
          <w:t>https://students.usask.ca/</w:t>
        </w:r>
      </w:hyperlink>
      <w:r w:rsidRPr="00AC04EE">
        <w:rPr>
          <w:rFonts w:ascii="Arial" w:hAnsi="Arial"/>
          <w:sz w:val="22"/>
        </w:rPr>
        <w:t>.</w:t>
      </w:r>
    </w:p>
    <w:p w14:paraId="61C06F85" w14:textId="77777777" w:rsidR="00332012" w:rsidRPr="00C25149" w:rsidRDefault="00332012" w:rsidP="00332012"/>
    <w:p w14:paraId="2E831D41" w14:textId="77777777" w:rsidR="00332012" w:rsidRPr="00C25149" w:rsidRDefault="00332012" w:rsidP="00332012">
      <w:pPr>
        <w:pStyle w:val="Heading2"/>
      </w:pPr>
      <w:r w:rsidRPr="00C25149">
        <w:t>College Supports</w:t>
      </w:r>
    </w:p>
    <w:p w14:paraId="405CFC38" w14:textId="77777777" w:rsidR="00332012" w:rsidRPr="00AC04EE" w:rsidRDefault="00332012" w:rsidP="00332012">
      <w:pPr>
        <w:rPr>
          <w:rFonts w:ascii="Arial" w:hAnsi="Arial"/>
          <w:sz w:val="22"/>
        </w:rPr>
      </w:pPr>
      <w:r w:rsidRPr="00AC04EE">
        <w:rPr>
          <w:rFonts w:ascii="Arial" w:hAnsi="Arial"/>
          <w:sz w:val="22"/>
        </w:rPr>
        <w:t>Students in Arts &amp; Science are encouraged to contact the Undergraduate Student Office and/or the Trish Monture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w:t>
      </w:r>
      <w:hyperlink r:id="rId20" w:history="1">
        <w:r w:rsidRPr="00AC04EE">
          <w:rPr>
            <w:rStyle w:val="Hyperlink"/>
            <w:rFonts w:ascii="Arial" w:hAnsi="Arial"/>
            <w:sz w:val="22"/>
          </w:rPr>
          <w:t>http://artsandscience.usask.ca/undergraduate/advising/</w:t>
        </w:r>
      </w:hyperlink>
      <w:r w:rsidRPr="00AC04EE">
        <w:rPr>
          <w:rFonts w:ascii="Arial" w:hAnsi="Arial"/>
          <w:sz w:val="22"/>
        </w:rPr>
        <w:t>)</w:t>
      </w:r>
    </w:p>
    <w:p w14:paraId="4A44C922" w14:textId="77777777" w:rsidR="00332012" w:rsidRPr="00C25149" w:rsidRDefault="00332012" w:rsidP="00332012"/>
    <w:p w14:paraId="28F8C41E" w14:textId="77777777" w:rsidR="00090438" w:rsidRDefault="00090438" w:rsidP="00090438">
      <w:pPr>
        <w:pStyle w:val="Heading2"/>
      </w:pPr>
      <w:r>
        <w:t>Financial Support</w:t>
      </w:r>
    </w:p>
    <w:p w14:paraId="6A8883F8" w14:textId="77777777" w:rsidR="00090438" w:rsidRPr="00AC04EE" w:rsidRDefault="00090438" w:rsidP="00090438">
      <w:pPr>
        <w:rPr>
          <w:rFonts w:ascii="Arial" w:hAnsi="Arial"/>
          <w:sz w:val="22"/>
        </w:rPr>
      </w:pPr>
      <w:r w:rsidRPr="00AC04EE">
        <w:rPr>
          <w:rFonts w:ascii="Arial" w:hAnsi="Arial"/>
          <w:sz w:val="22"/>
        </w:rPr>
        <w:t>Any student who faces challenges securing their food or housing and believes this may affect their performance in the course is u</w:t>
      </w:r>
      <w:r w:rsidR="00891168" w:rsidRPr="00AC04EE">
        <w:rPr>
          <w:rFonts w:ascii="Arial" w:hAnsi="Arial"/>
          <w:sz w:val="22"/>
        </w:rPr>
        <w:t>rged to contact Student Central (</w:t>
      </w:r>
      <w:hyperlink r:id="rId21" w:history="1">
        <w:r w:rsidR="00891168" w:rsidRPr="00AC04EE">
          <w:rPr>
            <w:rStyle w:val="Hyperlink"/>
            <w:rFonts w:ascii="Arial" w:hAnsi="Arial"/>
            <w:sz w:val="22"/>
          </w:rPr>
          <w:t>https://students.usask.ca/student-central.php</w:t>
        </w:r>
      </w:hyperlink>
      <w:r w:rsidR="00891168" w:rsidRPr="00AC04EE">
        <w:rPr>
          <w:rFonts w:ascii="Arial" w:hAnsi="Arial"/>
          <w:sz w:val="22"/>
        </w:rPr>
        <w:t>).</w:t>
      </w:r>
    </w:p>
    <w:p w14:paraId="123BAF77" w14:textId="77777777" w:rsidR="00DC3F8E" w:rsidRDefault="00DC3F8E" w:rsidP="00DC3F8E">
      <w:pPr>
        <w:pStyle w:val="Heading2"/>
      </w:pPr>
      <w:r>
        <w:t>Aboriginal Students Centre</w:t>
      </w:r>
    </w:p>
    <w:p w14:paraId="16C73110" w14:textId="77777777" w:rsidR="00DC3F8E" w:rsidRPr="00AC04EE" w:rsidRDefault="00DC3F8E" w:rsidP="00DC3F8E">
      <w:pPr>
        <w:rPr>
          <w:rFonts w:ascii="Arial" w:hAnsi="Arial"/>
          <w:sz w:val="22"/>
        </w:rPr>
      </w:pPr>
      <w:r w:rsidRPr="00AC04EE">
        <w:rPr>
          <w:rFonts w:ascii="Arial" w:hAnsi="Arial"/>
          <w:sz w:val="22"/>
        </w:rPr>
        <w:t xml:space="preserve">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respectful, </w:t>
      </w:r>
      <w:proofErr w:type="gramStart"/>
      <w:r w:rsidRPr="00AC04EE">
        <w:rPr>
          <w:rFonts w:ascii="Arial" w:hAnsi="Arial"/>
          <w:sz w:val="22"/>
        </w:rPr>
        <w:t>inclusive</w:t>
      </w:r>
      <w:proofErr w:type="gramEnd"/>
      <w:r w:rsidRPr="00AC04EE">
        <w:rPr>
          <w:rFonts w:ascii="Arial" w:hAnsi="Arial"/>
          <w:sz w:val="22"/>
        </w:rPr>
        <w:t xml:space="preserve"> and safe environment. Students are encouraged to visit the ASC’s Facebook page (</w:t>
      </w:r>
      <w:hyperlink r:id="rId22" w:history="1">
        <w:r w:rsidRPr="00AC04EE">
          <w:rPr>
            <w:rStyle w:val="Hyperlink"/>
            <w:rFonts w:ascii="Arial" w:hAnsi="Arial"/>
            <w:sz w:val="22"/>
          </w:rPr>
          <w:t>https://www.facebook.com/aboriginalstudentscentre/</w:t>
        </w:r>
      </w:hyperlink>
      <w:r w:rsidRPr="00AC04EE">
        <w:rPr>
          <w:rFonts w:ascii="Arial" w:hAnsi="Arial"/>
          <w:sz w:val="22"/>
        </w:rPr>
        <w:t>) to learn more.</w:t>
      </w:r>
    </w:p>
    <w:p w14:paraId="72B1FB91" w14:textId="77777777" w:rsidR="00760C69" w:rsidRDefault="00760C69" w:rsidP="00760C69">
      <w:pPr>
        <w:pStyle w:val="Heading2"/>
      </w:pPr>
      <w:r>
        <w:t>International Student and Study Abroad Centre</w:t>
      </w:r>
    </w:p>
    <w:p w14:paraId="310CD1D4" w14:textId="77777777" w:rsidR="00760C69" w:rsidRPr="00AC04EE" w:rsidRDefault="00760C69" w:rsidP="00760C69">
      <w:pPr>
        <w:rPr>
          <w:rFonts w:ascii="Arial" w:hAnsi="Arial"/>
          <w:sz w:val="22"/>
        </w:rPr>
      </w:pPr>
      <w:r w:rsidRPr="00AC04EE">
        <w:rPr>
          <w:rFonts w:ascii="Arial" w:hAnsi="Arial"/>
          <w:sz w:val="22"/>
        </w:rPr>
        <w:t xml:space="preserve">The International Student and Study Abroad Centre (ISSAC) supports student success in their international education experiences at the U of S and abroad.  ISSAC is here to assist all international undergraduate, graduate, exchange and English as a Second Language students and their families in their transition to the U of S and Saskatoon.  ISSAC offers advising and support on all matters that affect international students and their families </w:t>
      </w:r>
      <w:proofErr w:type="gramStart"/>
      <w:r w:rsidRPr="00AC04EE">
        <w:rPr>
          <w:rFonts w:ascii="Arial" w:hAnsi="Arial"/>
          <w:sz w:val="22"/>
        </w:rPr>
        <w:t>and on all matters</w:t>
      </w:r>
      <w:proofErr w:type="gramEnd"/>
      <w:r w:rsidRPr="00AC04EE">
        <w:rPr>
          <w:rFonts w:ascii="Arial" w:hAnsi="Arial"/>
          <w:sz w:val="22"/>
        </w:rPr>
        <w:t xml:space="preserve"> related to studying abroad.  Please visit</w:t>
      </w:r>
      <w:r w:rsidRPr="00AC04EE">
        <w:rPr>
          <w:rStyle w:val="apple-converted-space"/>
          <w:rFonts w:ascii="Arial" w:hAnsi="Arial"/>
          <w:sz w:val="22"/>
        </w:rPr>
        <w:t> </w:t>
      </w:r>
      <w:hyperlink r:id="rId23" w:history="1">
        <w:r w:rsidRPr="00AC04EE">
          <w:rPr>
            <w:rStyle w:val="Hyperlink"/>
            <w:rFonts w:ascii="Arial" w:hAnsi="Arial"/>
            <w:color w:val="800080"/>
            <w:sz w:val="22"/>
          </w:rPr>
          <w:t>students.usask.ca</w:t>
        </w:r>
      </w:hyperlink>
      <w:r w:rsidRPr="00AC04EE">
        <w:rPr>
          <w:rStyle w:val="apple-converted-space"/>
          <w:rFonts w:ascii="Arial" w:hAnsi="Arial"/>
          <w:color w:val="1F497D"/>
          <w:sz w:val="22"/>
        </w:rPr>
        <w:t> </w:t>
      </w:r>
      <w:r w:rsidRPr="00AC04EE">
        <w:rPr>
          <w:rFonts w:ascii="Arial" w:hAnsi="Arial"/>
          <w:sz w:val="22"/>
        </w:rPr>
        <w:t>for more information.       </w:t>
      </w:r>
    </w:p>
    <w:p w14:paraId="53DA7813" w14:textId="77777777" w:rsidR="00EC6DA1" w:rsidRDefault="006D395C" w:rsidP="00EC6DA1">
      <w:pPr>
        <w:pStyle w:val="Heading2"/>
      </w:pPr>
      <w:r>
        <w:rPr>
          <w:noProof/>
        </w:rPr>
        <w:lastRenderedPageBreak/>
        <mc:AlternateContent>
          <mc:Choice Requires="wps">
            <w:drawing>
              <wp:anchor distT="0" distB="0" distL="114300" distR="114300" simplePos="0" relativeHeight="251657728" behindDoc="0" locked="0" layoutInCell="1" allowOverlap="1" wp14:anchorId="7F3D445E" wp14:editId="6C74D7B0">
                <wp:simplePos x="0" y="0"/>
                <wp:positionH relativeFrom="column">
                  <wp:posOffset>-342900</wp:posOffset>
                </wp:positionH>
                <wp:positionV relativeFrom="paragraph">
                  <wp:posOffset>-114300</wp:posOffset>
                </wp:positionV>
                <wp:extent cx="6858000" cy="8572500"/>
                <wp:effectExtent l="0" t="0" r="0" b="0"/>
                <wp:wrapTight wrapText="bothSides">
                  <wp:wrapPolygon edited="0">
                    <wp:start x="120" y="96"/>
                    <wp:lineTo x="120" y="21456"/>
                    <wp:lineTo x="21420" y="21456"/>
                    <wp:lineTo x="21420" y="96"/>
                    <wp:lineTo x="120" y="96"/>
                  </wp:wrapPolygon>
                </wp:wrapTight>
                <wp:docPr id="1" nam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857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42D0" w14:textId="77777777" w:rsidR="00341D15" w:rsidRPr="00B24915" w:rsidRDefault="00341D15" w:rsidP="00341D15">
                            <w:pPr>
                              <w:pStyle w:val="Heading1"/>
                              <w:spacing w:after="80"/>
                              <w:rPr>
                                <w:rFonts w:cs="Arial"/>
                                <w:sz w:val="24"/>
                                <w:szCs w:val="24"/>
                              </w:rPr>
                            </w:pPr>
                            <w:r w:rsidRPr="00B24915">
                              <w:rPr>
                                <w:rFonts w:cs="Arial"/>
                                <w:sz w:val="24"/>
                                <w:szCs w:val="24"/>
                              </w:rPr>
                              <w:t>University of Saskatchewan Grading System (for undergraduate courses)</w:t>
                            </w:r>
                          </w:p>
                          <w:p w14:paraId="1DBAE6FA" w14:textId="77777777" w:rsidR="00341D15" w:rsidRPr="00B24915" w:rsidRDefault="00341D15" w:rsidP="00341D15">
                            <w:pPr>
                              <w:rPr>
                                <w:rFonts w:ascii="Arial" w:hAnsi="Arial" w:cs="Arial"/>
                                <w:sz w:val="22"/>
                                <w:szCs w:val="22"/>
                              </w:rPr>
                            </w:pPr>
                            <w:r w:rsidRPr="00B24915">
                              <w:rPr>
                                <w:rFonts w:ascii="Arial" w:hAnsi="Arial" w:cs="Arial"/>
                                <w:b/>
                                <w:sz w:val="22"/>
                                <w:szCs w:val="22"/>
                              </w:rPr>
                              <w:t xml:space="preserve">Exceptional (90-100) </w:t>
                            </w:r>
                            <w:r w:rsidRPr="00B24915">
                              <w:rPr>
                                <w:rFonts w:ascii="Arial" w:hAnsi="Arial" w:cs="Arial"/>
                                <w:sz w:val="22"/>
                                <w:szCs w:val="22"/>
                              </w:rPr>
                              <w:t>A superior performance with consistent evidence of</w:t>
                            </w:r>
                          </w:p>
                          <w:p w14:paraId="263BCE40" w14:textId="77777777" w:rsidR="00341D15" w:rsidRPr="00B24915" w:rsidRDefault="00341D15" w:rsidP="00341D15">
                            <w:pPr>
                              <w:numPr>
                                <w:ilvl w:val="0"/>
                                <w:numId w:val="15"/>
                              </w:numPr>
                              <w:spacing w:after="120" w:line="225" w:lineRule="atLeast"/>
                              <w:rPr>
                                <w:rFonts w:ascii="Arial" w:hAnsi="Arial" w:cs="Arial"/>
                                <w:color w:val="000000"/>
                                <w:sz w:val="22"/>
                                <w:szCs w:val="22"/>
                              </w:rPr>
                            </w:pPr>
                            <w:r w:rsidRPr="00B24915">
                              <w:rPr>
                                <w:rFonts w:ascii="Arial" w:hAnsi="Arial" w:cs="Arial"/>
                                <w:color w:val="000000"/>
                                <w:sz w:val="22"/>
                                <w:szCs w:val="22"/>
                              </w:rPr>
                              <w:t>a comprehensive, incisive grasp of the subject matter;</w:t>
                            </w:r>
                          </w:p>
                          <w:p w14:paraId="5F644763" w14:textId="77777777" w:rsidR="00341D15" w:rsidRPr="00B24915" w:rsidRDefault="00341D15" w:rsidP="00341D15">
                            <w:pPr>
                              <w:numPr>
                                <w:ilvl w:val="0"/>
                                <w:numId w:val="15"/>
                              </w:numPr>
                              <w:spacing w:after="120" w:line="225" w:lineRule="atLeast"/>
                              <w:rPr>
                                <w:rFonts w:ascii="Arial" w:hAnsi="Arial" w:cs="Arial"/>
                                <w:color w:val="000000"/>
                                <w:sz w:val="22"/>
                                <w:szCs w:val="22"/>
                              </w:rPr>
                            </w:pPr>
                            <w:r w:rsidRPr="00B24915">
                              <w:rPr>
                                <w:rFonts w:ascii="Arial" w:hAnsi="Arial" w:cs="Arial"/>
                                <w:color w:val="000000"/>
                                <w:sz w:val="22"/>
                                <w:szCs w:val="22"/>
                              </w:rPr>
                              <w:t>an ability to make insightful critical evaluation of the material given;</w:t>
                            </w:r>
                          </w:p>
                          <w:p w14:paraId="25138E83" w14:textId="77777777" w:rsidR="00341D15" w:rsidRPr="00B24915" w:rsidRDefault="00341D15" w:rsidP="00341D15">
                            <w:pPr>
                              <w:numPr>
                                <w:ilvl w:val="0"/>
                                <w:numId w:val="15"/>
                              </w:numPr>
                              <w:spacing w:after="120" w:line="225" w:lineRule="atLeast"/>
                              <w:rPr>
                                <w:rFonts w:ascii="Arial" w:hAnsi="Arial" w:cs="Arial"/>
                                <w:color w:val="000000"/>
                                <w:sz w:val="22"/>
                                <w:szCs w:val="22"/>
                              </w:rPr>
                            </w:pPr>
                            <w:r w:rsidRPr="00B24915">
                              <w:rPr>
                                <w:rFonts w:ascii="Arial" w:hAnsi="Arial" w:cs="Arial"/>
                                <w:color w:val="000000"/>
                                <w:sz w:val="22"/>
                                <w:szCs w:val="22"/>
                              </w:rPr>
                              <w:t>an exceptional capacity for original, creative and/or logical thinking;</w:t>
                            </w:r>
                          </w:p>
                          <w:p w14:paraId="7A4F007E" w14:textId="77777777" w:rsidR="00341D15" w:rsidRPr="00B24915" w:rsidRDefault="00341D15" w:rsidP="00341D15">
                            <w:pPr>
                              <w:numPr>
                                <w:ilvl w:val="0"/>
                                <w:numId w:val="15"/>
                              </w:numPr>
                              <w:spacing w:after="120" w:line="225" w:lineRule="atLeast"/>
                              <w:rPr>
                                <w:rFonts w:ascii="Arial" w:hAnsi="Arial" w:cs="Arial"/>
                                <w:color w:val="000000"/>
                                <w:sz w:val="22"/>
                                <w:szCs w:val="22"/>
                              </w:rPr>
                            </w:pPr>
                            <w:r w:rsidRPr="00B24915">
                              <w:rPr>
                                <w:rFonts w:ascii="Arial" w:hAnsi="Arial" w:cs="Arial"/>
                                <w:color w:val="000000"/>
                                <w:sz w:val="22"/>
                                <w:szCs w:val="22"/>
                              </w:rPr>
                              <w:t>an excellent ability to organize, to analyze, to synthesize, to integrate ideas, and to express thoughts fluently.</w:t>
                            </w:r>
                          </w:p>
                          <w:p w14:paraId="43D2D7DC" w14:textId="77777777" w:rsidR="00341D15" w:rsidRPr="00B24915" w:rsidRDefault="00341D15" w:rsidP="00341D15">
                            <w:pPr>
                              <w:rPr>
                                <w:rFonts w:ascii="Arial" w:hAnsi="Arial" w:cs="Arial"/>
                                <w:sz w:val="22"/>
                                <w:szCs w:val="22"/>
                              </w:rPr>
                            </w:pPr>
                            <w:r w:rsidRPr="00B24915">
                              <w:rPr>
                                <w:rFonts w:ascii="Arial" w:hAnsi="Arial" w:cs="Arial"/>
                                <w:b/>
                                <w:sz w:val="22"/>
                                <w:szCs w:val="22"/>
                              </w:rPr>
                              <w:t xml:space="preserve">Excellent (80-90) </w:t>
                            </w:r>
                            <w:r w:rsidRPr="00B24915">
                              <w:rPr>
                                <w:rFonts w:ascii="Arial" w:hAnsi="Arial" w:cs="Arial"/>
                                <w:sz w:val="22"/>
                                <w:szCs w:val="22"/>
                              </w:rPr>
                              <w:t>An excellent performance with strong evidence of</w:t>
                            </w:r>
                          </w:p>
                          <w:p w14:paraId="0AAFF6F4" w14:textId="77777777" w:rsidR="00341D15" w:rsidRPr="00B24915" w:rsidRDefault="00341D15" w:rsidP="00341D15">
                            <w:pPr>
                              <w:numPr>
                                <w:ilvl w:val="0"/>
                                <w:numId w:val="16"/>
                              </w:numPr>
                              <w:spacing w:after="120" w:line="255" w:lineRule="atLeast"/>
                              <w:rPr>
                                <w:rFonts w:ascii="Arial" w:hAnsi="Arial" w:cs="Arial"/>
                                <w:color w:val="000000"/>
                                <w:sz w:val="22"/>
                                <w:szCs w:val="22"/>
                              </w:rPr>
                            </w:pPr>
                            <w:r w:rsidRPr="00B24915">
                              <w:rPr>
                                <w:rFonts w:ascii="Arial" w:hAnsi="Arial" w:cs="Arial"/>
                                <w:color w:val="000000"/>
                                <w:sz w:val="22"/>
                                <w:szCs w:val="22"/>
                              </w:rPr>
                              <w:t>a comprehensive grasp of the subject matter;</w:t>
                            </w:r>
                          </w:p>
                          <w:p w14:paraId="1BA1B4ED" w14:textId="77777777" w:rsidR="00341D15" w:rsidRPr="00B24915" w:rsidRDefault="00341D15" w:rsidP="00341D15">
                            <w:pPr>
                              <w:numPr>
                                <w:ilvl w:val="0"/>
                                <w:numId w:val="16"/>
                              </w:numPr>
                              <w:spacing w:after="120" w:line="255" w:lineRule="atLeast"/>
                              <w:rPr>
                                <w:rFonts w:ascii="Arial" w:hAnsi="Arial" w:cs="Arial"/>
                                <w:color w:val="000000"/>
                                <w:sz w:val="22"/>
                                <w:szCs w:val="22"/>
                              </w:rPr>
                            </w:pPr>
                            <w:r w:rsidRPr="00B24915">
                              <w:rPr>
                                <w:rFonts w:ascii="Arial" w:hAnsi="Arial" w:cs="Arial"/>
                                <w:color w:val="000000"/>
                                <w:sz w:val="22"/>
                                <w:szCs w:val="22"/>
                              </w:rPr>
                              <w:t>an ability to make sound critical evaluation of the material given;</w:t>
                            </w:r>
                          </w:p>
                          <w:p w14:paraId="25A6AA1D" w14:textId="77777777" w:rsidR="00341D15" w:rsidRPr="00B24915" w:rsidRDefault="00341D15" w:rsidP="00341D15">
                            <w:pPr>
                              <w:numPr>
                                <w:ilvl w:val="0"/>
                                <w:numId w:val="16"/>
                              </w:numPr>
                              <w:spacing w:after="120" w:line="255" w:lineRule="atLeast"/>
                              <w:rPr>
                                <w:rFonts w:ascii="Arial" w:hAnsi="Arial" w:cs="Arial"/>
                                <w:color w:val="000000"/>
                                <w:sz w:val="22"/>
                                <w:szCs w:val="22"/>
                              </w:rPr>
                            </w:pPr>
                            <w:r w:rsidRPr="00B24915">
                              <w:rPr>
                                <w:rFonts w:ascii="Arial" w:hAnsi="Arial" w:cs="Arial"/>
                                <w:color w:val="000000"/>
                                <w:sz w:val="22"/>
                                <w:szCs w:val="22"/>
                              </w:rPr>
                              <w:t>a very good capacity for original, creative and/or logical thinking;</w:t>
                            </w:r>
                          </w:p>
                          <w:p w14:paraId="05D8CEFD" w14:textId="77777777" w:rsidR="00341D15" w:rsidRPr="00B24915" w:rsidRDefault="00341D15" w:rsidP="00341D15">
                            <w:pPr>
                              <w:numPr>
                                <w:ilvl w:val="0"/>
                                <w:numId w:val="16"/>
                              </w:numPr>
                              <w:spacing w:after="120" w:line="255" w:lineRule="atLeast"/>
                              <w:rPr>
                                <w:rFonts w:ascii="Arial" w:hAnsi="Arial" w:cs="Arial"/>
                                <w:color w:val="000000"/>
                                <w:sz w:val="22"/>
                                <w:szCs w:val="22"/>
                              </w:rPr>
                            </w:pPr>
                            <w:r w:rsidRPr="00B24915">
                              <w:rPr>
                                <w:rFonts w:ascii="Arial" w:hAnsi="Arial" w:cs="Arial"/>
                                <w:color w:val="000000"/>
                                <w:sz w:val="22"/>
                                <w:szCs w:val="22"/>
                              </w:rPr>
                              <w:t>an excellent ability to organize, to analyze, to synthesize, to integrate ideas, and to express thoughts fluently.</w:t>
                            </w:r>
                          </w:p>
                          <w:p w14:paraId="69897914" w14:textId="77777777" w:rsidR="00341D15" w:rsidRPr="00B24915" w:rsidRDefault="00341D15" w:rsidP="00341D15">
                            <w:pPr>
                              <w:rPr>
                                <w:rFonts w:ascii="Arial" w:hAnsi="Arial" w:cs="Arial"/>
                                <w:sz w:val="22"/>
                                <w:szCs w:val="22"/>
                              </w:rPr>
                            </w:pPr>
                            <w:r w:rsidRPr="00B24915">
                              <w:rPr>
                                <w:rFonts w:ascii="Arial" w:hAnsi="Arial" w:cs="Arial"/>
                                <w:b/>
                                <w:sz w:val="22"/>
                                <w:szCs w:val="22"/>
                              </w:rPr>
                              <w:t>Good (70-79)</w:t>
                            </w:r>
                            <w:r w:rsidRPr="00B24915">
                              <w:rPr>
                                <w:rFonts w:ascii="Arial" w:hAnsi="Arial" w:cs="Arial"/>
                                <w:sz w:val="22"/>
                                <w:szCs w:val="22"/>
                              </w:rPr>
                              <w:t xml:space="preserve"> A good performance with evidence of</w:t>
                            </w:r>
                          </w:p>
                          <w:p w14:paraId="59F6E4CF" w14:textId="77777777" w:rsidR="00341D15" w:rsidRPr="00B24915" w:rsidRDefault="00341D15" w:rsidP="00341D15">
                            <w:pPr>
                              <w:numPr>
                                <w:ilvl w:val="0"/>
                                <w:numId w:val="19"/>
                              </w:numPr>
                              <w:spacing w:after="120" w:line="225" w:lineRule="atLeast"/>
                              <w:rPr>
                                <w:rFonts w:ascii="Arial" w:hAnsi="Arial" w:cs="Arial"/>
                                <w:color w:val="000000"/>
                                <w:sz w:val="22"/>
                                <w:szCs w:val="22"/>
                              </w:rPr>
                            </w:pPr>
                            <w:r w:rsidRPr="00B24915">
                              <w:rPr>
                                <w:rFonts w:ascii="Arial" w:hAnsi="Arial" w:cs="Arial"/>
                                <w:color w:val="000000"/>
                                <w:sz w:val="22"/>
                                <w:szCs w:val="22"/>
                              </w:rPr>
                              <w:t>a substantial knowledge of the subject matter;</w:t>
                            </w:r>
                          </w:p>
                          <w:p w14:paraId="6FB4AC4B" w14:textId="77777777" w:rsidR="00341D15" w:rsidRPr="00B24915" w:rsidRDefault="00341D15" w:rsidP="00341D15">
                            <w:pPr>
                              <w:numPr>
                                <w:ilvl w:val="0"/>
                                <w:numId w:val="19"/>
                              </w:numPr>
                              <w:spacing w:after="120" w:line="225" w:lineRule="atLeast"/>
                              <w:rPr>
                                <w:rFonts w:ascii="Arial" w:hAnsi="Arial" w:cs="Arial"/>
                                <w:color w:val="000000"/>
                                <w:sz w:val="22"/>
                                <w:szCs w:val="22"/>
                              </w:rPr>
                            </w:pPr>
                            <w:r w:rsidRPr="00B24915">
                              <w:rPr>
                                <w:rFonts w:ascii="Arial" w:hAnsi="Arial" w:cs="Arial"/>
                                <w:color w:val="000000"/>
                                <w:sz w:val="22"/>
                                <w:szCs w:val="22"/>
                              </w:rPr>
                              <w:t>a good understanding of the relevant issues and a good familiarity with the relevant literature and techniques;</w:t>
                            </w:r>
                          </w:p>
                          <w:p w14:paraId="0142A3F3" w14:textId="77777777" w:rsidR="00341D15" w:rsidRPr="00B24915" w:rsidRDefault="00341D15" w:rsidP="00341D15">
                            <w:pPr>
                              <w:numPr>
                                <w:ilvl w:val="0"/>
                                <w:numId w:val="19"/>
                              </w:numPr>
                              <w:spacing w:after="120" w:line="225" w:lineRule="atLeast"/>
                              <w:rPr>
                                <w:rFonts w:ascii="Arial" w:hAnsi="Arial" w:cs="Arial"/>
                                <w:color w:val="000000"/>
                                <w:sz w:val="22"/>
                                <w:szCs w:val="22"/>
                              </w:rPr>
                            </w:pPr>
                            <w:r w:rsidRPr="00B24915">
                              <w:rPr>
                                <w:rFonts w:ascii="Arial" w:hAnsi="Arial" w:cs="Arial"/>
                                <w:color w:val="000000"/>
                                <w:sz w:val="22"/>
                                <w:szCs w:val="22"/>
                              </w:rPr>
                              <w:t>some capacity for original, creative and/or logical thinking;</w:t>
                            </w:r>
                          </w:p>
                          <w:p w14:paraId="74984790" w14:textId="77777777" w:rsidR="00341D15" w:rsidRPr="00B24915" w:rsidRDefault="00341D15" w:rsidP="00341D15">
                            <w:pPr>
                              <w:numPr>
                                <w:ilvl w:val="0"/>
                                <w:numId w:val="19"/>
                              </w:numPr>
                              <w:spacing w:after="120" w:line="225" w:lineRule="atLeast"/>
                              <w:rPr>
                                <w:rFonts w:ascii="Arial" w:hAnsi="Arial" w:cs="Arial"/>
                                <w:color w:val="000000"/>
                                <w:sz w:val="22"/>
                                <w:szCs w:val="22"/>
                              </w:rPr>
                            </w:pPr>
                            <w:r w:rsidRPr="00B24915">
                              <w:rPr>
                                <w:rFonts w:ascii="Arial" w:hAnsi="Arial" w:cs="Arial"/>
                                <w:color w:val="000000"/>
                                <w:sz w:val="22"/>
                                <w:szCs w:val="22"/>
                              </w:rPr>
                              <w:t>a good ability to organize, to analyze and to examine the subject material in a critical and constructive manner.</w:t>
                            </w:r>
                          </w:p>
                          <w:p w14:paraId="10FE588D" w14:textId="77777777" w:rsidR="00341D15" w:rsidRPr="00B24915" w:rsidRDefault="00341D15" w:rsidP="00341D15">
                            <w:pPr>
                              <w:spacing w:after="120" w:line="225" w:lineRule="atLeast"/>
                              <w:rPr>
                                <w:rFonts w:ascii="Arial" w:hAnsi="Arial" w:cs="Arial"/>
                                <w:color w:val="000000"/>
                                <w:sz w:val="22"/>
                                <w:szCs w:val="22"/>
                              </w:rPr>
                            </w:pPr>
                            <w:r w:rsidRPr="00B24915">
                              <w:rPr>
                                <w:rFonts w:ascii="Arial" w:hAnsi="Arial" w:cs="Arial"/>
                                <w:b/>
                                <w:color w:val="000000"/>
                                <w:sz w:val="22"/>
                                <w:szCs w:val="22"/>
                              </w:rPr>
                              <w:t>Satisfactory (60-69)</w:t>
                            </w:r>
                            <w:r w:rsidRPr="00B24915">
                              <w:rPr>
                                <w:rFonts w:ascii="Arial" w:hAnsi="Arial" w:cs="Arial"/>
                                <w:color w:val="000000"/>
                                <w:sz w:val="22"/>
                                <w:szCs w:val="22"/>
                              </w:rPr>
                              <w:t xml:space="preserve"> A generally satisfactory and intellectually adequate performance with evidence of</w:t>
                            </w:r>
                          </w:p>
                          <w:p w14:paraId="0897D432"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an acceptable basic grasp of the subject material;</w:t>
                            </w:r>
                          </w:p>
                          <w:p w14:paraId="43B433C4"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a fair understanding of the relevant issues;</w:t>
                            </w:r>
                          </w:p>
                          <w:p w14:paraId="7332C97B"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a general familiarity with the relevant literature and techniques;</w:t>
                            </w:r>
                          </w:p>
                          <w:p w14:paraId="7E68675F"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an ability to develop solutions to moderately difficult problems related to the subject material;</w:t>
                            </w:r>
                          </w:p>
                          <w:p w14:paraId="065292BD"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a moderate ability to examine the material in a critical and analytical manner.</w:t>
                            </w:r>
                          </w:p>
                          <w:p w14:paraId="28D40D71" w14:textId="77777777" w:rsidR="00341D15" w:rsidRPr="00B24915" w:rsidRDefault="00341D15" w:rsidP="00341D15">
                            <w:pPr>
                              <w:spacing w:after="120" w:line="225" w:lineRule="atLeast"/>
                              <w:rPr>
                                <w:rFonts w:ascii="Arial" w:hAnsi="Arial" w:cs="Arial"/>
                                <w:color w:val="000000"/>
                                <w:sz w:val="22"/>
                                <w:szCs w:val="22"/>
                              </w:rPr>
                            </w:pPr>
                            <w:r w:rsidRPr="00B24915">
                              <w:rPr>
                                <w:rFonts w:ascii="Arial" w:hAnsi="Arial" w:cs="Arial"/>
                                <w:b/>
                                <w:color w:val="000000"/>
                                <w:sz w:val="22"/>
                                <w:szCs w:val="22"/>
                              </w:rPr>
                              <w:t>Minimal Pass (50-59)</w:t>
                            </w:r>
                            <w:r w:rsidRPr="00B24915">
                              <w:rPr>
                                <w:rFonts w:ascii="Arial" w:hAnsi="Arial" w:cs="Arial"/>
                                <w:color w:val="000000"/>
                                <w:sz w:val="22"/>
                                <w:szCs w:val="22"/>
                              </w:rPr>
                              <w:t xml:space="preserve"> A barely acceptable performance with evidence of</w:t>
                            </w:r>
                          </w:p>
                          <w:p w14:paraId="6A14650A"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a familiarity with the subject material;</w:t>
                            </w:r>
                          </w:p>
                          <w:p w14:paraId="2B752B4B"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some evidence that analytical skills have been developed;</w:t>
                            </w:r>
                          </w:p>
                          <w:p w14:paraId="490A9CFC"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some understanding of relevant issues;</w:t>
                            </w:r>
                          </w:p>
                          <w:p w14:paraId="373546FD"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some familiarity with the relevant literature and techniques;</w:t>
                            </w:r>
                          </w:p>
                          <w:p w14:paraId="11F130C7"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attempts to solve moderately difficult problems related to the subject material and to examine the material in a critical and analytical manner which are only partially successful.</w:t>
                            </w:r>
                          </w:p>
                          <w:p w14:paraId="6CE9061A" w14:textId="77777777" w:rsidR="00341D15" w:rsidRPr="00B24915" w:rsidRDefault="00341D15" w:rsidP="00341D15">
                            <w:pPr>
                              <w:spacing w:after="120" w:line="225" w:lineRule="atLeast"/>
                              <w:rPr>
                                <w:rFonts w:ascii="Arial" w:hAnsi="Arial" w:cs="Arial"/>
                                <w:sz w:val="22"/>
                                <w:szCs w:val="22"/>
                              </w:rPr>
                            </w:pPr>
                            <w:r w:rsidRPr="00B24915">
                              <w:rPr>
                                <w:rFonts w:ascii="Arial" w:hAnsi="Arial" w:cs="Arial"/>
                                <w:b/>
                                <w:color w:val="000000"/>
                                <w:sz w:val="22"/>
                                <w:szCs w:val="22"/>
                              </w:rPr>
                              <w:t>Failure &lt;50</w:t>
                            </w:r>
                            <w:r w:rsidRPr="00B24915">
                              <w:rPr>
                                <w:rFonts w:ascii="Arial" w:hAnsi="Arial" w:cs="Arial"/>
                                <w:color w:val="000000"/>
                                <w:sz w:val="22"/>
                                <w:szCs w:val="22"/>
                              </w:rPr>
                              <w:t xml:space="preserve"> An unacceptable performance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D445E" id="_x0000_t202" coordsize="21600,21600" o:spt="202" path="m,l,21600r21600,l21600,xe">
                <v:stroke joinstyle="miter"/>
                <v:path gradientshapeok="t" o:connecttype="rect"/>
              </v:shapetype>
              <v:shape id=" 25" o:spid="_x0000_s1026" type="#_x0000_t202" style="position:absolute;margin-left:-27pt;margin-top:-9pt;width:540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" filled="f" stroked="f">
                <v:path arrowok="t"/>
                <v:textbox inset=",7.2pt,,7.2pt">
                  <w:txbxContent>
                    <w:p w14:paraId="1AA742D0" w14:textId="77777777" w:rsidR="00341D15" w:rsidRPr="00B24915" w:rsidRDefault="00341D15" w:rsidP="00341D15">
                      <w:pPr>
                        <w:pStyle w:val="Heading1"/>
                        <w:spacing w:after="80"/>
                        <w:rPr>
                          <w:rFonts w:cs="Arial"/>
                          <w:sz w:val="24"/>
                          <w:szCs w:val="24"/>
                        </w:rPr>
                      </w:pPr>
                      <w:r w:rsidRPr="00B24915">
                        <w:rPr>
                          <w:rFonts w:cs="Arial"/>
                          <w:sz w:val="24"/>
                          <w:szCs w:val="24"/>
                        </w:rPr>
                        <w:t>University of Saskatchewan Grading System (for undergraduate courses)</w:t>
                      </w:r>
                    </w:p>
                    <w:p w14:paraId="1DBAE6FA" w14:textId="77777777" w:rsidR="00341D15" w:rsidRPr="00B24915" w:rsidRDefault="00341D15" w:rsidP="00341D15">
                      <w:pPr>
                        <w:rPr>
                          <w:rFonts w:ascii="Arial" w:hAnsi="Arial" w:cs="Arial"/>
                          <w:sz w:val="22"/>
                          <w:szCs w:val="22"/>
                        </w:rPr>
                      </w:pPr>
                      <w:r w:rsidRPr="00B24915">
                        <w:rPr>
                          <w:rFonts w:ascii="Arial" w:hAnsi="Arial" w:cs="Arial"/>
                          <w:b/>
                          <w:sz w:val="22"/>
                          <w:szCs w:val="22"/>
                        </w:rPr>
                        <w:t xml:space="preserve">Exceptional (90-100) </w:t>
                      </w:r>
                      <w:r w:rsidRPr="00B24915">
                        <w:rPr>
                          <w:rFonts w:ascii="Arial" w:hAnsi="Arial" w:cs="Arial"/>
                          <w:sz w:val="22"/>
                          <w:szCs w:val="22"/>
                        </w:rPr>
                        <w:t>A superior performance with consistent evidence of</w:t>
                      </w:r>
                    </w:p>
                    <w:p w14:paraId="263BCE40" w14:textId="77777777" w:rsidR="00341D15" w:rsidRPr="00B24915" w:rsidRDefault="00341D15" w:rsidP="00341D15">
                      <w:pPr>
                        <w:numPr>
                          <w:ilvl w:val="0"/>
                          <w:numId w:val="15"/>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 comprehensive, incisive grasp of the subject </w:t>
                      </w:r>
                      <w:proofErr w:type="gramStart"/>
                      <w:r w:rsidRPr="00B24915">
                        <w:rPr>
                          <w:rFonts w:ascii="Arial" w:hAnsi="Arial" w:cs="Arial"/>
                          <w:color w:val="000000"/>
                          <w:sz w:val="22"/>
                          <w:szCs w:val="22"/>
                        </w:rPr>
                        <w:t>matter;</w:t>
                      </w:r>
                      <w:proofErr w:type="gramEnd"/>
                    </w:p>
                    <w:p w14:paraId="5F644763" w14:textId="77777777" w:rsidR="00341D15" w:rsidRPr="00B24915" w:rsidRDefault="00341D15" w:rsidP="00341D15">
                      <w:pPr>
                        <w:numPr>
                          <w:ilvl w:val="0"/>
                          <w:numId w:val="15"/>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an ability to make insightful critical evaluation of the material </w:t>
                      </w:r>
                      <w:proofErr w:type="gramStart"/>
                      <w:r w:rsidRPr="00B24915">
                        <w:rPr>
                          <w:rFonts w:ascii="Arial" w:hAnsi="Arial" w:cs="Arial"/>
                          <w:color w:val="000000"/>
                          <w:sz w:val="22"/>
                          <w:szCs w:val="22"/>
                        </w:rPr>
                        <w:t>given;</w:t>
                      </w:r>
                      <w:proofErr w:type="gramEnd"/>
                    </w:p>
                    <w:p w14:paraId="25138E83" w14:textId="77777777" w:rsidR="00341D15" w:rsidRPr="00B24915" w:rsidRDefault="00341D15" w:rsidP="00341D15">
                      <w:pPr>
                        <w:numPr>
                          <w:ilvl w:val="0"/>
                          <w:numId w:val="15"/>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an exceptional capacity for original, creative and/or logical </w:t>
                      </w:r>
                      <w:proofErr w:type="gramStart"/>
                      <w:r w:rsidRPr="00B24915">
                        <w:rPr>
                          <w:rFonts w:ascii="Arial" w:hAnsi="Arial" w:cs="Arial"/>
                          <w:color w:val="000000"/>
                          <w:sz w:val="22"/>
                          <w:szCs w:val="22"/>
                        </w:rPr>
                        <w:t>thinking;</w:t>
                      </w:r>
                      <w:proofErr w:type="gramEnd"/>
                    </w:p>
                    <w:p w14:paraId="7A4F007E" w14:textId="77777777" w:rsidR="00341D15" w:rsidRPr="00B24915" w:rsidRDefault="00341D15" w:rsidP="00341D15">
                      <w:pPr>
                        <w:numPr>
                          <w:ilvl w:val="0"/>
                          <w:numId w:val="15"/>
                        </w:numPr>
                        <w:spacing w:after="120" w:line="225" w:lineRule="atLeast"/>
                        <w:rPr>
                          <w:rFonts w:ascii="Arial" w:hAnsi="Arial" w:cs="Arial"/>
                          <w:color w:val="000000"/>
                          <w:sz w:val="22"/>
                          <w:szCs w:val="22"/>
                        </w:rPr>
                      </w:pPr>
                      <w:r w:rsidRPr="00B24915">
                        <w:rPr>
                          <w:rFonts w:ascii="Arial" w:hAnsi="Arial" w:cs="Arial"/>
                          <w:color w:val="000000"/>
                          <w:sz w:val="22"/>
                          <w:szCs w:val="22"/>
                        </w:rPr>
                        <w:t>an excellent ability to organize, to analyze, to synthesize, to integrate ideas, and to express thoughts fluently.</w:t>
                      </w:r>
                    </w:p>
                    <w:p w14:paraId="43D2D7DC" w14:textId="77777777" w:rsidR="00341D15" w:rsidRPr="00B24915" w:rsidRDefault="00341D15" w:rsidP="00341D15">
                      <w:pPr>
                        <w:rPr>
                          <w:rFonts w:ascii="Arial" w:hAnsi="Arial" w:cs="Arial"/>
                          <w:sz w:val="22"/>
                          <w:szCs w:val="22"/>
                        </w:rPr>
                      </w:pPr>
                      <w:r w:rsidRPr="00B24915">
                        <w:rPr>
                          <w:rFonts w:ascii="Arial" w:hAnsi="Arial" w:cs="Arial"/>
                          <w:b/>
                          <w:sz w:val="22"/>
                          <w:szCs w:val="22"/>
                        </w:rPr>
                        <w:t xml:space="preserve">Excellent (80-90) </w:t>
                      </w:r>
                      <w:r w:rsidRPr="00B24915">
                        <w:rPr>
                          <w:rFonts w:ascii="Arial" w:hAnsi="Arial" w:cs="Arial"/>
                          <w:sz w:val="22"/>
                          <w:szCs w:val="22"/>
                        </w:rPr>
                        <w:t>An excellent performance with strong evidence of</w:t>
                      </w:r>
                    </w:p>
                    <w:p w14:paraId="0AAFF6F4" w14:textId="77777777" w:rsidR="00341D15" w:rsidRPr="00B24915" w:rsidRDefault="00341D15" w:rsidP="00341D15">
                      <w:pPr>
                        <w:numPr>
                          <w:ilvl w:val="0"/>
                          <w:numId w:val="16"/>
                        </w:numPr>
                        <w:spacing w:after="120" w:line="255" w:lineRule="atLeast"/>
                        <w:rPr>
                          <w:rFonts w:ascii="Arial" w:hAnsi="Arial" w:cs="Arial"/>
                          <w:color w:val="000000"/>
                          <w:sz w:val="22"/>
                          <w:szCs w:val="22"/>
                        </w:rPr>
                      </w:pPr>
                      <w:r w:rsidRPr="00B24915">
                        <w:rPr>
                          <w:rFonts w:ascii="Arial" w:hAnsi="Arial" w:cs="Arial"/>
                          <w:color w:val="000000"/>
                          <w:sz w:val="22"/>
                          <w:szCs w:val="22"/>
                        </w:rPr>
                        <w:t xml:space="preserve">a comprehensive grasp of the subject </w:t>
                      </w:r>
                      <w:proofErr w:type="gramStart"/>
                      <w:r w:rsidRPr="00B24915">
                        <w:rPr>
                          <w:rFonts w:ascii="Arial" w:hAnsi="Arial" w:cs="Arial"/>
                          <w:color w:val="000000"/>
                          <w:sz w:val="22"/>
                          <w:szCs w:val="22"/>
                        </w:rPr>
                        <w:t>matter;</w:t>
                      </w:r>
                      <w:proofErr w:type="gramEnd"/>
                    </w:p>
                    <w:p w14:paraId="1BA1B4ED" w14:textId="77777777" w:rsidR="00341D15" w:rsidRPr="00B24915" w:rsidRDefault="00341D15" w:rsidP="00341D15">
                      <w:pPr>
                        <w:numPr>
                          <w:ilvl w:val="0"/>
                          <w:numId w:val="16"/>
                        </w:numPr>
                        <w:spacing w:after="120" w:line="255" w:lineRule="atLeast"/>
                        <w:rPr>
                          <w:rFonts w:ascii="Arial" w:hAnsi="Arial" w:cs="Arial"/>
                          <w:color w:val="000000"/>
                          <w:sz w:val="22"/>
                          <w:szCs w:val="22"/>
                        </w:rPr>
                      </w:pPr>
                      <w:r w:rsidRPr="00B24915">
                        <w:rPr>
                          <w:rFonts w:ascii="Arial" w:hAnsi="Arial" w:cs="Arial"/>
                          <w:color w:val="000000"/>
                          <w:sz w:val="22"/>
                          <w:szCs w:val="22"/>
                        </w:rPr>
                        <w:t xml:space="preserve">an ability to make sound critical evaluation of the material </w:t>
                      </w:r>
                      <w:proofErr w:type="gramStart"/>
                      <w:r w:rsidRPr="00B24915">
                        <w:rPr>
                          <w:rFonts w:ascii="Arial" w:hAnsi="Arial" w:cs="Arial"/>
                          <w:color w:val="000000"/>
                          <w:sz w:val="22"/>
                          <w:szCs w:val="22"/>
                        </w:rPr>
                        <w:t>given;</w:t>
                      </w:r>
                      <w:proofErr w:type="gramEnd"/>
                    </w:p>
                    <w:p w14:paraId="25A6AA1D" w14:textId="77777777" w:rsidR="00341D15" w:rsidRPr="00B24915" w:rsidRDefault="00341D15" w:rsidP="00341D15">
                      <w:pPr>
                        <w:numPr>
                          <w:ilvl w:val="0"/>
                          <w:numId w:val="16"/>
                        </w:numPr>
                        <w:spacing w:after="120" w:line="255" w:lineRule="atLeast"/>
                        <w:rPr>
                          <w:rFonts w:ascii="Arial" w:hAnsi="Arial" w:cs="Arial"/>
                          <w:color w:val="000000"/>
                          <w:sz w:val="22"/>
                          <w:szCs w:val="22"/>
                        </w:rPr>
                      </w:pPr>
                      <w:r w:rsidRPr="00B24915">
                        <w:rPr>
                          <w:rFonts w:ascii="Arial" w:hAnsi="Arial" w:cs="Arial"/>
                          <w:color w:val="000000"/>
                          <w:sz w:val="22"/>
                          <w:szCs w:val="22"/>
                        </w:rPr>
                        <w:t xml:space="preserve">a very good capacity for original, creative and/or logical </w:t>
                      </w:r>
                      <w:proofErr w:type="gramStart"/>
                      <w:r w:rsidRPr="00B24915">
                        <w:rPr>
                          <w:rFonts w:ascii="Arial" w:hAnsi="Arial" w:cs="Arial"/>
                          <w:color w:val="000000"/>
                          <w:sz w:val="22"/>
                          <w:szCs w:val="22"/>
                        </w:rPr>
                        <w:t>thinking;</w:t>
                      </w:r>
                      <w:proofErr w:type="gramEnd"/>
                    </w:p>
                    <w:p w14:paraId="05D8CEFD" w14:textId="77777777" w:rsidR="00341D15" w:rsidRPr="00B24915" w:rsidRDefault="00341D15" w:rsidP="00341D15">
                      <w:pPr>
                        <w:numPr>
                          <w:ilvl w:val="0"/>
                          <w:numId w:val="16"/>
                        </w:numPr>
                        <w:spacing w:after="120" w:line="255" w:lineRule="atLeast"/>
                        <w:rPr>
                          <w:rFonts w:ascii="Arial" w:hAnsi="Arial" w:cs="Arial"/>
                          <w:color w:val="000000"/>
                          <w:sz w:val="22"/>
                          <w:szCs w:val="22"/>
                        </w:rPr>
                      </w:pPr>
                      <w:r w:rsidRPr="00B24915">
                        <w:rPr>
                          <w:rFonts w:ascii="Arial" w:hAnsi="Arial" w:cs="Arial"/>
                          <w:color w:val="000000"/>
                          <w:sz w:val="22"/>
                          <w:szCs w:val="22"/>
                        </w:rPr>
                        <w:t>an excellent ability to organize, to analyze, to synthesize, to integrate ideas, and to express thoughts fluently.</w:t>
                      </w:r>
                    </w:p>
                    <w:p w14:paraId="69897914" w14:textId="77777777" w:rsidR="00341D15" w:rsidRPr="00B24915" w:rsidRDefault="00341D15" w:rsidP="00341D15">
                      <w:pPr>
                        <w:rPr>
                          <w:rFonts w:ascii="Arial" w:hAnsi="Arial" w:cs="Arial"/>
                          <w:sz w:val="22"/>
                          <w:szCs w:val="22"/>
                        </w:rPr>
                      </w:pPr>
                      <w:r w:rsidRPr="00B24915">
                        <w:rPr>
                          <w:rFonts w:ascii="Arial" w:hAnsi="Arial" w:cs="Arial"/>
                          <w:b/>
                          <w:sz w:val="22"/>
                          <w:szCs w:val="22"/>
                        </w:rPr>
                        <w:t>Good (70-79)</w:t>
                      </w:r>
                      <w:r w:rsidRPr="00B24915">
                        <w:rPr>
                          <w:rFonts w:ascii="Arial" w:hAnsi="Arial" w:cs="Arial"/>
                          <w:sz w:val="22"/>
                          <w:szCs w:val="22"/>
                        </w:rPr>
                        <w:t xml:space="preserve"> A good performance with evidence of</w:t>
                      </w:r>
                    </w:p>
                    <w:p w14:paraId="59F6E4CF" w14:textId="77777777" w:rsidR="00341D15" w:rsidRPr="00B24915" w:rsidRDefault="00341D15" w:rsidP="00341D15">
                      <w:pPr>
                        <w:numPr>
                          <w:ilvl w:val="0"/>
                          <w:numId w:val="19"/>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 substantial knowledge of the subject </w:t>
                      </w:r>
                      <w:proofErr w:type="gramStart"/>
                      <w:r w:rsidRPr="00B24915">
                        <w:rPr>
                          <w:rFonts w:ascii="Arial" w:hAnsi="Arial" w:cs="Arial"/>
                          <w:color w:val="000000"/>
                          <w:sz w:val="22"/>
                          <w:szCs w:val="22"/>
                        </w:rPr>
                        <w:t>matter;</w:t>
                      </w:r>
                      <w:proofErr w:type="gramEnd"/>
                    </w:p>
                    <w:p w14:paraId="6FB4AC4B" w14:textId="77777777" w:rsidR="00341D15" w:rsidRPr="00B24915" w:rsidRDefault="00341D15" w:rsidP="00341D15">
                      <w:pPr>
                        <w:numPr>
                          <w:ilvl w:val="0"/>
                          <w:numId w:val="19"/>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 good understanding of the relevant issues and a good familiarity with the relevant literature and </w:t>
                      </w:r>
                      <w:proofErr w:type="gramStart"/>
                      <w:r w:rsidRPr="00B24915">
                        <w:rPr>
                          <w:rFonts w:ascii="Arial" w:hAnsi="Arial" w:cs="Arial"/>
                          <w:color w:val="000000"/>
                          <w:sz w:val="22"/>
                          <w:szCs w:val="22"/>
                        </w:rPr>
                        <w:t>techniques;</w:t>
                      </w:r>
                      <w:proofErr w:type="gramEnd"/>
                    </w:p>
                    <w:p w14:paraId="0142A3F3" w14:textId="77777777" w:rsidR="00341D15" w:rsidRPr="00B24915" w:rsidRDefault="00341D15" w:rsidP="00341D15">
                      <w:pPr>
                        <w:numPr>
                          <w:ilvl w:val="0"/>
                          <w:numId w:val="19"/>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some capacity for original, creative and/or logical </w:t>
                      </w:r>
                      <w:proofErr w:type="gramStart"/>
                      <w:r w:rsidRPr="00B24915">
                        <w:rPr>
                          <w:rFonts w:ascii="Arial" w:hAnsi="Arial" w:cs="Arial"/>
                          <w:color w:val="000000"/>
                          <w:sz w:val="22"/>
                          <w:szCs w:val="22"/>
                        </w:rPr>
                        <w:t>thinking;</w:t>
                      </w:r>
                      <w:proofErr w:type="gramEnd"/>
                    </w:p>
                    <w:p w14:paraId="74984790" w14:textId="77777777" w:rsidR="00341D15" w:rsidRPr="00B24915" w:rsidRDefault="00341D15" w:rsidP="00341D15">
                      <w:pPr>
                        <w:numPr>
                          <w:ilvl w:val="0"/>
                          <w:numId w:val="19"/>
                        </w:numPr>
                        <w:spacing w:after="120" w:line="225" w:lineRule="atLeast"/>
                        <w:rPr>
                          <w:rFonts w:ascii="Arial" w:hAnsi="Arial" w:cs="Arial"/>
                          <w:color w:val="000000"/>
                          <w:sz w:val="22"/>
                          <w:szCs w:val="22"/>
                        </w:rPr>
                      </w:pPr>
                      <w:r w:rsidRPr="00B24915">
                        <w:rPr>
                          <w:rFonts w:ascii="Arial" w:hAnsi="Arial" w:cs="Arial"/>
                          <w:color w:val="000000"/>
                          <w:sz w:val="22"/>
                          <w:szCs w:val="22"/>
                        </w:rPr>
                        <w:t>a good ability to organize, to analyze and to examine the subject material in a critical and constructive manner.</w:t>
                      </w:r>
                    </w:p>
                    <w:p w14:paraId="10FE588D" w14:textId="77777777" w:rsidR="00341D15" w:rsidRPr="00B24915" w:rsidRDefault="00341D15" w:rsidP="00341D15">
                      <w:pPr>
                        <w:spacing w:after="120" w:line="225" w:lineRule="atLeast"/>
                        <w:rPr>
                          <w:rFonts w:ascii="Arial" w:hAnsi="Arial" w:cs="Arial"/>
                          <w:color w:val="000000"/>
                          <w:sz w:val="22"/>
                          <w:szCs w:val="22"/>
                        </w:rPr>
                      </w:pPr>
                      <w:r w:rsidRPr="00B24915">
                        <w:rPr>
                          <w:rFonts w:ascii="Arial" w:hAnsi="Arial" w:cs="Arial"/>
                          <w:b/>
                          <w:color w:val="000000"/>
                          <w:sz w:val="22"/>
                          <w:szCs w:val="22"/>
                        </w:rPr>
                        <w:t>Satisfactory (60-69)</w:t>
                      </w:r>
                      <w:r w:rsidRPr="00B24915">
                        <w:rPr>
                          <w:rFonts w:ascii="Arial" w:hAnsi="Arial" w:cs="Arial"/>
                          <w:color w:val="000000"/>
                          <w:sz w:val="22"/>
                          <w:szCs w:val="22"/>
                        </w:rPr>
                        <w:t xml:space="preserve"> A generally satisfactory and intellectually adequate performance with evidence of</w:t>
                      </w:r>
                    </w:p>
                    <w:p w14:paraId="0897D432"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an acceptable basic grasp of the subject </w:t>
                      </w:r>
                      <w:proofErr w:type="gramStart"/>
                      <w:r w:rsidRPr="00B24915">
                        <w:rPr>
                          <w:rFonts w:ascii="Arial" w:hAnsi="Arial" w:cs="Arial"/>
                          <w:color w:val="000000"/>
                          <w:sz w:val="22"/>
                          <w:szCs w:val="22"/>
                        </w:rPr>
                        <w:t>material;</w:t>
                      </w:r>
                      <w:proofErr w:type="gramEnd"/>
                    </w:p>
                    <w:p w14:paraId="43B433C4"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 fair understanding of the relevant </w:t>
                      </w:r>
                      <w:proofErr w:type="gramStart"/>
                      <w:r w:rsidRPr="00B24915">
                        <w:rPr>
                          <w:rFonts w:ascii="Arial" w:hAnsi="Arial" w:cs="Arial"/>
                          <w:color w:val="000000"/>
                          <w:sz w:val="22"/>
                          <w:szCs w:val="22"/>
                        </w:rPr>
                        <w:t>issues;</w:t>
                      </w:r>
                      <w:proofErr w:type="gramEnd"/>
                    </w:p>
                    <w:p w14:paraId="7332C97B"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 general familiarity with the relevant literature and </w:t>
                      </w:r>
                      <w:proofErr w:type="gramStart"/>
                      <w:r w:rsidRPr="00B24915">
                        <w:rPr>
                          <w:rFonts w:ascii="Arial" w:hAnsi="Arial" w:cs="Arial"/>
                          <w:color w:val="000000"/>
                          <w:sz w:val="22"/>
                          <w:szCs w:val="22"/>
                        </w:rPr>
                        <w:t>techniques;</w:t>
                      </w:r>
                      <w:proofErr w:type="gramEnd"/>
                    </w:p>
                    <w:p w14:paraId="7E68675F"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an ability to develop solutions to moderately difficult problems related to the subject </w:t>
                      </w:r>
                      <w:proofErr w:type="gramStart"/>
                      <w:r w:rsidRPr="00B24915">
                        <w:rPr>
                          <w:rFonts w:ascii="Arial" w:hAnsi="Arial" w:cs="Arial"/>
                          <w:color w:val="000000"/>
                          <w:sz w:val="22"/>
                          <w:szCs w:val="22"/>
                        </w:rPr>
                        <w:t>material;</w:t>
                      </w:r>
                      <w:proofErr w:type="gramEnd"/>
                    </w:p>
                    <w:p w14:paraId="065292BD" w14:textId="77777777" w:rsidR="00341D15" w:rsidRPr="00B24915" w:rsidRDefault="00341D15" w:rsidP="00341D15">
                      <w:pPr>
                        <w:numPr>
                          <w:ilvl w:val="0"/>
                          <w:numId w:val="21"/>
                        </w:numPr>
                        <w:spacing w:after="120" w:line="225" w:lineRule="atLeast"/>
                        <w:rPr>
                          <w:rFonts w:ascii="Arial" w:hAnsi="Arial" w:cs="Arial"/>
                          <w:color w:val="000000"/>
                          <w:sz w:val="22"/>
                          <w:szCs w:val="22"/>
                        </w:rPr>
                      </w:pPr>
                      <w:r w:rsidRPr="00B24915">
                        <w:rPr>
                          <w:rFonts w:ascii="Arial" w:hAnsi="Arial" w:cs="Arial"/>
                          <w:color w:val="000000"/>
                          <w:sz w:val="22"/>
                          <w:szCs w:val="22"/>
                        </w:rPr>
                        <w:t>a moderate ability to examine the material in a critical and analytical manner.</w:t>
                      </w:r>
                    </w:p>
                    <w:p w14:paraId="28D40D71" w14:textId="77777777" w:rsidR="00341D15" w:rsidRPr="00B24915" w:rsidRDefault="00341D15" w:rsidP="00341D15">
                      <w:pPr>
                        <w:spacing w:after="120" w:line="225" w:lineRule="atLeast"/>
                        <w:rPr>
                          <w:rFonts w:ascii="Arial" w:hAnsi="Arial" w:cs="Arial"/>
                          <w:color w:val="000000"/>
                          <w:sz w:val="22"/>
                          <w:szCs w:val="22"/>
                        </w:rPr>
                      </w:pPr>
                      <w:r w:rsidRPr="00B24915">
                        <w:rPr>
                          <w:rFonts w:ascii="Arial" w:hAnsi="Arial" w:cs="Arial"/>
                          <w:b/>
                          <w:color w:val="000000"/>
                          <w:sz w:val="22"/>
                          <w:szCs w:val="22"/>
                        </w:rPr>
                        <w:t>Minimal Pass (50-59)</w:t>
                      </w:r>
                      <w:r w:rsidRPr="00B24915">
                        <w:rPr>
                          <w:rFonts w:ascii="Arial" w:hAnsi="Arial" w:cs="Arial"/>
                          <w:color w:val="000000"/>
                          <w:sz w:val="22"/>
                          <w:szCs w:val="22"/>
                        </w:rPr>
                        <w:t xml:space="preserve"> A barely acceptable performance with evidence of</w:t>
                      </w:r>
                    </w:p>
                    <w:p w14:paraId="6A14650A"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a familiarity with the subject </w:t>
                      </w:r>
                      <w:proofErr w:type="gramStart"/>
                      <w:r w:rsidRPr="00B24915">
                        <w:rPr>
                          <w:rFonts w:ascii="Arial" w:hAnsi="Arial" w:cs="Arial"/>
                          <w:color w:val="000000"/>
                          <w:sz w:val="22"/>
                          <w:szCs w:val="22"/>
                        </w:rPr>
                        <w:t>material;</w:t>
                      </w:r>
                      <w:proofErr w:type="gramEnd"/>
                    </w:p>
                    <w:p w14:paraId="2B752B4B"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some evidence that analytical skills have been </w:t>
                      </w:r>
                      <w:proofErr w:type="gramStart"/>
                      <w:r w:rsidRPr="00B24915">
                        <w:rPr>
                          <w:rFonts w:ascii="Arial" w:hAnsi="Arial" w:cs="Arial"/>
                          <w:color w:val="000000"/>
                          <w:sz w:val="22"/>
                          <w:szCs w:val="22"/>
                        </w:rPr>
                        <w:t>developed;</w:t>
                      </w:r>
                      <w:proofErr w:type="gramEnd"/>
                    </w:p>
                    <w:p w14:paraId="490A9CFC"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some understanding of relevant </w:t>
                      </w:r>
                      <w:proofErr w:type="gramStart"/>
                      <w:r w:rsidRPr="00B24915">
                        <w:rPr>
                          <w:rFonts w:ascii="Arial" w:hAnsi="Arial" w:cs="Arial"/>
                          <w:color w:val="000000"/>
                          <w:sz w:val="22"/>
                          <w:szCs w:val="22"/>
                        </w:rPr>
                        <w:t>issues;</w:t>
                      </w:r>
                      <w:proofErr w:type="gramEnd"/>
                    </w:p>
                    <w:p w14:paraId="373546FD"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 xml:space="preserve">some familiarity with the relevant literature and </w:t>
                      </w:r>
                      <w:proofErr w:type="gramStart"/>
                      <w:r w:rsidRPr="00B24915">
                        <w:rPr>
                          <w:rFonts w:ascii="Arial" w:hAnsi="Arial" w:cs="Arial"/>
                          <w:color w:val="000000"/>
                          <w:sz w:val="22"/>
                          <w:szCs w:val="22"/>
                        </w:rPr>
                        <w:t>techniques;</w:t>
                      </w:r>
                      <w:proofErr w:type="gramEnd"/>
                    </w:p>
                    <w:p w14:paraId="11F130C7" w14:textId="77777777" w:rsidR="00341D15" w:rsidRPr="00B24915" w:rsidRDefault="00341D15" w:rsidP="00341D15">
                      <w:pPr>
                        <w:numPr>
                          <w:ilvl w:val="0"/>
                          <w:numId w:val="22"/>
                        </w:numPr>
                        <w:spacing w:after="120" w:line="225" w:lineRule="atLeast"/>
                        <w:rPr>
                          <w:rFonts w:ascii="Arial" w:hAnsi="Arial" w:cs="Arial"/>
                          <w:color w:val="000000"/>
                          <w:sz w:val="22"/>
                          <w:szCs w:val="22"/>
                        </w:rPr>
                      </w:pPr>
                      <w:r w:rsidRPr="00B24915">
                        <w:rPr>
                          <w:rFonts w:ascii="Arial" w:hAnsi="Arial" w:cs="Arial"/>
                          <w:color w:val="000000"/>
                          <w:sz w:val="22"/>
                          <w:szCs w:val="22"/>
                        </w:rPr>
                        <w:t>attempts to solve moderately difficult problems related to the subject material and to examine the material in a critical and analytical manner which are only partially successful.</w:t>
                      </w:r>
                    </w:p>
                    <w:p w14:paraId="6CE9061A" w14:textId="77777777" w:rsidR="00341D15" w:rsidRPr="00B24915" w:rsidRDefault="00341D15" w:rsidP="00341D15">
                      <w:pPr>
                        <w:spacing w:after="120" w:line="225" w:lineRule="atLeast"/>
                        <w:rPr>
                          <w:rFonts w:ascii="Arial" w:hAnsi="Arial" w:cs="Arial"/>
                          <w:sz w:val="22"/>
                          <w:szCs w:val="22"/>
                        </w:rPr>
                      </w:pPr>
                      <w:r w:rsidRPr="00B24915">
                        <w:rPr>
                          <w:rFonts w:ascii="Arial" w:hAnsi="Arial" w:cs="Arial"/>
                          <w:b/>
                          <w:color w:val="000000"/>
                          <w:sz w:val="22"/>
                          <w:szCs w:val="22"/>
                        </w:rPr>
                        <w:t>Failure &lt;50</w:t>
                      </w:r>
                      <w:r w:rsidRPr="00B24915">
                        <w:rPr>
                          <w:rFonts w:ascii="Arial" w:hAnsi="Arial" w:cs="Arial"/>
                          <w:color w:val="000000"/>
                          <w:sz w:val="22"/>
                          <w:szCs w:val="22"/>
                        </w:rPr>
                        <w:t xml:space="preserve"> An unacceptable performance</w:t>
                      </w:r>
                    </w:p>
                  </w:txbxContent>
                </v:textbox>
                <w10:wrap type="tight"/>
              </v:shape>
            </w:pict>
          </mc:Fallback>
        </mc:AlternateContent>
      </w:r>
    </w:p>
    <w:sectPr w:rsidR="00EC6DA1" w:rsidSect="00A513FE">
      <w:headerReference w:type="default" r:id="rId24"/>
      <w:footerReference w:type="default" r:id="rId25"/>
      <w:headerReference w:type="first" r:id="rId26"/>
      <w:footerReference w:type="first" r:id="rId27"/>
      <w:type w:val="continuous"/>
      <w:pgSz w:w="12240" w:h="15840"/>
      <w:pgMar w:top="1276"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8FDB" w14:textId="77777777" w:rsidR="00F50364" w:rsidRDefault="00F50364" w:rsidP="00EC6DA1">
      <w:r>
        <w:separator/>
      </w:r>
    </w:p>
  </w:endnote>
  <w:endnote w:type="continuationSeparator" w:id="0">
    <w:p w14:paraId="30A8938A" w14:textId="77777777" w:rsidR="00F50364" w:rsidRDefault="00F50364" w:rsidP="00EC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Semibold">
    <w:altName w:val="Calibri"/>
    <w:panose1 w:val="00000000000000000000"/>
    <w:charset w:val="4D"/>
    <w:family w:val="auto"/>
    <w:notTrueType/>
    <w:pitch w:val="default"/>
    <w:sig w:usb0="00000003" w:usb1="00000000" w:usb2="00000000" w:usb3="00000000" w:csb0="00000001" w:csb1="00000000"/>
  </w:font>
  <w:font w:name="Times-Roman">
    <w:altName w:val="Times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9EAE" w14:textId="5CD59C82" w:rsidR="00090438" w:rsidRPr="00CE0555" w:rsidRDefault="00090438" w:rsidP="00EC6DA1">
    <w:pPr>
      <w:pStyle w:val="Footer"/>
      <w:jc w:val="right"/>
      <w:rPr>
        <w:sz w:val="18"/>
      </w:rPr>
    </w:pPr>
    <w:r w:rsidRPr="00CE0555">
      <w:rPr>
        <w:sz w:val="18"/>
      </w:rPr>
      <w:t xml:space="preserve">Page </w:t>
    </w:r>
    <w:r w:rsidRPr="00CE0555">
      <w:rPr>
        <w:sz w:val="18"/>
      </w:rPr>
      <w:fldChar w:fldCharType="begin"/>
    </w:r>
    <w:r w:rsidRPr="00CE0555">
      <w:rPr>
        <w:sz w:val="18"/>
      </w:rPr>
      <w:instrText xml:space="preserve"> PAGE   \* MERGEFORMAT </w:instrText>
    </w:r>
    <w:r w:rsidRPr="00CE0555">
      <w:rPr>
        <w:sz w:val="18"/>
      </w:rPr>
      <w:fldChar w:fldCharType="separate"/>
    </w:r>
    <w:r w:rsidR="00224C63">
      <w:rPr>
        <w:noProof/>
        <w:sz w:val="18"/>
      </w:rPr>
      <w:t>4</w:t>
    </w:r>
    <w:r w:rsidRPr="00CE0555">
      <w:rPr>
        <w:sz w:val="18"/>
      </w:rPr>
      <w:fldChar w:fldCharType="end"/>
    </w:r>
    <w:r w:rsidRPr="00CE0555">
      <w:rPr>
        <w:sz w:val="18"/>
      </w:rPr>
      <w:t xml:space="preserve"> of </w:t>
    </w:r>
    <w:r w:rsidRPr="001331A1">
      <w:rPr>
        <w:sz w:val="18"/>
      </w:rPr>
      <w:fldChar w:fldCharType="begin"/>
    </w:r>
    <w:r w:rsidRPr="001331A1">
      <w:rPr>
        <w:sz w:val="18"/>
      </w:rPr>
      <w:instrText xml:space="preserve"> NUMPAGES </w:instrText>
    </w:r>
    <w:r w:rsidRPr="001331A1">
      <w:rPr>
        <w:sz w:val="18"/>
      </w:rPr>
      <w:fldChar w:fldCharType="separate"/>
    </w:r>
    <w:r w:rsidR="00224C63">
      <w:rPr>
        <w:noProof/>
        <w:sz w:val="18"/>
      </w:rPr>
      <w:t>7</w:t>
    </w:r>
    <w:r w:rsidRPr="001331A1">
      <w:rPr>
        <w:sz w:val="18"/>
      </w:rPr>
      <w:fldChar w:fldCharType="end"/>
    </w:r>
  </w:p>
  <w:p w14:paraId="346D2C17" w14:textId="77777777" w:rsidR="00090438" w:rsidRDefault="0009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DF70" w14:textId="5D4CF762" w:rsidR="00090438" w:rsidRPr="000E714F" w:rsidRDefault="00C86CE9">
    <w:pPr>
      <w:pStyle w:val="Footer"/>
      <w:rPr>
        <w:sz w:val="18"/>
        <w:szCs w:val="18"/>
      </w:rPr>
    </w:pPr>
    <w:r>
      <w:rPr>
        <w:sz w:val="18"/>
        <w:szCs w:val="18"/>
      </w:rPr>
      <w:t>2018</w:t>
    </w:r>
    <w:r w:rsidR="006777FC">
      <w:rPr>
        <w:sz w:val="18"/>
        <w:szCs w:val="18"/>
      </w:rPr>
      <w:t>-19</w:t>
    </w:r>
    <w:r w:rsidR="00090438" w:rsidRPr="000E714F">
      <w:rPr>
        <w:sz w:val="18"/>
        <w:szCs w:val="18"/>
      </w:rPr>
      <w:t xml:space="preserve"> </w:t>
    </w:r>
    <w:r w:rsidR="006777FC">
      <w:rPr>
        <w:sz w:val="18"/>
        <w:szCs w:val="18"/>
      </w:rPr>
      <w:t>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17FE" w14:textId="77777777" w:rsidR="00F50364" w:rsidRDefault="00F50364" w:rsidP="00EC6DA1">
      <w:r>
        <w:separator/>
      </w:r>
    </w:p>
  </w:footnote>
  <w:footnote w:type="continuationSeparator" w:id="0">
    <w:p w14:paraId="086EDAE1" w14:textId="77777777" w:rsidR="00F50364" w:rsidRDefault="00F50364" w:rsidP="00EC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A0CA" w14:textId="77777777" w:rsidR="00090438" w:rsidRPr="001E0A42" w:rsidRDefault="003B4A97" w:rsidP="00EC6DA1">
    <w:pPr>
      <w:pStyle w:val="Header"/>
      <w:jc w:val="right"/>
      <w:rPr>
        <w:color w:val="000000"/>
        <w:sz w:val="18"/>
      </w:rPr>
    </w:pPr>
    <w:r>
      <w:rPr>
        <w:color w:val="000000"/>
        <w:sz w:val="18"/>
      </w:rPr>
      <w:t>BIOL 470 Conservation Biology</w:t>
    </w:r>
    <w:r w:rsidR="00090438" w:rsidRPr="001E0A42">
      <w:rPr>
        <w:color w:val="00000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43EF" w14:textId="77777777" w:rsidR="00090438" w:rsidRDefault="006D395C" w:rsidP="00EC6DA1">
    <w:pPr>
      <w:pStyle w:val="Header"/>
      <w:ind w:left="-709"/>
    </w:pPr>
    <w:r>
      <w:rPr>
        <w:noProof/>
      </w:rPr>
      <w:drawing>
        <wp:inline distT="0" distB="0" distL="0" distR="0" wp14:anchorId="0731C076" wp14:editId="1AB130BB">
          <wp:extent cx="2388870" cy="535305"/>
          <wp:effectExtent l="0" t="0" r="0" b="0"/>
          <wp:docPr id="2" name="Picture 1" descr="UofS_FC_SM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UofS_FC_SM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870" cy="535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469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92B25"/>
    <w:multiLevelType w:val="hybridMultilevel"/>
    <w:tmpl w:val="D772F172"/>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14369E"/>
    <w:multiLevelType w:val="hybridMultilevel"/>
    <w:tmpl w:val="11F43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1169D6"/>
    <w:multiLevelType w:val="hybridMultilevel"/>
    <w:tmpl w:val="0A5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31E82"/>
    <w:multiLevelType w:val="hybridMultilevel"/>
    <w:tmpl w:val="368E6CE4"/>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F4CCB"/>
    <w:multiLevelType w:val="multilevel"/>
    <w:tmpl w:val="B7D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56DD2"/>
    <w:multiLevelType w:val="hybridMultilevel"/>
    <w:tmpl w:val="D4CEA2FA"/>
    <w:lvl w:ilvl="0" w:tplc="ED2EA4DA">
      <w:start w:val="1"/>
      <w:numFmt w:val="lowerLetter"/>
      <w:lvlText w:val="(%1)"/>
      <w:lvlJc w:val="left"/>
      <w:pPr>
        <w:tabs>
          <w:tab w:val="num" w:pos="2160"/>
        </w:tabs>
        <w:ind w:left="2160" w:hanging="360"/>
      </w:pPr>
      <w:rPr>
        <w:rFont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A8327D4"/>
    <w:multiLevelType w:val="hybridMultilevel"/>
    <w:tmpl w:val="78F86148"/>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8728F7"/>
    <w:multiLevelType w:val="hybridMultilevel"/>
    <w:tmpl w:val="B10C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2548F"/>
    <w:multiLevelType w:val="hybridMultilevel"/>
    <w:tmpl w:val="540A88AE"/>
    <w:lvl w:ilvl="0" w:tplc="F1D2B7AA">
      <w:start w:val="4"/>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12CCB"/>
    <w:multiLevelType w:val="hybridMultilevel"/>
    <w:tmpl w:val="491AD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26111"/>
    <w:multiLevelType w:val="multilevel"/>
    <w:tmpl w:val="3FE2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D1E0E"/>
    <w:multiLevelType w:val="hybridMultilevel"/>
    <w:tmpl w:val="53A6941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B872F5"/>
    <w:multiLevelType w:val="hybridMultilevel"/>
    <w:tmpl w:val="D7E652F6"/>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C82D28"/>
    <w:multiLevelType w:val="hybridMultilevel"/>
    <w:tmpl w:val="2B44250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FA4B46"/>
    <w:multiLevelType w:val="hybridMultilevel"/>
    <w:tmpl w:val="EC7E34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703E6"/>
    <w:multiLevelType w:val="hybridMultilevel"/>
    <w:tmpl w:val="94D88A2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E82226"/>
    <w:multiLevelType w:val="multilevel"/>
    <w:tmpl w:val="8E3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82386"/>
    <w:multiLevelType w:val="multilevel"/>
    <w:tmpl w:val="25F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190C"/>
    <w:multiLevelType w:val="hybridMultilevel"/>
    <w:tmpl w:val="2F94C2FC"/>
    <w:lvl w:ilvl="0" w:tplc="00130409">
      <w:start w:val="1"/>
      <w:numFmt w:val="upperRoman"/>
      <w:lvlText w:val="%1."/>
      <w:lvlJc w:val="right"/>
      <w:pPr>
        <w:tabs>
          <w:tab w:val="num" w:pos="3060"/>
        </w:tabs>
        <w:ind w:left="3060" w:hanging="180"/>
      </w:pPr>
      <w:rPr>
        <w:rFonts w:hint="default"/>
      </w:rPr>
    </w:lvl>
    <w:lvl w:ilvl="1" w:tplc="00190409">
      <w:start w:val="1"/>
      <w:numFmt w:val="lowerLetter"/>
      <w:lvlText w:val="%2."/>
      <w:lvlJc w:val="left"/>
      <w:pPr>
        <w:tabs>
          <w:tab w:val="num" w:pos="2880"/>
        </w:tabs>
        <w:ind w:left="2880" w:hanging="360"/>
      </w:pPr>
    </w:lvl>
    <w:lvl w:ilvl="2" w:tplc="001B0409">
      <w:start w:val="1"/>
      <w:numFmt w:val="lowerRoman"/>
      <w:lvlText w:val="%3."/>
      <w:lvlJc w:val="right"/>
      <w:pPr>
        <w:tabs>
          <w:tab w:val="num" w:pos="3600"/>
        </w:tabs>
        <w:ind w:left="3600" w:hanging="180"/>
      </w:pPr>
    </w:lvl>
    <w:lvl w:ilvl="3" w:tplc="000F0409">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24"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21D42"/>
    <w:multiLevelType w:val="hybridMultilevel"/>
    <w:tmpl w:val="4232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45EFA"/>
    <w:multiLevelType w:val="hybridMultilevel"/>
    <w:tmpl w:val="9A7C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94B0E"/>
    <w:multiLevelType w:val="hybridMultilevel"/>
    <w:tmpl w:val="43C2FE0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D1719F"/>
    <w:multiLevelType w:val="multilevel"/>
    <w:tmpl w:val="752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47468">
    <w:abstractNumId w:val="11"/>
  </w:num>
  <w:num w:numId="2" w16cid:durableId="461194924">
    <w:abstractNumId w:val="10"/>
  </w:num>
  <w:num w:numId="3" w16cid:durableId="1999459654">
    <w:abstractNumId w:val="26"/>
  </w:num>
  <w:num w:numId="4" w16cid:durableId="494684689">
    <w:abstractNumId w:val="8"/>
  </w:num>
  <w:num w:numId="5" w16cid:durableId="769665781">
    <w:abstractNumId w:val="23"/>
  </w:num>
  <w:num w:numId="6" w16cid:durableId="1323578572">
    <w:abstractNumId w:val="16"/>
  </w:num>
  <w:num w:numId="7" w16cid:durableId="2144686170">
    <w:abstractNumId w:val="20"/>
  </w:num>
  <w:num w:numId="8" w16cid:durableId="154221618">
    <w:abstractNumId w:val="18"/>
  </w:num>
  <w:num w:numId="9" w16cid:durableId="810948214">
    <w:abstractNumId w:val="9"/>
  </w:num>
  <w:num w:numId="10" w16cid:durableId="38476881">
    <w:abstractNumId w:val="17"/>
  </w:num>
  <w:num w:numId="11" w16cid:durableId="1844010426">
    <w:abstractNumId w:val="5"/>
  </w:num>
  <w:num w:numId="12" w16cid:durableId="1019238432">
    <w:abstractNumId w:val="2"/>
  </w:num>
  <w:num w:numId="13" w16cid:durableId="1924340388">
    <w:abstractNumId w:val="27"/>
  </w:num>
  <w:num w:numId="14" w16cid:durableId="974875818">
    <w:abstractNumId w:val="15"/>
  </w:num>
  <w:num w:numId="15" w16cid:durableId="546526676">
    <w:abstractNumId w:val="14"/>
  </w:num>
  <w:num w:numId="16" w16cid:durableId="391199381">
    <w:abstractNumId w:val="13"/>
  </w:num>
  <w:num w:numId="17" w16cid:durableId="1672488635">
    <w:abstractNumId w:val="28"/>
  </w:num>
  <w:num w:numId="18" w16cid:durableId="1905918319">
    <w:abstractNumId w:val="7"/>
  </w:num>
  <w:num w:numId="19" w16cid:durableId="485710991">
    <w:abstractNumId w:val="24"/>
  </w:num>
  <w:num w:numId="20" w16cid:durableId="888373201">
    <w:abstractNumId w:val="21"/>
  </w:num>
  <w:num w:numId="21" w16cid:durableId="1209296308">
    <w:abstractNumId w:val="1"/>
  </w:num>
  <w:num w:numId="22" w16cid:durableId="1848671907">
    <w:abstractNumId w:val="6"/>
  </w:num>
  <w:num w:numId="23" w16cid:durableId="835877241">
    <w:abstractNumId w:val="22"/>
  </w:num>
  <w:num w:numId="24" w16cid:durableId="868030570">
    <w:abstractNumId w:val="4"/>
  </w:num>
  <w:num w:numId="25" w16cid:durableId="299920864">
    <w:abstractNumId w:val="0"/>
  </w:num>
  <w:num w:numId="26" w16cid:durableId="2097096909">
    <w:abstractNumId w:val="25"/>
  </w:num>
  <w:num w:numId="27" w16cid:durableId="94401078">
    <w:abstractNumId w:val="19"/>
  </w:num>
  <w:num w:numId="28" w16cid:durableId="1945258416">
    <w:abstractNumId w:val="3"/>
  </w:num>
  <w:num w:numId="29" w16cid:durableId="7552512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C9"/>
    <w:rsid w:val="000018CC"/>
    <w:rsid w:val="000068DA"/>
    <w:rsid w:val="00016FF1"/>
    <w:rsid w:val="000234A8"/>
    <w:rsid w:val="00023787"/>
    <w:rsid w:val="000250F0"/>
    <w:rsid w:val="000277AD"/>
    <w:rsid w:val="00027C33"/>
    <w:rsid w:val="0003261A"/>
    <w:rsid w:val="00041C5A"/>
    <w:rsid w:val="00047A75"/>
    <w:rsid w:val="000512CF"/>
    <w:rsid w:val="00052ED6"/>
    <w:rsid w:val="00063A12"/>
    <w:rsid w:val="00080010"/>
    <w:rsid w:val="00080338"/>
    <w:rsid w:val="00090438"/>
    <w:rsid w:val="000A0E48"/>
    <w:rsid w:val="000A1244"/>
    <w:rsid w:val="000C2435"/>
    <w:rsid w:val="000C6748"/>
    <w:rsid w:val="000D542A"/>
    <w:rsid w:val="000E714F"/>
    <w:rsid w:val="000F0C63"/>
    <w:rsid w:val="000F3619"/>
    <w:rsid w:val="00101A5E"/>
    <w:rsid w:val="00102602"/>
    <w:rsid w:val="00102E16"/>
    <w:rsid w:val="0011295F"/>
    <w:rsid w:val="001165A1"/>
    <w:rsid w:val="0012058B"/>
    <w:rsid w:val="00126A54"/>
    <w:rsid w:val="00127D67"/>
    <w:rsid w:val="00135615"/>
    <w:rsid w:val="001361D5"/>
    <w:rsid w:val="00141763"/>
    <w:rsid w:val="0014730A"/>
    <w:rsid w:val="0015019E"/>
    <w:rsid w:val="001510D6"/>
    <w:rsid w:val="001710BB"/>
    <w:rsid w:val="00176FA1"/>
    <w:rsid w:val="00182614"/>
    <w:rsid w:val="001A6DC0"/>
    <w:rsid w:val="001B37E0"/>
    <w:rsid w:val="001D2027"/>
    <w:rsid w:val="001D4C9B"/>
    <w:rsid w:val="001E0300"/>
    <w:rsid w:val="001E4D67"/>
    <w:rsid w:val="001E70C7"/>
    <w:rsid w:val="001F407A"/>
    <w:rsid w:val="001F794A"/>
    <w:rsid w:val="00202EC5"/>
    <w:rsid w:val="00214750"/>
    <w:rsid w:val="00215A41"/>
    <w:rsid w:val="00217FC4"/>
    <w:rsid w:val="0022442A"/>
    <w:rsid w:val="00224C63"/>
    <w:rsid w:val="00235D5A"/>
    <w:rsid w:val="00241E88"/>
    <w:rsid w:val="00250E46"/>
    <w:rsid w:val="002526EB"/>
    <w:rsid w:val="00257CAF"/>
    <w:rsid w:val="00260D06"/>
    <w:rsid w:val="00270DA1"/>
    <w:rsid w:val="0028167A"/>
    <w:rsid w:val="00286400"/>
    <w:rsid w:val="00286967"/>
    <w:rsid w:val="002A3CAF"/>
    <w:rsid w:val="002B169F"/>
    <w:rsid w:val="003003C3"/>
    <w:rsid w:val="003224A3"/>
    <w:rsid w:val="0032348E"/>
    <w:rsid w:val="00332012"/>
    <w:rsid w:val="00341D15"/>
    <w:rsid w:val="00350E56"/>
    <w:rsid w:val="00363141"/>
    <w:rsid w:val="00371FE3"/>
    <w:rsid w:val="0037483C"/>
    <w:rsid w:val="0037629A"/>
    <w:rsid w:val="003A4CD4"/>
    <w:rsid w:val="003B43C8"/>
    <w:rsid w:val="003B4A97"/>
    <w:rsid w:val="003B517F"/>
    <w:rsid w:val="003C00DB"/>
    <w:rsid w:val="003C2A29"/>
    <w:rsid w:val="003C2EFA"/>
    <w:rsid w:val="003C4181"/>
    <w:rsid w:val="003C461B"/>
    <w:rsid w:val="003D191E"/>
    <w:rsid w:val="003E018B"/>
    <w:rsid w:val="003E34B6"/>
    <w:rsid w:val="003E4196"/>
    <w:rsid w:val="003E7A55"/>
    <w:rsid w:val="003F2A28"/>
    <w:rsid w:val="00425E7C"/>
    <w:rsid w:val="00435102"/>
    <w:rsid w:val="00466743"/>
    <w:rsid w:val="004730E4"/>
    <w:rsid w:val="004753EA"/>
    <w:rsid w:val="00477395"/>
    <w:rsid w:val="0048478A"/>
    <w:rsid w:val="0049581A"/>
    <w:rsid w:val="004A1361"/>
    <w:rsid w:val="004A47AE"/>
    <w:rsid w:val="004B6948"/>
    <w:rsid w:val="004D64C7"/>
    <w:rsid w:val="004E214B"/>
    <w:rsid w:val="004E7228"/>
    <w:rsid w:val="0053173D"/>
    <w:rsid w:val="0054345C"/>
    <w:rsid w:val="005442FA"/>
    <w:rsid w:val="005909D7"/>
    <w:rsid w:val="00597007"/>
    <w:rsid w:val="005A1ECF"/>
    <w:rsid w:val="005C2DD0"/>
    <w:rsid w:val="005C5C83"/>
    <w:rsid w:val="005C7E31"/>
    <w:rsid w:val="005D647D"/>
    <w:rsid w:val="005E2926"/>
    <w:rsid w:val="005E65D2"/>
    <w:rsid w:val="005F363E"/>
    <w:rsid w:val="005F3E64"/>
    <w:rsid w:val="00602397"/>
    <w:rsid w:val="00606654"/>
    <w:rsid w:val="00616234"/>
    <w:rsid w:val="00623D7A"/>
    <w:rsid w:val="0062484F"/>
    <w:rsid w:val="006266A1"/>
    <w:rsid w:val="00630165"/>
    <w:rsid w:val="00630596"/>
    <w:rsid w:val="0063307E"/>
    <w:rsid w:val="00640E83"/>
    <w:rsid w:val="00647C30"/>
    <w:rsid w:val="00651487"/>
    <w:rsid w:val="00664A23"/>
    <w:rsid w:val="00673A35"/>
    <w:rsid w:val="00675326"/>
    <w:rsid w:val="006777FC"/>
    <w:rsid w:val="00683041"/>
    <w:rsid w:val="0068489E"/>
    <w:rsid w:val="00694B8F"/>
    <w:rsid w:val="0069596D"/>
    <w:rsid w:val="006A7F04"/>
    <w:rsid w:val="006B3597"/>
    <w:rsid w:val="006B6DAC"/>
    <w:rsid w:val="006C0E49"/>
    <w:rsid w:val="006C360A"/>
    <w:rsid w:val="006C5CCD"/>
    <w:rsid w:val="006D395C"/>
    <w:rsid w:val="006E49D6"/>
    <w:rsid w:val="006E70D0"/>
    <w:rsid w:val="006F33FA"/>
    <w:rsid w:val="006F684F"/>
    <w:rsid w:val="00704E56"/>
    <w:rsid w:val="00730D05"/>
    <w:rsid w:val="00735250"/>
    <w:rsid w:val="0074315C"/>
    <w:rsid w:val="00760C69"/>
    <w:rsid w:val="00764958"/>
    <w:rsid w:val="007705CE"/>
    <w:rsid w:val="007763F0"/>
    <w:rsid w:val="00777C85"/>
    <w:rsid w:val="007A2926"/>
    <w:rsid w:val="007A6F52"/>
    <w:rsid w:val="007C0316"/>
    <w:rsid w:val="007C4BD4"/>
    <w:rsid w:val="007C7A76"/>
    <w:rsid w:val="007D5455"/>
    <w:rsid w:val="007D5A27"/>
    <w:rsid w:val="007F4DA8"/>
    <w:rsid w:val="008016A8"/>
    <w:rsid w:val="00801EA1"/>
    <w:rsid w:val="00802A4E"/>
    <w:rsid w:val="00810766"/>
    <w:rsid w:val="00815536"/>
    <w:rsid w:val="0082157E"/>
    <w:rsid w:val="00827FD4"/>
    <w:rsid w:val="00830DFA"/>
    <w:rsid w:val="00831657"/>
    <w:rsid w:val="00833A24"/>
    <w:rsid w:val="0084071E"/>
    <w:rsid w:val="00852C62"/>
    <w:rsid w:val="00876C8C"/>
    <w:rsid w:val="00881415"/>
    <w:rsid w:val="00882621"/>
    <w:rsid w:val="0088521B"/>
    <w:rsid w:val="00885ECD"/>
    <w:rsid w:val="00886D63"/>
    <w:rsid w:val="00887ED1"/>
    <w:rsid w:val="00891168"/>
    <w:rsid w:val="008A6B83"/>
    <w:rsid w:val="008B0F62"/>
    <w:rsid w:val="008C139E"/>
    <w:rsid w:val="008C5C6E"/>
    <w:rsid w:val="008C7334"/>
    <w:rsid w:val="008D0A4D"/>
    <w:rsid w:val="008D4536"/>
    <w:rsid w:val="008D5556"/>
    <w:rsid w:val="008E364E"/>
    <w:rsid w:val="009025D4"/>
    <w:rsid w:val="00902E17"/>
    <w:rsid w:val="00907BB4"/>
    <w:rsid w:val="00916C26"/>
    <w:rsid w:val="00917476"/>
    <w:rsid w:val="009338CC"/>
    <w:rsid w:val="00961445"/>
    <w:rsid w:val="00967AC9"/>
    <w:rsid w:val="00970B5A"/>
    <w:rsid w:val="00972D97"/>
    <w:rsid w:val="0097797E"/>
    <w:rsid w:val="009813A5"/>
    <w:rsid w:val="00991692"/>
    <w:rsid w:val="009A0A8C"/>
    <w:rsid w:val="009D4673"/>
    <w:rsid w:val="009D6C82"/>
    <w:rsid w:val="009D7FF7"/>
    <w:rsid w:val="009E6CE3"/>
    <w:rsid w:val="009F42A8"/>
    <w:rsid w:val="009F6A00"/>
    <w:rsid w:val="00A02BAB"/>
    <w:rsid w:val="00A4367C"/>
    <w:rsid w:val="00A513FE"/>
    <w:rsid w:val="00A574F6"/>
    <w:rsid w:val="00A73C09"/>
    <w:rsid w:val="00A852A4"/>
    <w:rsid w:val="00A864BC"/>
    <w:rsid w:val="00A9494D"/>
    <w:rsid w:val="00A95859"/>
    <w:rsid w:val="00AB04DB"/>
    <w:rsid w:val="00AB5842"/>
    <w:rsid w:val="00AC04EE"/>
    <w:rsid w:val="00AC2F80"/>
    <w:rsid w:val="00AC4636"/>
    <w:rsid w:val="00AC5ABA"/>
    <w:rsid w:val="00AD1E7F"/>
    <w:rsid w:val="00AD785C"/>
    <w:rsid w:val="00AE019D"/>
    <w:rsid w:val="00AE7CE0"/>
    <w:rsid w:val="00AF014E"/>
    <w:rsid w:val="00AF4729"/>
    <w:rsid w:val="00B01B11"/>
    <w:rsid w:val="00B02D9E"/>
    <w:rsid w:val="00B03362"/>
    <w:rsid w:val="00B03AF1"/>
    <w:rsid w:val="00B15489"/>
    <w:rsid w:val="00B17FBA"/>
    <w:rsid w:val="00B24915"/>
    <w:rsid w:val="00B2736A"/>
    <w:rsid w:val="00B27B45"/>
    <w:rsid w:val="00B30BE6"/>
    <w:rsid w:val="00B31A71"/>
    <w:rsid w:val="00B37360"/>
    <w:rsid w:val="00B37C2F"/>
    <w:rsid w:val="00B4671D"/>
    <w:rsid w:val="00B469AE"/>
    <w:rsid w:val="00B5499F"/>
    <w:rsid w:val="00B6670D"/>
    <w:rsid w:val="00B747AC"/>
    <w:rsid w:val="00B849A6"/>
    <w:rsid w:val="00B8572E"/>
    <w:rsid w:val="00B85CB3"/>
    <w:rsid w:val="00B922C7"/>
    <w:rsid w:val="00BA776B"/>
    <w:rsid w:val="00BB16BE"/>
    <w:rsid w:val="00BC554B"/>
    <w:rsid w:val="00BE69A5"/>
    <w:rsid w:val="00BF53A3"/>
    <w:rsid w:val="00C0368F"/>
    <w:rsid w:val="00C075CB"/>
    <w:rsid w:val="00C15B0B"/>
    <w:rsid w:val="00C225F7"/>
    <w:rsid w:val="00C32D4B"/>
    <w:rsid w:val="00C346B2"/>
    <w:rsid w:val="00C35551"/>
    <w:rsid w:val="00C434E9"/>
    <w:rsid w:val="00C4622D"/>
    <w:rsid w:val="00C52D17"/>
    <w:rsid w:val="00C54A66"/>
    <w:rsid w:val="00C60FAF"/>
    <w:rsid w:val="00C621F4"/>
    <w:rsid w:val="00C81AF8"/>
    <w:rsid w:val="00C86CE9"/>
    <w:rsid w:val="00C92367"/>
    <w:rsid w:val="00C97FFE"/>
    <w:rsid w:val="00CA0113"/>
    <w:rsid w:val="00CA65F8"/>
    <w:rsid w:val="00CC3FB5"/>
    <w:rsid w:val="00CC5575"/>
    <w:rsid w:val="00CC7174"/>
    <w:rsid w:val="00CD4859"/>
    <w:rsid w:val="00CE54CD"/>
    <w:rsid w:val="00CE7A21"/>
    <w:rsid w:val="00CF1A57"/>
    <w:rsid w:val="00CF4340"/>
    <w:rsid w:val="00D217FA"/>
    <w:rsid w:val="00D22592"/>
    <w:rsid w:val="00D24BFF"/>
    <w:rsid w:val="00D24C11"/>
    <w:rsid w:val="00D4667B"/>
    <w:rsid w:val="00D56346"/>
    <w:rsid w:val="00D566B3"/>
    <w:rsid w:val="00D74B79"/>
    <w:rsid w:val="00D773E9"/>
    <w:rsid w:val="00D83E69"/>
    <w:rsid w:val="00D84D53"/>
    <w:rsid w:val="00DA0E91"/>
    <w:rsid w:val="00DA4446"/>
    <w:rsid w:val="00DA64C9"/>
    <w:rsid w:val="00DC3F8E"/>
    <w:rsid w:val="00DC5CE3"/>
    <w:rsid w:val="00DD5160"/>
    <w:rsid w:val="00DD5166"/>
    <w:rsid w:val="00DE0638"/>
    <w:rsid w:val="00DE3044"/>
    <w:rsid w:val="00DF7D65"/>
    <w:rsid w:val="00E01E7C"/>
    <w:rsid w:val="00E04D4C"/>
    <w:rsid w:val="00E12EAC"/>
    <w:rsid w:val="00E167DE"/>
    <w:rsid w:val="00E22881"/>
    <w:rsid w:val="00E22C26"/>
    <w:rsid w:val="00E40FB0"/>
    <w:rsid w:val="00E54C9E"/>
    <w:rsid w:val="00E56763"/>
    <w:rsid w:val="00E61405"/>
    <w:rsid w:val="00E625BE"/>
    <w:rsid w:val="00E67CD2"/>
    <w:rsid w:val="00E73496"/>
    <w:rsid w:val="00E83060"/>
    <w:rsid w:val="00E8364F"/>
    <w:rsid w:val="00EA09D9"/>
    <w:rsid w:val="00EA0D22"/>
    <w:rsid w:val="00EA73A4"/>
    <w:rsid w:val="00EC35AB"/>
    <w:rsid w:val="00EC6DA1"/>
    <w:rsid w:val="00EC6F8F"/>
    <w:rsid w:val="00ED1C9C"/>
    <w:rsid w:val="00ED2082"/>
    <w:rsid w:val="00ED3578"/>
    <w:rsid w:val="00ED36C2"/>
    <w:rsid w:val="00EE3ABF"/>
    <w:rsid w:val="00F07FFB"/>
    <w:rsid w:val="00F15D62"/>
    <w:rsid w:val="00F2146D"/>
    <w:rsid w:val="00F31BD6"/>
    <w:rsid w:val="00F34A1E"/>
    <w:rsid w:val="00F4581D"/>
    <w:rsid w:val="00F50364"/>
    <w:rsid w:val="00F7237C"/>
    <w:rsid w:val="00F72EC1"/>
    <w:rsid w:val="00F91CF7"/>
    <w:rsid w:val="00FB20A9"/>
    <w:rsid w:val="00FB371D"/>
    <w:rsid w:val="00FB42A1"/>
    <w:rsid w:val="00FD5FEB"/>
    <w:rsid w:val="00FE6F3E"/>
    <w:rsid w:val="00FE74CA"/>
    <w:rsid w:val="00FF50DA"/>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7E9E1E"/>
  <w14:defaultImageDpi w14:val="300"/>
  <w15:chartTrackingRefBased/>
  <w15:docId w15:val="{9732F319-B751-054C-BA1D-DD2059A2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7E"/>
    <w:rPr>
      <w:rFonts w:ascii="Times New Roman" w:eastAsia="Times New Roman" w:hAnsi="Times New Roman"/>
      <w:sz w:val="24"/>
      <w:szCs w:val="24"/>
    </w:rPr>
  </w:style>
  <w:style w:type="paragraph" w:styleId="Heading1">
    <w:name w:val="heading 1"/>
    <w:basedOn w:val="Normal"/>
    <w:next w:val="Normal"/>
    <w:link w:val="Heading1Char"/>
    <w:uiPriority w:val="9"/>
    <w:qFormat/>
    <w:rsid w:val="008D5396"/>
    <w:pPr>
      <w:keepNext/>
      <w:keepLines/>
      <w:spacing w:before="480"/>
      <w:outlineLvl w:val="0"/>
    </w:pPr>
    <w:rPr>
      <w:rFonts w:ascii="Arial" w:hAnsi="Arial"/>
      <w:b/>
      <w:bCs/>
      <w:color w:val="2A5204"/>
      <w:sz w:val="28"/>
      <w:szCs w:val="28"/>
      <w:u w:val="single" w:color="D9D9D9"/>
      <w:lang w:val="en-US"/>
    </w:rPr>
  </w:style>
  <w:style w:type="paragraph" w:styleId="Heading2">
    <w:name w:val="heading 2"/>
    <w:basedOn w:val="Normal"/>
    <w:next w:val="Normal"/>
    <w:link w:val="Heading2Char"/>
    <w:uiPriority w:val="9"/>
    <w:qFormat/>
    <w:rsid w:val="00B469AE"/>
    <w:pPr>
      <w:keepNext/>
      <w:keepLines/>
      <w:spacing w:before="200"/>
      <w:outlineLvl w:val="1"/>
    </w:pPr>
    <w:rPr>
      <w:rFonts w:ascii="Arial" w:eastAsia="Arial" w:hAnsi="Arial"/>
      <w:b/>
      <w:bCs/>
      <w:color w:val="595959"/>
      <w:sz w:val="26"/>
      <w:szCs w:val="26"/>
      <w:lang w:val="en-US"/>
    </w:rPr>
  </w:style>
  <w:style w:type="paragraph" w:styleId="Heading3">
    <w:name w:val="heading 3"/>
    <w:basedOn w:val="Normal"/>
    <w:next w:val="Normal"/>
    <w:link w:val="Heading3Char"/>
    <w:uiPriority w:val="9"/>
    <w:qFormat/>
    <w:rsid w:val="008D5396"/>
    <w:pPr>
      <w:keepNext/>
      <w:keepLines/>
      <w:spacing w:before="200"/>
      <w:outlineLvl w:val="2"/>
    </w:pPr>
    <w:rPr>
      <w:rFonts w:ascii="Arial" w:hAnsi="Arial"/>
      <w:b/>
      <w:bCs/>
      <w:color w:val="444444"/>
      <w:sz w:val="22"/>
      <w:szCs w:val="22"/>
      <w:lang w:val="en-US"/>
    </w:rPr>
  </w:style>
  <w:style w:type="paragraph" w:styleId="Heading4">
    <w:name w:val="heading 4"/>
    <w:basedOn w:val="Normal"/>
    <w:next w:val="Normal"/>
    <w:link w:val="Heading4Char"/>
    <w:uiPriority w:val="9"/>
    <w:qFormat/>
    <w:rsid w:val="008D5396"/>
    <w:pPr>
      <w:keepNext/>
      <w:keepLines/>
      <w:spacing w:before="200"/>
      <w:outlineLvl w:val="3"/>
    </w:pPr>
    <w:rPr>
      <w:rFonts w:ascii="Arial" w:hAnsi="Arial"/>
      <w:b/>
      <w:bCs/>
      <w:iCs/>
      <w:color w:val="444444"/>
      <w:sz w:val="22"/>
      <w:szCs w:val="22"/>
      <w:lang w:val="en-US"/>
    </w:rPr>
  </w:style>
  <w:style w:type="paragraph" w:styleId="Heading5">
    <w:name w:val="heading 5"/>
    <w:basedOn w:val="Normal"/>
    <w:next w:val="Normal"/>
    <w:link w:val="Heading5Char"/>
    <w:uiPriority w:val="9"/>
    <w:qFormat/>
    <w:rsid w:val="008D5396"/>
    <w:pPr>
      <w:keepNext/>
      <w:keepLines/>
      <w:spacing w:before="200"/>
      <w:outlineLvl w:val="4"/>
    </w:pPr>
    <w:rPr>
      <w:rFonts w:ascii="Arial" w:hAnsi="Arial"/>
      <w:color w:val="1C3603"/>
      <w:sz w:val="22"/>
      <w:szCs w:val="22"/>
      <w:lang w:val="en-US"/>
    </w:rPr>
  </w:style>
  <w:style w:type="paragraph" w:styleId="Heading6">
    <w:name w:val="heading 6"/>
    <w:basedOn w:val="Normal"/>
    <w:next w:val="Normal"/>
    <w:qFormat/>
    <w:rsid w:val="00736CEF"/>
    <w:pPr>
      <w:spacing w:before="240" w:after="60"/>
      <w:outlineLvl w:val="5"/>
    </w:pPr>
    <w:rPr>
      <w:rFonts w:eastAsia="Arial"/>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396"/>
    <w:rPr>
      <w:rFonts w:ascii="Arial" w:eastAsia="Times New Roman" w:hAnsi="Arial" w:cs="Times New Roman"/>
      <w:b/>
      <w:bCs/>
      <w:color w:val="2A5204"/>
      <w:sz w:val="28"/>
      <w:szCs w:val="28"/>
      <w:u w:val="single" w:color="D9D9D9"/>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lang w:val="en-US"/>
    </w:rPr>
  </w:style>
  <w:style w:type="paragraph" w:styleId="Header">
    <w:name w:val="header"/>
    <w:basedOn w:val="Normal"/>
    <w:link w:val="HeaderChar"/>
    <w:uiPriority w:val="99"/>
    <w:unhideWhenUsed/>
    <w:rsid w:val="008D5396"/>
    <w:pPr>
      <w:tabs>
        <w:tab w:val="center" w:pos="4680"/>
        <w:tab w:val="right" w:pos="9360"/>
      </w:tabs>
    </w:pPr>
    <w:rPr>
      <w:rFonts w:ascii="Arial" w:eastAsia="Arial" w:hAnsi="Arial"/>
      <w:sz w:val="22"/>
      <w:szCs w:val="22"/>
      <w:lang w:val="en-US"/>
    </w:r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pPr>
    <w:rPr>
      <w:rFonts w:ascii="Arial" w:eastAsia="Arial" w:hAnsi="Arial"/>
      <w:sz w:val="22"/>
      <w:szCs w:val="22"/>
      <w:lang w:val="en-US"/>
    </w:r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rPr>
      <w:rFonts w:ascii="Tahoma" w:eastAsia="Arial" w:hAnsi="Tahoma" w:cs="Tahoma"/>
      <w:sz w:val="16"/>
      <w:szCs w:val="16"/>
      <w:lang w:val="en-US"/>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customStyle="1" w:styleId="GridTable31">
    <w:name w:val="Grid Table 31"/>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rPr>
      <w:rFonts w:ascii="Arial" w:eastAsia="Arial" w:hAnsi="Arial"/>
      <w:sz w:val="22"/>
      <w:szCs w:val="22"/>
      <w:lang w:val="en-US"/>
    </w:rPr>
  </w:style>
  <w:style w:type="paragraph" w:styleId="TOC2">
    <w:name w:val="toc 2"/>
    <w:basedOn w:val="Normal"/>
    <w:next w:val="Normal"/>
    <w:autoRedefine/>
    <w:uiPriority w:val="39"/>
    <w:unhideWhenUsed/>
    <w:rsid w:val="008D5396"/>
    <w:pPr>
      <w:spacing w:after="100"/>
      <w:ind w:left="220"/>
    </w:pPr>
    <w:rPr>
      <w:rFonts w:ascii="Arial" w:eastAsia="Arial" w:hAnsi="Arial"/>
      <w:sz w:val="22"/>
      <w:szCs w:val="22"/>
      <w:lang w:val="en-US"/>
    </w:rPr>
  </w:style>
  <w:style w:type="paragraph" w:styleId="TOC3">
    <w:name w:val="toc 3"/>
    <w:basedOn w:val="Normal"/>
    <w:next w:val="Normal"/>
    <w:autoRedefine/>
    <w:uiPriority w:val="39"/>
    <w:unhideWhenUsed/>
    <w:rsid w:val="008D5396"/>
    <w:pPr>
      <w:spacing w:after="100"/>
      <w:ind w:left="440"/>
    </w:pPr>
    <w:rPr>
      <w:rFonts w:ascii="Arial" w:eastAsia="Arial" w:hAnsi="Arial"/>
      <w:sz w:val="22"/>
      <w:szCs w:val="22"/>
      <w:lang w:val="en-US"/>
    </w:rPr>
  </w:style>
  <w:style w:type="character" w:styleId="Hyperlink">
    <w:name w:val="Hyperlink"/>
    <w:uiPriority w:val="99"/>
    <w:unhideWhenUsed/>
    <w:rsid w:val="008D5396"/>
    <w:rPr>
      <w:color w:val="0000FF"/>
      <w:u w:val="single"/>
    </w:rPr>
  </w:style>
  <w:style w:type="table" w:styleId="TableGrid">
    <w:name w:val="Table Grid"/>
    <w:basedOn w:val="TableNormal"/>
    <w:rsid w:val="00CA60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pPr>
      <w:spacing w:after="200"/>
    </w:pPr>
    <w:rPr>
      <w:rFonts w:ascii="Arial" w:eastAsia="Arial" w:hAnsi="Arial"/>
      <w:sz w:val="20"/>
      <w:szCs w:val="20"/>
      <w:lang w:val="en-US"/>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ascii="Arial" w:hAnsi="Arial"/>
      <w:b/>
      <w:sz w:val="48"/>
      <w:szCs w:val="20"/>
      <w:lang w:val="en-US"/>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customStyle="1" w:styleId="MediumList2-Accent41">
    <w:name w:val="Medium List 2 - Accent 41"/>
    <w:basedOn w:val="Normal"/>
    <w:uiPriority w:val="34"/>
    <w:qFormat/>
    <w:rsid w:val="007763F0"/>
    <w:pPr>
      <w:ind w:left="720"/>
      <w:contextualSpacing/>
    </w:pPr>
    <w:rPr>
      <w:rFonts w:ascii="Cambria" w:eastAsia="MS Mincho" w:hAnsi="Cambria"/>
      <w:lang w:val="en-US"/>
    </w:rPr>
  </w:style>
  <w:style w:type="character" w:customStyle="1" w:styleId="headingone">
    <w:name w:val="heading one"/>
    <w:uiPriority w:val="99"/>
    <w:rsid w:val="00B03362"/>
    <w:rPr>
      <w:rFonts w:ascii="MyriadPro-Semibold" w:hAnsi="MyriadPro-Semibold" w:cs="MyriadPro-Semibold"/>
      <w:caps/>
      <w:color w:val="000000"/>
      <w:sz w:val="28"/>
      <w:szCs w:val="28"/>
    </w:rPr>
  </w:style>
  <w:style w:type="paragraph" w:customStyle="1" w:styleId="BasicParagraph">
    <w:name w:val="[Basic Paragraph]"/>
    <w:basedOn w:val="Normal"/>
    <w:uiPriority w:val="99"/>
    <w:rsid w:val="00E8364F"/>
    <w:pPr>
      <w:widowControl w:val="0"/>
      <w:autoSpaceDE w:val="0"/>
      <w:autoSpaceDN w:val="0"/>
      <w:adjustRightInd w:val="0"/>
      <w:spacing w:line="288" w:lineRule="auto"/>
      <w:textAlignment w:val="center"/>
    </w:pPr>
    <w:rPr>
      <w:rFonts w:ascii="Times-Roman" w:eastAsia="MS Mincho" w:hAnsi="Times-Roman" w:cs="Times-Roman"/>
      <w:color w:val="000000"/>
      <w:lang w:val="en-US"/>
    </w:rPr>
  </w:style>
  <w:style w:type="character" w:customStyle="1" w:styleId="apple-converted-space">
    <w:name w:val="apple-converted-space"/>
    <w:rsid w:val="00760C69"/>
  </w:style>
  <w:style w:type="paragraph" w:styleId="ListParagraph">
    <w:name w:val="List Paragraph"/>
    <w:basedOn w:val="Normal"/>
    <w:uiPriority w:val="72"/>
    <w:qFormat/>
    <w:rsid w:val="001710BB"/>
    <w:pPr>
      <w:spacing w:after="200"/>
      <w:ind w:left="720"/>
      <w:contextualSpacing/>
    </w:pPr>
    <w:rPr>
      <w:rFonts w:ascii="Arial" w:eastAsia="Arial" w:hAnsi="Arial"/>
      <w:sz w:val="22"/>
      <w:szCs w:val="22"/>
      <w:lang w:val="en-US"/>
    </w:rPr>
  </w:style>
  <w:style w:type="paragraph" w:customStyle="1" w:styleId="paragraph">
    <w:name w:val="paragraph"/>
    <w:basedOn w:val="Normal"/>
    <w:rsid w:val="00202EC5"/>
    <w:pPr>
      <w:spacing w:before="100" w:beforeAutospacing="1" w:after="100" w:afterAutospacing="1"/>
    </w:pPr>
    <w:rPr>
      <w:lang w:val="en-US"/>
    </w:rPr>
  </w:style>
  <w:style w:type="character" w:customStyle="1" w:styleId="normaltextrun">
    <w:name w:val="normaltextrun"/>
    <w:basedOn w:val="DefaultParagraphFont"/>
    <w:rsid w:val="00202EC5"/>
  </w:style>
  <w:style w:type="character" w:customStyle="1" w:styleId="eop">
    <w:name w:val="eop"/>
    <w:basedOn w:val="DefaultParagraphFont"/>
    <w:rsid w:val="00202EC5"/>
  </w:style>
  <w:style w:type="character" w:styleId="UnresolvedMention">
    <w:name w:val="Unresolved Mention"/>
    <w:basedOn w:val="DefaultParagraphFont"/>
    <w:uiPriority w:val="99"/>
    <w:semiHidden/>
    <w:unhideWhenUsed/>
    <w:rsid w:val="003E34B6"/>
    <w:rPr>
      <w:color w:val="605E5C"/>
      <w:shd w:val="clear" w:color="auto" w:fill="E1DFDD"/>
    </w:rPr>
  </w:style>
  <w:style w:type="table" w:customStyle="1" w:styleId="TableGrid0">
    <w:name w:val="TableGrid"/>
    <w:rsid w:val="00241E88"/>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730">
      <w:bodyDiv w:val="1"/>
      <w:marLeft w:val="0"/>
      <w:marRight w:val="0"/>
      <w:marTop w:val="0"/>
      <w:marBottom w:val="0"/>
      <w:divBdr>
        <w:top w:val="none" w:sz="0" w:space="0" w:color="auto"/>
        <w:left w:val="none" w:sz="0" w:space="0" w:color="auto"/>
        <w:bottom w:val="none" w:sz="0" w:space="0" w:color="auto"/>
        <w:right w:val="none" w:sz="0" w:space="0" w:color="auto"/>
      </w:divBdr>
    </w:div>
    <w:div w:id="169099310">
      <w:bodyDiv w:val="1"/>
      <w:marLeft w:val="0"/>
      <w:marRight w:val="0"/>
      <w:marTop w:val="0"/>
      <w:marBottom w:val="0"/>
      <w:divBdr>
        <w:top w:val="none" w:sz="0" w:space="0" w:color="auto"/>
        <w:left w:val="none" w:sz="0" w:space="0" w:color="auto"/>
        <w:bottom w:val="none" w:sz="0" w:space="0" w:color="auto"/>
        <w:right w:val="none" w:sz="0" w:space="0" w:color="auto"/>
      </w:divBdr>
    </w:div>
    <w:div w:id="171343155">
      <w:bodyDiv w:val="1"/>
      <w:marLeft w:val="0"/>
      <w:marRight w:val="0"/>
      <w:marTop w:val="0"/>
      <w:marBottom w:val="0"/>
      <w:divBdr>
        <w:top w:val="none" w:sz="0" w:space="0" w:color="auto"/>
        <w:left w:val="none" w:sz="0" w:space="0" w:color="auto"/>
        <w:bottom w:val="none" w:sz="0" w:space="0" w:color="auto"/>
        <w:right w:val="none" w:sz="0" w:space="0" w:color="auto"/>
      </w:divBdr>
    </w:div>
    <w:div w:id="989019491">
      <w:bodyDiv w:val="1"/>
      <w:marLeft w:val="0"/>
      <w:marRight w:val="0"/>
      <w:marTop w:val="0"/>
      <w:marBottom w:val="0"/>
      <w:divBdr>
        <w:top w:val="none" w:sz="0" w:space="0" w:color="auto"/>
        <w:left w:val="none" w:sz="0" w:space="0" w:color="auto"/>
        <w:bottom w:val="none" w:sz="0" w:space="0" w:color="auto"/>
        <w:right w:val="none" w:sz="0" w:space="0" w:color="auto"/>
      </w:divBdr>
    </w:div>
    <w:div w:id="1057126687">
      <w:bodyDiv w:val="1"/>
      <w:marLeft w:val="0"/>
      <w:marRight w:val="0"/>
      <w:marTop w:val="0"/>
      <w:marBottom w:val="0"/>
      <w:divBdr>
        <w:top w:val="none" w:sz="0" w:space="0" w:color="auto"/>
        <w:left w:val="none" w:sz="0" w:space="0" w:color="auto"/>
        <w:bottom w:val="none" w:sz="0" w:space="0" w:color="auto"/>
        <w:right w:val="none" w:sz="0" w:space="0" w:color="auto"/>
      </w:divBdr>
    </w:div>
    <w:div w:id="1172792661">
      <w:bodyDiv w:val="1"/>
      <w:marLeft w:val="0"/>
      <w:marRight w:val="0"/>
      <w:marTop w:val="0"/>
      <w:marBottom w:val="0"/>
      <w:divBdr>
        <w:top w:val="none" w:sz="0" w:space="0" w:color="auto"/>
        <w:left w:val="none" w:sz="0" w:space="0" w:color="auto"/>
        <w:bottom w:val="none" w:sz="0" w:space="0" w:color="auto"/>
        <w:right w:val="none" w:sz="0" w:space="0" w:color="auto"/>
      </w:divBdr>
    </w:div>
    <w:div w:id="1219365856">
      <w:bodyDiv w:val="1"/>
      <w:marLeft w:val="0"/>
      <w:marRight w:val="0"/>
      <w:marTop w:val="0"/>
      <w:marBottom w:val="0"/>
      <w:divBdr>
        <w:top w:val="none" w:sz="0" w:space="0" w:color="auto"/>
        <w:left w:val="none" w:sz="0" w:space="0" w:color="auto"/>
        <w:bottom w:val="none" w:sz="0" w:space="0" w:color="auto"/>
        <w:right w:val="none" w:sz="0" w:space="0" w:color="auto"/>
      </w:divBdr>
      <w:divsChild>
        <w:div w:id="1067416086">
          <w:marLeft w:val="0"/>
          <w:marRight w:val="0"/>
          <w:marTop w:val="0"/>
          <w:marBottom w:val="0"/>
          <w:divBdr>
            <w:top w:val="none" w:sz="0" w:space="0" w:color="auto"/>
            <w:left w:val="none" w:sz="0" w:space="0" w:color="auto"/>
            <w:bottom w:val="none" w:sz="0" w:space="0" w:color="auto"/>
            <w:right w:val="none" w:sz="0" w:space="0" w:color="auto"/>
          </w:divBdr>
          <w:divsChild>
            <w:div w:id="1354647642">
              <w:marLeft w:val="0"/>
              <w:marRight w:val="0"/>
              <w:marTop w:val="0"/>
              <w:marBottom w:val="0"/>
              <w:divBdr>
                <w:top w:val="none" w:sz="0" w:space="0" w:color="auto"/>
                <w:left w:val="none" w:sz="0" w:space="0" w:color="auto"/>
                <w:bottom w:val="none" w:sz="0" w:space="0" w:color="auto"/>
                <w:right w:val="none" w:sz="0" w:space="0" w:color="auto"/>
              </w:divBdr>
              <w:divsChild>
                <w:div w:id="2268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81236">
      <w:bodyDiv w:val="1"/>
      <w:marLeft w:val="0"/>
      <w:marRight w:val="0"/>
      <w:marTop w:val="0"/>
      <w:marBottom w:val="0"/>
      <w:divBdr>
        <w:top w:val="none" w:sz="0" w:space="0" w:color="auto"/>
        <w:left w:val="none" w:sz="0" w:space="0" w:color="auto"/>
        <w:bottom w:val="none" w:sz="0" w:space="0" w:color="auto"/>
        <w:right w:val="none" w:sz="0" w:space="0" w:color="auto"/>
      </w:divBdr>
    </w:div>
    <w:div w:id="1485462530">
      <w:bodyDiv w:val="1"/>
      <w:marLeft w:val="0"/>
      <w:marRight w:val="0"/>
      <w:marTop w:val="0"/>
      <w:marBottom w:val="0"/>
      <w:divBdr>
        <w:top w:val="none" w:sz="0" w:space="0" w:color="auto"/>
        <w:left w:val="none" w:sz="0" w:space="0" w:color="auto"/>
        <w:bottom w:val="none" w:sz="0" w:space="0" w:color="auto"/>
        <w:right w:val="none" w:sz="0" w:space="0" w:color="auto"/>
      </w:divBdr>
    </w:div>
    <w:div w:id="1520437296">
      <w:bodyDiv w:val="1"/>
      <w:marLeft w:val="0"/>
      <w:marRight w:val="0"/>
      <w:marTop w:val="0"/>
      <w:marBottom w:val="0"/>
      <w:divBdr>
        <w:top w:val="none" w:sz="0" w:space="0" w:color="auto"/>
        <w:left w:val="none" w:sz="0" w:space="0" w:color="auto"/>
        <w:bottom w:val="none" w:sz="0" w:space="0" w:color="auto"/>
        <w:right w:val="none" w:sz="0" w:space="0" w:color="auto"/>
      </w:divBdr>
    </w:div>
    <w:div w:id="1593587134">
      <w:bodyDiv w:val="1"/>
      <w:marLeft w:val="0"/>
      <w:marRight w:val="0"/>
      <w:marTop w:val="0"/>
      <w:marBottom w:val="0"/>
      <w:divBdr>
        <w:top w:val="none" w:sz="0" w:space="0" w:color="auto"/>
        <w:left w:val="none" w:sz="0" w:space="0" w:color="auto"/>
        <w:bottom w:val="none" w:sz="0" w:space="0" w:color="auto"/>
        <w:right w:val="none" w:sz="0" w:space="0" w:color="auto"/>
      </w:divBdr>
    </w:div>
    <w:div w:id="1674140213">
      <w:bodyDiv w:val="1"/>
      <w:marLeft w:val="0"/>
      <w:marRight w:val="0"/>
      <w:marTop w:val="0"/>
      <w:marBottom w:val="0"/>
      <w:divBdr>
        <w:top w:val="none" w:sz="0" w:space="0" w:color="auto"/>
        <w:left w:val="none" w:sz="0" w:space="0" w:color="auto"/>
        <w:bottom w:val="none" w:sz="0" w:space="0" w:color="auto"/>
        <w:right w:val="none" w:sz="0" w:space="0" w:color="auto"/>
      </w:divBdr>
      <w:divsChild>
        <w:div w:id="63451728">
          <w:marLeft w:val="0"/>
          <w:marRight w:val="0"/>
          <w:marTop w:val="0"/>
          <w:marBottom w:val="0"/>
          <w:divBdr>
            <w:top w:val="none" w:sz="0" w:space="0" w:color="auto"/>
            <w:left w:val="none" w:sz="0" w:space="0" w:color="auto"/>
            <w:bottom w:val="none" w:sz="0" w:space="0" w:color="auto"/>
            <w:right w:val="none" w:sz="0" w:space="0" w:color="auto"/>
          </w:divBdr>
        </w:div>
        <w:div w:id="333610102">
          <w:marLeft w:val="0"/>
          <w:marRight w:val="0"/>
          <w:marTop w:val="0"/>
          <w:marBottom w:val="0"/>
          <w:divBdr>
            <w:top w:val="none" w:sz="0" w:space="0" w:color="auto"/>
            <w:left w:val="none" w:sz="0" w:space="0" w:color="auto"/>
            <w:bottom w:val="none" w:sz="0" w:space="0" w:color="auto"/>
            <w:right w:val="none" w:sz="0" w:space="0" w:color="auto"/>
          </w:divBdr>
        </w:div>
        <w:div w:id="564335872">
          <w:marLeft w:val="0"/>
          <w:marRight w:val="0"/>
          <w:marTop w:val="0"/>
          <w:marBottom w:val="0"/>
          <w:divBdr>
            <w:top w:val="none" w:sz="0" w:space="0" w:color="auto"/>
            <w:left w:val="none" w:sz="0" w:space="0" w:color="auto"/>
            <w:bottom w:val="none" w:sz="0" w:space="0" w:color="auto"/>
            <w:right w:val="none" w:sz="0" w:space="0" w:color="auto"/>
          </w:divBdr>
        </w:div>
        <w:div w:id="795635800">
          <w:marLeft w:val="0"/>
          <w:marRight w:val="0"/>
          <w:marTop w:val="0"/>
          <w:marBottom w:val="0"/>
          <w:divBdr>
            <w:top w:val="none" w:sz="0" w:space="0" w:color="auto"/>
            <w:left w:val="none" w:sz="0" w:space="0" w:color="auto"/>
            <w:bottom w:val="none" w:sz="0" w:space="0" w:color="auto"/>
            <w:right w:val="none" w:sz="0" w:space="0" w:color="auto"/>
          </w:divBdr>
        </w:div>
        <w:div w:id="1130705549">
          <w:marLeft w:val="0"/>
          <w:marRight w:val="0"/>
          <w:marTop w:val="0"/>
          <w:marBottom w:val="0"/>
          <w:divBdr>
            <w:top w:val="none" w:sz="0" w:space="0" w:color="auto"/>
            <w:left w:val="none" w:sz="0" w:space="0" w:color="auto"/>
            <w:bottom w:val="none" w:sz="0" w:space="0" w:color="auto"/>
            <w:right w:val="none" w:sz="0" w:space="0" w:color="auto"/>
          </w:divBdr>
        </w:div>
        <w:div w:id="1132988823">
          <w:marLeft w:val="0"/>
          <w:marRight w:val="0"/>
          <w:marTop w:val="0"/>
          <w:marBottom w:val="0"/>
          <w:divBdr>
            <w:top w:val="none" w:sz="0" w:space="0" w:color="auto"/>
            <w:left w:val="none" w:sz="0" w:space="0" w:color="auto"/>
            <w:bottom w:val="none" w:sz="0" w:space="0" w:color="auto"/>
            <w:right w:val="none" w:sz="0" w:space="0" w:color="auto"/>
          </w:divBdr>
        </w:div>
        <w:div w:id="1165827216">
          <w:marLeft w:val="0"/>
          <w:marRight w:val="0"/>
          <w:marTop w:val="0"/>
          <w:marBottom w:val="0"/>
          <w:divBdr>
            <w:top w:val="none" w:sz="0" w:space="0" w:color="auto"/>
            <w:left w:val="none" w:sz="0" w:space="0" w:color="auto"/>
            <w:bottom w:val="none" w:sz="0" w:space="0" w:color="auto"/>
            <w:right w:val="none" w:sz="0" w:space="0" w:color="auto"/>
          </w:divBdr>
        </w:div>
        <w:div w:id="1208103779">
          <w:marLeft w:val="0"/>
          <w:marRight w:val="0"/>
          <w:marTop w:val="0"/>
          <w:marBottom w:val="0"/>
          <w:divBdr>
            <w:top w:val="none" w:sz="0" w:space="0" w:color="auto"/>
            <w:left w:val="none" w:sz="0" w:space="0" w:color="auto"/>
            <w:bottom w:val="none" w:sz="0" w:space="0" w:color="auto"/>
            <w:right w:val="none" w:sz="0" w:space="0" w:color="auto"/>
          </w:divBdr>
        </w:div>
        <w:div w:id="1317958964">
          <w:marLeft w:val="0"/>
          <w:marRight w:val="0"/>
          <w:marTop w:val="0"/>
          <w:marBottom w:val="0"/>
          <w:divBdr>
            <w:top w:val="none" w:sz="0" w:space="0" w:color="auto"/>
            <w:left w:val="none" w:sz="0" w:space="0" w:color="auto"/>
            <w:bottom w:val="none" w:sz="0" w:space="0" w:color="auto"/>
            <w:right w:val="none" w:sz="0" w:space="0" w:color="auto"/>
          </w:divBdr>
        </w:div>
        <w:div w:id="1609894370">
          <w:marLeft w:val="0"/>
          <w:marRight w:val="0"/>
          <w:marTop w:val="0"/>
          <w:marBottom w:val="0"/>
          <w:divBdr>
            <w:top w:val="none" w:sz="0" w:space="0" w:color="auto"/>
            <w:left w:val="none" w:sz="0" w:space="0" w:color="auto"/>
            <w:bottom w:val="none" w:sz="0" w:space="0" w:color="auto"/>
            <w:right w:val="none" w:sz="0" w:space="0" w:color="auto"/>
          </w:divBdr>
        </w:div>
        <w:div w:id="1663120961">
          <w:marLeft w:val="0"/>
          <w:marRight w:val="0"/>
          <w:marTop w:val="0"/>
          <w:marBottom w:val="0"/>
          <w:divBdr>
            <w:top w:val="none" w:sz="0" w:space="0" w:color="auto"/>
            <w:left w:val="none" w:sz="0" w:space="0" w:color="auto"/>
            <w:bottom w:val="none" w:sz="0" w:space="0" w:color="auto"/>
            <w:right w:val="none" w:sz="0" w:space="0" w:color="auto"/>
          </w:divBdr>
        </w:div>
        <w:div w:id="1688287965">
          <w:marLeft w:val="0"/>
          <w:marRight w:val="0"/>
          <w:marTop w:val="0"/>
          <w:marBottom w:val="0"/>
          <w:divBdr>
            <w:top w:val="none" w:sz="0" w:space="0" w:color="auto"/>
            <w:left w:val="none" w:sz="0" w:space="0" w:color="auto"/>
            <w:bottom w:val="none" w:sz="0" w:space="0" w:color="auto"/>
            <w:right w:val="none" w:sz="0" w:space="0" w:color="auto"/>
          </w:divBdr>
        </w:div>
        <w:div w:id="2007248631">
          <w:marLeft w:val="0"/>
          <w:marRight w:val="0"/>
          <w:marTop w:val="0"/>
          <w:marBottom w:val="0"/>
          <w:divBdr>
            <w:top w:val="none" w:sz="0" w:space="0" w:color="auto"/>
            <w:left w:val="none" w:sz="0" w:space="0" w:color="auto"/>
            <w:bottom w:val="none" w:sz="0" w:space="0" w:color="auto"/>
            <w:right w:val="none" w:sz="0" w:space="0" w:color="auto"/>
          </w:divBdr>
        </w:div>
        <w:div w:id="2056929827">
          <w:marLeft w:val="0"/>
          <w:marRight w:val="0"/>
          <w:marTop w:val="0"/>
          <w:marBottom w:val="0"/>
          <w:divBdr>
            <w:top w:val="none" w:sz="0" w:space="0" w:color="auto"/>
            <w:left w:val="none" w:sz="0" w:space="0" w:color="auto"/>
            <w:bottom w:val="none" w:sz="0" w:space="0" w:color="auto"/>
            <w:right w:val="none" w:sz="0" w:space="0" w:color="auto"/>
          </w:divBdr>
        </w:div>
      </w:divsChild>
    </w:div>
    <w:div w:id="1752657047">
      <w:bodyDiv w:val="1"/>
      <w:marLeft w:val="0"/>
      <w:marRight w:val="0"/>
      <w:marTop w:val="0"/>
      <w:marBottom w:val="0"/>
      <w:divBdr>
        <w:top w:val="none" w:sz="0" w:space="0" w:color="auto"/>
        <w:left w:val="none" w:sz="0" w:space="0" w:color="auto"/>
        <w:bottom w:val="none" w:sz="0" w:space="0" w:color="auto"/>
        <w:right w:val="none" w:sz="0" w:space="0" w:color="auto"/>
      </w:divBdr>
    </w:div>
    <w:div w:id="1822501261">
      <w:bodyDiv w:val="1"/>
      <w:marLeft w:val="0"/>
      <w:marRight w:val="0"/>
      <w:marTop w:val="0"/>
      <w:marBottom w:val="0"/>
      <w:divBdr>
        <w:top w:val="none" w:sz="0" w:space="0" w:color="auto"/>
        <w:left w:val="none" w:sz="0" w:space="0" w:color="auto"/>
        <w:bottom w:val="none" w:sz="0" w:space="0" w:color="auto"/>
        <w:right w:val="none" w:sz="0" w:space="0" w:color="auto"/>
      </w:divBdr>
    </w:div>
    <w:div w:id="18748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usask.ca/students.php" TargetMode="External"/><Relationship Id="rId13" Type="http://schemas.openxmlformats.org/officeDocument/2006/relationships/hyperlink" Target="https://libguides.usask.ca/AcademicIntegrityTutorial" TargetMode="External"/><Relationship Id="rId18" Type="http://schemas.openxmlformats.org/officeDocument/2006/relationships/hyperlink" Target="http://library.usask.ca/studentlearnin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tudents.usask.ca/student-central.php" TargetMode="External"/><Relationship Id="rId7" Type="http://schemas.openxmlformats.org/officeDocument/2006/relationships/endnotes" Target="endnotes.xml"/><Relationship Id="rId12" Type="http://schemas.openxmlformats.org/officeDocument/2006/relationships/hyperlink" Target="https://academic-integrity.usask.ca/" TargetMode="External"/><Relationship Id="rId17" Type="http://schemas.openxmlformats.org/officeDocument/2006/relationships/hyperlink" Target="mailto:aes@usask.c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udents.usask.ca/health/centres/access-equity-services.php" TargetMode="External"/><Relationship Id="rId20" Type="http://schemas.openxmlformats.org/officeDocument/2006/relationships/hyperlink" Target="http://artsandscience.usask.ca/undergraduate/advis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s-lois.justice.gc.ca/eng/acts/C-42/index.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overnance.usask.ca/student-conduct-appeals/non-academic-misconduct.php" TargetMode="External"/><Relationship Id="rId23" Type="http://schemas.openxmlformats.org/officeDocument/2006/relationships/hyperlink" Target="http://students.usask.ca/" TargetMode="External"/><Relationship Id="rId28" Type="http://schemas.openxmlformats.org/officeDocument/2006/relationships/fontTable" Target="fontTable.xml"/><Relationship Id="rId10" Type="http://schemas.openxmlformats.org/officeDocument/2006/relationships/hyperlink" Target="http://students.usask.ca/academics/exams.php" TargetMode="External"/><Relationship Id="rId19" Type="http://schemas.openxmlformats.org/officeDocument/2006/relationships/hyperlink" Target="https://students.usask.ca/" TargetMode="External"/><Relationship Id="rId4" Type="http://schemas.openxmlformats.org/officeDocument/2006/relationships/settings" Target="settings.xml"/><Relationship Id="rId9" Type="http://schemas.openxmlformats.org/officeDocument/2006/relationships/hyperlink" Target="https://covid19.usask.ca/about/safety.php" TargetMode="External"/><Relationship Id="rId14" Type="http://schemas.openxmlformats.org/officeDocument/2006/relationships/hyperlink" Target="https://governance.usask.ca/student-conduct-appeals/academic-misconduct.php" TargetMode="External"/><Relationship Id="rId22" Type="http://schemas.openxmlformats.org/officeDocument/2006/relationships/hyperlink" Target="https://www.facebook.com/aboriginalstudentscentre/"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y%25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991C-CFB6-48C6-81BD-847BB6B6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blackboard_template_wordtemp</Template>
  <TotalTime>5</TotalTime>
  <Pages>10</Pages>
  <Words>3605</Words>
  <Characters>20553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Saskatchewan</Company>
  <LinksUpToDate>false</LinksUpToDate>
  <CharactersWithSpaces>24110</CharactersWithSpaces>
  <SharedDoc>false</SharedDoc>
  <HLinks>
    <vt:vector size="84" baseType="variant">
      <vt:variant>
        <vt:i4>6094872</vt:i4>
      </vt:variant>
      <vt:variant>
        <vt:i4>39</vt:i4>
      </vt:variant>
      <vt:variant>
        <vt:i4>0</vt:i4>
      </vt:variant>
      <vt:variant>
        <vt:i4>5</vt:i4>
      </vt:variant>
      <vt:variant>
        <vt:lpwstr>http://students.usask.ca/</vt:lpwstr>
      </vt:variant>
      <vt:variant>
        <vt:lpwstr/>
      </vt:variant>
      <vt:variant>
        <vt:i4>7209002</vt:i4>
      </vt:variant>
      <vt:variant>
        <vt:i4>36</vt:i4>
      </vt:variant>
      <vt:variant>
        <vt:i4>0</vt:i4>
      </vt:variant>
      <vt:variant>
        <vt:i4>5</vt:i4>
      </vt:variant>
      <vt:variant>
        <vt:lpwstr>https://www.facebook.com/aboriginalstudentscentre/</vt:lpwstr>
      </vt:variant>
      <vt:variant>
        <vt:lpwstr/>
      </vt:variant>
      <vt:variant>
        <vt:i4>4849730</vt:i4>
      </vt:variant>
      <vt:variant>
        <vt:i4>33</vt:i4>
      </vt:variant>
      <vt:variant>
        <vt:i4>0</vt:i4>
      </vt:variant>
      <vt:variant>
        <vt:i4>5</vt:i4>
      </vt:variant>
      <vt:variant>
        <vt:lpwstr>https://students.usask.ca/student-central.php</vt:lpwstr>
      </vt:variant>
      <vt:variant>
        <vt:lpwstr/>
      </vt:variant>
      <vt:variant>
        <vt:i4>6094872</vt:i4>
      </vt:variant>
      <vt:variant>
        <vt:i4>30</vt:i4>
      </vt:variant>
      <vt:variant>
        <vt:i4>0</vt:i4>
      </vt:variant>
      <vt:variant>
        <vt:i4>5</vt:i4>
      </vt:variant>
      <vt:variant>
        <vt:lpwstr>http://students.usask.ca/</vt:lpwstr>
      </vt:variant>
      <vt:variant>
        <vt:lpwstr/>
      </vt:variant>
      <vt:variant>
        <vt:i4>5373967</vt:i4>
      </vt:variant>
      <vt:variant>
        <vt:i4>27</vt:i4>
      </vt:variant>
      <vt:variant>
        <vt:i4>0</vt:i4>
      </vt:variant>
      <vt:variant>
        <vt:i4>5</vt:i4>
      </vt:variant>
      <vt:variant>
        <vt:lpwstr>http://library.usask.ca/studentlearning/</vt:lpwstr>
      </vt:variant>
      <vt:variant>
        <vt:lpwstr/>
      </vt:variant>
      <vt:variant>
        <vt:i4>7077953</vt:i4>
      </vt:variant>
      <vt:variant>
        <vt:i4>24</vt:i4>
      </vt:variant>
      <vt:variant>
        <vt:i4>0</vt:i4>
      </vt:variant>
      <vt:variant>
        <vt:i4>5</vt:i4>
      </vt:variant>
      <vt:variant>
        <vt:lpwstr>mailto:aes@usask.ca</vt:lpwstr>
      </vt:variant>
      <vt:variant>
        <vt:lpwstr/>
      </vt:variant>
      <vt:variant>
        <vt:i4>3735584</vt:i4>
      </vt:variant>
      <vt:variant>
        <vt:i4>21</vt:i4>
      </vt:variant>
      <vt:variant>
        <vt:i4>0</vt:i4>
      </vt:variant>
      <vt:variant>
        <vt:i4>5</vt:i4>
      </vt:variant>
      <vt:variant>
        <vt:lpwstr>http://www.usask.ca/secretariat/student-conduct-appeals/forms/IntegrityDefined.pdf</vt:lpwstr>
      </vt:variant>
      <vt:variant>
        <vt:lpwstr/>
      </vt:variant>
      <vt:variant>
        <vt:i4>4784199</vt:i4>
      </vt:variant>
      <vt:variant>
        <vt:i4>18</vt:i4>
      </vt:variant>
      <vt:variant>
        <vt:i4>0</vt:i4>
      </vt:variant>
      <vt:variant>
        <vt:i4>5</vt:i4>
      </vt:variant>
      <vt:variant>
        <vt:lpwstr>http://www.usask.ca/secretariat/student-conduct-appeals/StudentNon-AcademicMisconduct.pdf</vt:lpwstr>
      </vt:variant>
      <vt:variant>
        <vt:lpwstr/>
      </vt:variant>
      <vt:variant>
        <vt:i4>4784133</vt:i4>
      </vt:variant>
      <vt:variant>
        <vt:i4>15</vt:i4>
      </vt:variant>
      <vt:variant>
        <vt:i4>0</vt:i4>
      </vt:variant>
      <vt:variant>
        <vt:i4>5</vt:i4>
      </vt:variant>
      <vt:variant>
        <vt:lpwstr>http://www.usask.ca/secretariat/student-conduct-appeals/StudentAcademicMisconduct.pdf</vt:lpwstr>
      </vt:variant>
      <vt:variant>
        <vt:lpwstr/>
      </vt:variant>
      <vt:variant>
        <vt:i4>7012395</vt:i4>
      </vt:variant>
      <vt:variant>
        <vt:i4>12</vt:i4>
      </vt:variant>
      <vt:variant>
        <vt:i4>0</vt:i4>
      </vt:variant>
      <vt:variant>
        <vt:i4>5</vt:i4>
      </vt:variant>
      <vt:variant>
        <vt:lpwstr>http://laws-lois.justice.gc.ca/eng/acts/C-42/index.html</vt:lpwstr>
      </vt:variant>
      <vt:variant>
        <vt:lpwstr/>
      </vt:variant>
      <vt:variant>
        <vt:i4>3473515</vt:i4>
      </vt:variant>
      <vt:variant>
        <vt:i4>9</vt:i4>
      </vt:variant>
      <vt:variant>
        <vt:i4>0</vt:i4>
      </vt:variant>
      <vt:variant>
        <vt:i4>5</vt:i4>
      </vt:variant>
      <vt:variant>
        <vt:lpwstr>http://www.usask.ca/bookstore/</vt:lpwstr>
      </vt:variant>
      <vt:variant>
        <vt:lpwstr/>
      </vt:variant>
      <vt:variant>
        <vt:i4>5570626</vt:i4>
      </vt:variant>
      <vt:variant>
        <vt:i4>6</vt:i4>
      </vt:variant>
      <vt:variant>
        <vt:i4>0</vt:i4>
      </vt:variant>
      <vt:variant>
        <vt:i4>5</vt:i4>
      </vt:variant>
      <vt:variant>
        <vt:lpwstr>http://students.usask.ca/academics/exams.php</vt:lpwstr>
      </vt:variant>
      <vt:variant>
        <vt:lpwstr/>
      </vt:variant>
      <vt:variant>
        <vt:i4>1638516</vt:i4>
      </vt:variant>
      <vt:variant>
        <vt:i4>3</vt:i4>
      </vt:variant>
      <vt:variant>
        <vt:i4>0</vt:i4>
      </vt:variant>
      <vt:variant>
        <vt:i4>5</vt:i4>
      </vt:variant>
      <vt:variant>
        <vt:lpwstr>mailto:christy.morrissey@usask.ca</vt:lpwstr>
      </vt:variant>
      <vt:variant>
        <vt:lpwstr/>
      </vt:variant>
      <vt:variant>
        <vt:i4>8257541</vt:i4>
      </vt:variant>
      <vt:variant>
        <vt:i4>0</vt:i4>
      </vt:variant>
      <vt:variant>
        <vt:i4>0</vt:i4>
      </vt:variant>
      <vt:variant>
        <vt:i4>5</vt:i4>
      </vt:variant>
      <vt:variant>
        <vt:lpwstr>mailto:Karen.wiebe@usask.ca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Shari Furniss</dc:creator>
  <cp:keywords/>
  <dc:description/>
  <cp:lastModifiedBy>Morrissey, Christy</cp:lastModifiedBy>
  <cp:revision>2</cp:revision>
  <cp:lastPrinted>2022-08-30T23:43:00Z</cp:lastPrinted>
  <dcterms:created xsi:type="dcterms:W3CDTF">2022-08-31T20:29:00Z</dcterms:created>
  <dcterms:modified xsi:type="dcterms:W3CDTF">2022-08-31T20:29:00Z</dcterms:modified>
</cp:coreProperties>
</file>