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5B6EB" w14:textId="77777777" w:rsidR="00EC6DA1" w:rsidRPr="005423D4" w:rsidRDefault="00063A12" w:rsidP="00EC6D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rPr>
      </w:pPr>
      <w:r w:rsidRPr="005423D4">
        <w:rPr>
          <w:rFonts w:cs="Arial"/>
          <w:b/>
          <w:sz w:val="32"/>
          <w:szCs w:val="32"/>
        </w:rPr>
        <w:t xml:space="preserve">COURSE </w:t>
      </w:r>
      <w:r w:rsidR="00176FA1" w:rsidRPr="005423D4">
        <w:rPr>
          <w:rFonts w:cs="Arial"/>
          <w:b/>
          <w:sz w:val="32"/>
          <w:szCs w:val="32"/>
        </w:rPr>
        <w:t>SYLLABUS</w:t>
      </w:r>
    </w:p>
    <w:p w14:paraId="47FEEFE8" w14:textId="77777777" w:rsidR="00764B91" w:rsidRPr="005423D4" w:rsidRDefault="00764B91" w:rsidP="00EA1B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1A468042" w14:textId="77777777" w:rsidR="003015F8" w:rsidRPr="006621D0" w:rsidRDefault="003015F8" w:rsidP="003015F8">
      <w:pPr>
        <w:rPr>
          <w:rFonts w:asciiTheme="minorHAnsi" w:hAnsiTheme="minorHAnsi" w:cstheme="minorHAnsi"/>
          <w:b/>
          <w:sz w:val="28"/>
          <w:szCs w:val="28"/>
        </w:rPr>
      </w:pPr>
      <w:r w:rsidRPr="006621D0">
        <w:rPr>
          <w:rFonts w:asciiTheme="minorHAnsi" w:hAnsiTheme="minorHAnsi" w:cstheme="minorHAnsi"/>
          <w:noProof/>
        </w:rPr>
        <w:drawing>
          <wp:inline distT="0" distB="0" distL="0" distR="0" wp14:anchorId="71F4DF3B" wp14:editId="5A24CEDF">
            <wp:extent cx="2143125" cy="476250"/>
            <wp:effectExtent l="0" t="0" r="9525" b="0"/>
            <wp:docPr id="1" name="uofs" descr="University of Saskatchewan">
              <a:hlinkClick xmlns:a="http://schemas.openxmlformats.org/drawingml/2006/main" r:id="rId11" tooltip="University of Saskatchewa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s" descr="University of Saskatchewan"/>
                    <pic:cNvPicPr>
                      <a:picLocks noChangeAspect="1" noChangeArrowheads="1"/>
                    </pic:cNvPicPr>
                  </pic:nvPicPr>
                  <pic:blipFill>
                    <a:blip r:embed="rId12" cstate="print"/>
                    <a:srcRect/>
                    <a:stretch>
                      <a:fillRect/>
                    </a:stretch>
                  </pic:blipFill>
                  <pic:spPr bwMode="auto">
                    <a:xfrm>
                      <a:off x="0" y="0"/>
                      <a:ext cx="2165684" cy="481263"/>
                    </a:xfrm>
                    <a:prstGeom prst="rect">
                      <a:avLst/>
                    </a:prstGeom>
                    <a:noFill/>
                    <a:ln w="9525">
                      <a:noFill/>
                      <a:miter lim="800000"/>
                      <a:headEnd/>
                      <a:tailEnd/>
                    </a:ln>
                  </pic:spPr>
                </pic:pic>
              </a:graphicData>
            </a:graphic>
          </wp:inline>
        </w:drawing>
      </w:r>
    </w:p>
    <w:p w14:paraId="1DB329D0" w14:textId="77777777" w:rsidR="003015F8" w:rsidRPr="006621D0" w:rsidRDefault="003015F8" w:rsidP="003015F8">
      <w:pPr>
        <w:jc w:val="center"/>
        <w:rPr>
          <w:rFonts w:asciiTheme="minorHAnsi" w:hAnsiTheme="minorHAnsi" w:cstheme="minorHAnsi"/>
          <w:b/>
          <w:sz w:val="28"/>
          <w:szCs w:val="28"/>
        </w:rPr>
      </w:pPr>
      <w:r w:rsidRPr="006621D0">
        <w:rPr>
          <w:rFonts w:asciiTheme="minorHAnsi" w:hAnsiTheme="minorHAnsi" w:cstheme="minorHAnsi"/>
          <w:b/>
          <w:sz w:val="28"/>
          <w:szCs w:val="28"/>
        </w:rPr>
        <w:t>BIOL 301.3 COURSE SYLLABUS</w:t>
      </w:r>
    </w:p>
    <w:p w14:paraId="7D57CF20" w14:textId="03C43C9C" w:rsidR="003015F8" w:rsidRPr="006621D0" w:rsidRDefault="003015F8" w:rsidP="003015F8">
      <w:pPr>
        <w:tabs>
          <w:tab w:val="left" w:pos="2340"/>
          <w:tab w:val="left" w:pos="5580"/>
          <w:tab w:val="left" w:pos="7380"/>
        </w:tabs>
        <w:rPr>
          <w:rFonts w:asciiTheme="minorHAnsi" w:hAnsiTheme="minorHAnsi" w:cstheme="minorHAnsi"/>
          <w:sz w:val="24"/>
          <w:szCs w:val="24"/>
        </w:rPr>
      </w:pPr>
      <w:r w:rsidRPr="006621D0">
        <w:rPr>
          <w:rFonts w:asciiTheme="minorHAnsi" w:hAnsiTheme="minorHAnsi" w:cstheme="minorHAnsi"/>
          <w:b/>
          <w:sz w:val="24"/>
          <w:szCs w:val="24"/>
        </w:rPr>
        <w:t>COURSE TITLE:</w:t>
      </w:r>
      <w:r w:rsidRPr="006621D0">
        <w:rPr>
          <w:rFonts w:asciiTheme="minorHAnsi" w:hAnsiTheme="minorHAnsi" w:cstheme="minorHAnsi"/>
          <w:b/>
          <w:sz w:val="24"/>
          <w:szCs w:val="24"/>
        </w:rPr>
        <w:tab/>
      </w:r>
      <w:r w:rsidRPr="006621D0">
        <w:rPr>
          <w:rFonts w:asciiTheme="minorHAnsi" w:hAnsiTheme="minorHAnsi" w:cstheme="minorHAnsi"/>
          <w:sz w:val="24"/>
          <w:szCs w:val="24"/>
        </w:rPr>
        <w:t>Critical Issues in Biology</w:t>
      </w:r>
      <w:r w:rsidRPr="006621D0">
        <w:rPr>
          <w:rFonts w:asciiTheme="minorHAnsi" w:hAnsiTheme="minorHAnsi" w:cstheme="minorHAnsi"/>
          <w:b/>
          <w:sz w:val="24"/>
          <w:szCs w:val="24"/>
        </w:rPr>
        <w:tab/>
        <w:t>TERM:</w:t>
      </w:r>
      <w:r w:rsidRPr="006621D0">
        <w:rPr>
          <w:rFonts w:asciiTheme="minorHAnsi" w:hAnsiTheme="minorHAnsi" w:cstheme="minorHAnsi"/>
          <w:b/>
          <w:sz w:val="24"/>
          <w:szCs w:val="24"/>
        </w:rPr>
        <w:tab/>
      </w:r>
      <w:r w:rsidRPr="006621D0">
        <w:rPr>
          <w:rFonts w:asciiTheme="minorHAnsi" w:hAnsiTheme="minorHAnsi" w:cstheme="minorHAnsi"/>
          <w:sz w:val="24"/>
          <w:szCs w:val="24"/>
        </w:rPr>
        <w:t>Fall 202</w:t>
      </w:r>
      <w:r w:rsidR="009218BF">
        <w:rPr>
          <w:rFonts w:asciiTheme="minorHAnsi" w:hAnsiTheme="minorHAnsi" w:cstheme="minorHAnsi"/>
          <w:sz w:val="24"/>
          <w:szCs w:val="24"/>
        </w:rPr>
        <w:t>1</w:t>
      </w:r>
    </w:p>
    <w:p w14:paraId="2CB1F22A" w14:textId="77777777" w:rsidR="003015F8" w:rsidRPr="006621D0" w:rsidRDefault="003015F8" w:rsidP="003015F8">
      <w:pPr>
        <w:tabs>
          <w:tab w:val="left" w:pos="2340"/>
          <w:tab w:val="left" w:pos="5580"/>
          <w:tab w:val="left" w:pos="7380"/>
        </w:tabs>
        <w:rPr>
          <w:rFonts w:asciiTheme="minorHAnsi" w:hAnsiTheme="minorHAnsi" w:cstheme="minorHAnsi"/>
          <w:b/>
          <w:sz w:val="24"/>
          <w:szCs w:val="24"/>
        </w:rPr>
      </w:pPr>
      <w:r w:rsidRPr="006621D0">
        <w:rPr>
          <w:rFonts w:asciiTheme="minorHAnsi" w:hAnsiTheme="minorHAnsi" w:cstheme="minorHAnsi"/>
          <w:b/>
          <w:sz w:val="24"/>
          <w:szCs w:val="24"/>
        </w:rPr>
        <w:t>COURSE CODE:</w:t>
      </w:r>
      <w:r w:rsidRPr="006621D0">
        <w:rPr>
          <w:rFonts w:asciiTheme="minorHAnsi" w:hAnsiTheme="minorHAnsi" w:cstheme="minorHAnsi"/>
          <w:b/>
          <w:sz w:val="24"/>
          <w:szCs w:val="24"/>
        </w:rPr>
        <w:tab/>
      </w:r>
      <w:r w:rsidRPr="006621D0">
        <w:rPr>
          <w:rFonts w:asciiTheme="minorHAnsi" w:hAnsiTheme="minorHAnsi" w:cstheme="minorHAnsi"/>
          <w:sz w:val="24"/>
          <w:szCs w:val="24"/>
        </w:rPr>
        <w:t>BIOL 301 (CRN 82698)</w:t>
      </w:r>
      <w:r w:rsidRPr="006621D0">
        <w:rPr>
          <w:rFonts w:asciiTheme="minorHAnsi" w:hAnsiTheme="minorHAnsi" w:cstheme="minorHAnsi"/>
          <w:b/>
          <w:sz w:val="24"/>
          <w:szCs w:val="24"/>
        </w:rPr>
        <w:tab/>
        <w:t>DELIVERY:</w:t>
      </w:r>
      <w:r w:rsidRPr="006621D0">
        <w:rPr>
          <w:rFonts w:asciiTheme="minorHAnsi" w:hAnsiTheme="minorHAnsi" w:cstheme="minorHAnsi"/>
          <w:b/>
          <w:sz w:val="24"/>
          <w:szCs w:val="24"/>
        </w:rPr>
        <w:tab/>
      </w:r>
      <w:r w:rsidRPr="006621D0">
        <w:rPr>
          <w:rFonts w:asciiTheme="minorHAnsi" w:hAnsiTheme="minorHAnsi" w:cstheme="minorHAnsi"/>
          <w:sz w:val="24"/>
          <w:szCs w:val="24"/>
        </w:rPr>
        <w:t>Lectures/Tutorials</w:t>
      </w:r>
    </w:p>
    <w:p w14:paraId="41A412B2" w14:textId="6AEC8A54" w:rsidR="003015F8" w:rsidRPr="006621D0" w:rsidRDefault="003015F8" w:rsidP="003015F8">
      <w:pPr>
        <w:tabs>
          <w:tab w:val="left" w:pos="2340"/>
          <w:tab w:val="left" w:pos="5580"/>
          <w:tab w:val="left" w:pos="7380"/>
        </w:tabs>
        <w:rPr>
          <w:rFonts w:asciiTheme="minorHAnsi" w:hAnsiTheme="minorHAnsi" w:cstheme="minorHAnsi"/>
          <w:sz w:val="24"/>
          <w:szCs w:val="24"/>
        </w:rPr>
      </w:pPr>
      <w:r w:rsidRPr="006621D0">
        <w:rPr>
          <w:rFonts w:asciiTheme="minorHAnsi" w:hAnsiTheme="minorHAnsi" w:cstheme="minorHAnsi"/>
          <w:b/>
          <w:sz w:val="24"/>
          <w:szCs w:val="24"/>
        </w:rPr>
        <w:t>COURSE CREDITS:</w:t>
      </w:r>
      <w:r w:rsidRPr="006621D0">
        <w:rPr>
          <w:rFonts w:asciiTheme="minorHAnsi" w:hAnsiTheme="minorHAnsi" w:cstheme="minorHAnsi"/>
          <w:b/>
          <w:sz w:val="24"/>
          <w:szCs w:val="24"/>
        </w:rPr>
        <w:tab/>
      </w:r>
      <w:r w:rsidRPr="006621D0">
        <w:rPr>
          <w:rFonts w:asciiTheme="minorHAnsi" w:hAnsiTheme="minorHAnsi" w:cstheme="minorHAnsi"/>
          <w:sz w:val="24"/>
          <w:szCs w:val="24"/>
        </w:rPr>
        <w:t>3 cu</w:t>
      </w:r>
      <w:r w:rsidRPr="006621D0">
        <w:rPr>
          <w:rFonts w:asciiTheme="minorHAnsi" w:hAnsiTheme="minorHAnsi" w:cstheme="minorHAnsi"/>
          <w:b/>
          <w:sz w:val="24"/>
          <w:szCs w:val="24"/>
        </w:rPr>
        <w:tab/>
        <w:t>START DATE:</w:t>
      </w:r>
      <w:r w:rsidRPr="006621D0">
        <w:rPr>
          <w:rFonts w:asciiTheme="minorHAnsi" w:hAnsiTheme="minorHAnsi" w:cstheme="minorHAnsi"/>
          <w:b/>
          <w:sz w:val="24"/>
          <w:szCs w:val="24"/>
        </w:rPr>
        <w:tab/>
      </w:r>
      <w:r w:rsidRPr="006621D0">
        <w:rPr>
          <w:rFonts w:asciiTheme="minorHAnsi" w:hAnsiTheme="minorHAnsi" w:cstheme="minorHAnsi"/>
          <w:sz w:val="24"/>
          <w:szCs w:val="24"/>
        </w:rPr>
        <w:t xml:space="preserve">September </w:t>
      </w:r>
      <w:r w:rsidR="009218BF">
        <w:rPr>
          <w:rFonts w:asciiTheme="minorHAnsi" w:hAnsiTheme="minorHAnsi" w:cstheme="minorHAnsi"/>
          <w:sz w:val="24"/>
          <w:szCs w:val="24"/>
        </w:rPr>
        <w:t>3</w:t>
      </w:r>
      <w:r w:rsidRPr="006621D0">
        <w:rPr>
          <w:rFonts w:asciiTheme="minorHAnsi" w:hAnsiTheme="minorHAnsi" w:cstheme="minorHAnsi"/>
          <w:sz w:val="24"/>
          <w:szCs w:val="24"/>
        </w:rPr>
        <w:t>, 2020</w:t>
      </w:r>
    </w:p>
    <w:p w14:paraId="4E6DFD8C" w14:textId="77777777" w:rsidR="003015F8" w:rsidRPr="006621D0" w:rsidRDefault="003015F8" w:rsidP="003015F8">
      <w:pPr>
        <w:tabs>
          <w:tab w:val="left" w:pos="2340"/>
          <w:tab w:val="left" w:pos="5580"/>
          <w:tab w:val="left" w:pos="7380"/>
        </w:tabs>
        <w:ind w:right="-486"/>
        <w:rPr>
          <w:rFonts w:asciiTheme="minorHAnsi" w:hAnsiTheme="minorHAnsi" w:cstheme="minorHAnsi"/>
          <w:sz w:val="24"/>
          <w:szCs w:val="24"/>
        </w:rPr>
      </w:pPr>
      <w:r w:rsidRPr="006621D0">
        <w:rPr>
          <w:rFonts w:asciiTheme="minorHAnsi" w:hAnsiTheme="minorHAnsi" w:cstheme="minorHAnsi"/>
          <w:b/>
          <w:sz w:val="24"/>
          <w:szCs w:val="24"/>
        </w:rPr>
        <w:t>CLASS SECTION:</w:t>
      </w:r>
      <w:r w:rsidRPr="006621D0">
        <w:rPr>
          <w:rFonts w:asciiTheme="minorHAnsi" w:hAnsiTheme="minorHAnsi" w:cstheme="minorHAnsi"/>
          <w:b/>
          <w:sz w:val="24"/>
          <w:szCs w:val="24"/>
        </w:rPr>
        <w:tab/>
      </w:r>
      <w:r w:rsidRPr="006621D0">
        <w:rPr>
          <w:rFonts w:asciiTheme="minorHAnsi" w:hAnsiTheme="minorHAnsi" w:cstheme="minorHAnsi"/>
          <w:sz w:val="24"/>
          <w:szCs w:val="24"/>
        </w:rPr>
        <w:t>01</w:t>
      </w:r>
      <w:r w:rsidRPr="006621D0">
        <w:rPr>
          <w:rFonts w:asciiTheme="minorHAnsi" w:hAnsiTheme="minorHAnsi" w:cstheme="minorHAnsi"/>
          <w:b/>
          <w:sz w:val="24"/>
          <w:szCs w:val="24"/>
        </w:rPr>
        <w:tab/>
        <w:t>TUT. LOCATION:</w:t>
      </w:r>
      <w:r w:rsidRPr="006621D0">
        <w:rPr>
          <w:rFonts w:asciiTheme="minorHAnsi" w:hAnsiTheme="minorHAnsi" w:cstheme="minorHAnsi"/>
          <w:b/>
          <w:sz w:val="24"/>
          <w:szCs w:val="24"/>
        </w:rPr>
        <w:tab/>
      </w:r>
      <w:r w:rsidRPr="006621D0">
        <w:rPr>
          <w:rFonts w:asciiTheme="minorHAnsi" w:hAnsiTheme="minorHAnsi" w:cstheme="minorHAnsi"/>
          <w:sz w:val="24"/>
          <w:szCs w:val="24"/>
        </w:rPr>
        <w:t>NA</w:t>
      </w:r>
    </w:p>
    <w:p w14:paraId="6CA4B741" w14:textId="40BEE21F" w:rsidR="003015F8" w:rsidRPr="006621D0" w:rsidRDefault="003015F8" w:rsidP="003015F8">
      <w:pPr>
        <w:tabs>
          <w:tab w:val="left" w:pos="2340"/>
          <w:tab w:val="left" w:pos="5580"/>
          <w:tab w:val="left" w:pos="7380"/>
        </w:tabs>
        <w:spacing w:after="0"/>
        <w:rPr>
          <w:rFonts w:asciiTheme="minorHAnsi" w:hAnsiTheme="minorHAnsi" w:cstheme="minorHAnsi"/>
          <w:sz w:val="24"/>
          <w:szCs w:val="24"/>
        </w:rPr>
      </w:pPr>
      <w:r w:rsidRPr="006621D0">
        <w:rPr>
          <w:rFonts w:asciiTheme="minorHAnsi" w:hAnsiTheme="minorHAnsi" w:cstheme="minorHAnsi"/>
          <w:b/>
          <w:sz w:val="24"/>
          <w:szCs w:val="24"/>
        </w:rPr>
        <w:t>CLASS LOCATION:</w:t>
      </w:r>
      <w:r w:rsidRPr="006621D0">
        <w:rPr>
          <w:rFonts w:asciiTheme="minorHAnsi" w:hAnsiTheme="minorHAnsi" w:cstheme="minorHAnsi"/>
          <w:b/>
          <w:sz w:val="24"/>
          <w:szCs w:val="24"/>
        </w:rPr>
        <w:tab/>
      </w:r>
      <w:r w:rsidR="009218BF">
        <w:rPr>
          <w:rFonts w:asciiTheme="minorHAnsi" w:hAnsiTheme="minorHAnsi" w:cstheme="minorHAnsi"/>
          <w:sz w:val="24"/>
          <w:szCs w:val="24"/>
        </w:rPr>
        <w:t>107 Physics</w:t>
      </w:r>
      <w:r w:rsidRPr="006621D0">
        <w:rPr>
          <w:rFonts w:asciiTheme="minorHAnsi" w:hAnsiTheme="minorHAnsi" w:cstheme="minorHAnsi"/>
          <w:b/>
          <w:sz w:val="24"/>
          <w:szCs w:val="24"/>
        </w:rPr>
        <w:tab/>
        <w:t>TUT. TIME:</w:t>
      </w:r>
      <w:r w:rsidRPr="006621D0">
        <w:rPr>
          <w:rFonts w:asciiTheme="minorHAnsi" w:hAnsiTheme="minorHAnsi" w:cstheme="minorHAnsi"/>
          <w:b/>
          <w:sz w:val="24"/>
          <w:szCs w:val="24"/>
        </w:rPr>
        <w:tab/>
      </w:r>
      <w:r w:rsidRPr="006621D0">
        <w:rPr>
          <w:rFonts w:asciiTheme="minorHAnsi" w:hAnsiTheme="minorHAnsi" w:cstheme="minorHAnsi"/>
          <w:sz w:val="24"/>
          <w:szCs w:val="24"/>
        </w:rPr>
        <w:t>1:30 – 4:</w:t>
      </w:r>
      <w:r w:rsidR="009218BF">
        <w:rPr>
          <w:rFonts w:asciiTheme="minorHAnsi" w:hAnsiTheme="minorHAnsi" w:cstheme="minorHAnsi"/>
          <w:sz w:val="24"/>
          <w:szCs w:val="24"/>
        </w:rPr>
        <w:t>2</w:t>
      </w:r>
      <w:r w:rsidRPr="006621D0">
        <w:rPr>
          <w:rFonts w:asciiTheme="minorHAnsi" w:hAnsiTheme="minorHAnsi" w:cstheme="minorHAnsi"/>
          <w:sz w:val="24"/>
          <w:szCs w:val="24"/>
        </w:rPr>
        <w:t>0 p.m.</w:t>
      </w:r>
    </w:p>
    <w:p w14:paraId="061718D3" w14:textId="77777777" w:rsidR="003015F8" w:rsidRPr="006621D0" w:rsidRDefault="003015F8" w:rsidP="003015F8">
      <w:pPr>
        <w:tabs>
          <w:tab w:val="left" w:pos="2340"/>
          <w:tab w:val="left" w:pos="5580"/>
          <w:tab w:val="left" w:pos="7380"/>
        </w:tabs>
        <w:spacing w:after="0"/>
        <w:rPr>
          <w:rFonts w:asciiTheme="minorHAnsi" w:hAnsiTheme="minorHAnsi" w:cstheme="minorHAnsi"/>
          <w:sz w:val="24"/>
          <w:szCs w:val="24"/>
        </w:rPr>
      </w:pPr>
      <w:r w:rsidRPr="006621D0">
        <w:rPr>
          <w:rFonts w:asciiTheme="minorHAnsi" w:hAnsiTheme="minorHAnsi" w:cstheme="minorHAnsi"/>
          <w:sz w:val="24"/>
          <w:szCs w:val="24"/>
        </w:rPr>
        <w:tab/>
      </w:r>
      <w:r w:rsidRPr="006621D0">
        <w:rPr>
          <w:rFonts w:asciiTheme="minorHAnsi" w:hAnsiTheme="minorHAnsi" w:cstheme="minorHAnsi"/>
          <w:sz w:val="24"/>
          <w:szCs w:val="24"/>
        </w:rPr>
        <w:tab/>
      </w:r>
      <w:r w:rsidRPr="006621D0">
        <w:rPr>
          <w:rFonts w:asciiTheme="minorHAnsi" w:hAnsiTheme="minorHAnsi" w:cstheme="minorHAnsi"/>
          <w:sz w:val="24"/>
          <w:szCs w:val="24"/>
        </w:rPr>
        <w:tab/>
        <w:t>(T, W, Th)</w:t>
      </w:r>
    </w:p>
    <w:p w14:paraId="3F2012D2" w14:textId="77777777" w:rsidR="003015F8" w:rsidRPr="006621D0" w:rsidRDefault="003015F8" w:rsidP="003015F8">
      <w:pPr>
        <w:tabs>
          <w:tab w:val="left" w:pos="2340"/>
          <w:tab w:val="left" w:pos="5580"/>
          <w:tab w:val="left" w:pos="7380"/>
        </w:tabs>
        <w:rPr>
          <w:rFonts w:asciiTheme="minorHAnsi" w:hAnsiTheme="minorHAnsi" w:cstheme="minorHAnsi"/>
          <w:sz w:val="24"/>
          <w:szCs w:val="24"/>
        </w:rPr>
      </w:pPr>
      <w:r w:rsidRPr="006621D0">
        <w:rPr>
          <w:rFonts w:asciiTheme="minorHAnsi" w:hAnsiTheme="minorHAnsi" w:cstheme="minorHAnsi"/>
          <w:b/>
          <w:sz w:val="24"/>
          <w:szCs w:val="24"/>
        </w:rPr>
        <w:t>CLASS TIME:</w:t>
      </w:r>
      <w:r w:rsidRPr="006621D0">
        <w:rPr>
          <w:rFonts w:asciiTheme="minorHAnsi" w:hAnsiTheme="minorHAnsi" w:cstheme="minorHAnsi"/>
          <w:b/>
          <w:sz w:val="24"/>
          <w:szCs w:val="24"/>
        </w:rPr>
        <w:tab/>
      </w:r>
      <w:r w:rsidRPr="006621D0">
        <w:rPr>
          <w:rFonts w:asciiTheme="minorHAnsi" w:hAnsiTheme="minorHAnsi" w:cstheme="minorHAnsi"/>
          <w:sz w:val="24"/>
          <w:szCs w:val="24"/>
        </w:rPr>
        <w:t>1:30-4:10 Friday</w:t>
      </w:r>
    </w:p>
    <w:p w14:paraId="4C7ED6A8" w14:textId="77777777" w:rsidR="003015F8" w:rsidRPr="006621D0" w:rsidRDefault="003015F8" w:rsidP="003015F8">
      <w:pPr>
        <w:pBdr>
          <w:bottom w:val="single" w:sz="4" w:space="1" w:color="auto"/>
        </w:pBdr>
        <w:tabs>
          <w:tab w:val="left" w:pos="2340"/>
          <w:tab w:val="left" w:pos="5580"/>
          <w:tab w:val="left" w:pos="7380"/>
        </w:tabs>
        <w:rPr>
          <w:rFonts w:asciiTheme="minorHAnsi" w:hAnsiTheme="minorHAnsi" w:cstheme="minorHAnsi"/>
          <w:sz w:val="24"/>
          <w:szCs w:val="24"/>
        </w:rPr>
      </w:pPr>
      <w:r w:rsidRPr="006621D0">
        <w:rPr>
          <w:rFonts w:asciiTheme="minorHAnsi" w:hAnsiTheme="minorHAnsi" w:cstheme="minorHAnsi"/>
          <w:b/>
          <w:sz w:val="24"/>
          <w:szCs w:val="24"/>
        </w:rPr>
        <w:t>WEBSITE</w:t>
      </w:r>
      <w:r w:rsidRPr="006621D0">
        <w:rPr>
          <w:rFonts w:asciiTheme="minorHAnsi" w:hAnsiTheme="minorHAnsi" w:cstheme="minorHAnsi"/>
          <w:sz w:val="24"/>
          <w:szCs w:val="24"/>
        </w:rPr>
        <w:t>:</w:t>
      </w:r>
      <w:r w:rsidRPr="006621D0">
        <w:rPr>
          <w:rFonts w:asciiTheme="minorHAnsi" w:hAnsiTheme="minorHAnsi" w:cstheme="minorHAnsi"/>
          <w:sz w:val="24"/>
          <w:szCs w:val="24"/>
        </w:rPr>
        <w:tab/>
        <w:t>Further information accessed through Course Tools</w:t>
      </w:r>
    </w:p>
    <w:p w14:paraId="38FDD91A" w14:textId="77777777" w:rsidR="003015F8" w:rsidRPr="006621D0" w:rsidRDefault="003015F8" w:rsidP="003015F8">
      <w:pPr>
        <w:tabs>
          <w:tab w:val="left" w:pos="1800"/>
          <w:tab w:val="left" w:pos="5580"/>
          <w:tab w:val="left" w:pos="6480"/>
        </w:tabs>
        <w:spacing w:after="0"/>
        <w:rPr>
          <w:rFonts w:asciiTheme="minorHAnsi" w:hAnsiTheme="minorHAnsi" w:cstheme="minorHAnsi"/>
          <w:b/>
          <w:sz w:val="24"/>
          <w:szCs w:val="24"/>
        </w:rPr>
      </w:pPr>
      <w:r w:rsidRPr="006621D0">
        <w:rPr>
          <w:rFonts w:asciiTheme="minorHAnsi" w:hAnsiTheme="minorHAnsi" w:cstheme="minorHAnsi"/>
          <w:b/>
          <w:sz w:val="24"/>
          <w:szCs w:val="24"/>
        </w:rPr>
        <w:t>LECTURERS:</w:t>
      </w:r>
      <w:r w:rsidRPr="006621D0">
        <w:rPr>
          <w:rFonts w:asciiTheme="minorHAnsi" w:hAnsiTheme="minorHAnsi" w:cstheme="minorHAnsi"/>
          <w:b/>
          <w:sz w:val="24"/>
          <w:szCs w:val="24"/>
        </w:rPr>
        <w:tab/>
        <w:t>D.P. Chivers (Coordinator)</w:t>
      </w:r>
      <w:r w:rsidRPr="006621D0">
        <w:rPr>
          <w:rFonts w:asciiTheme="minorHAnsi" w:hAnsiTheme="minorHAnsi" w:cstheme="minorHAnsi"/>
          <w:b/>
          <w:sz w:val="24"/>
          <w:szCs w:val="24"/>
        </w:rPr>
        <w:tab/>
      </w:r>
      <w:r w:rsidRPr="006621D0">
        <w:rPr>
          <w:rFonts w:asciiTheme="minorHAnsi" w:hAnsiTheme="minorHAnsi" w:cstheme="minorHAnsi"/>
          <w:b/>
          <w:color w:val="000000" w:themeColor="text1"/>
          <w:sz w:val="24"/>
          <w:szCs w:val="24"/>
        </w:rPr>
        <w:t>TUTORIALS:</w:t>
      </w:r>
      <w:r w:rsidRPr="006621D0">
        <w:rPr>
          <w:rFonts w:asciiTheme="minorHAnsi" w:hAnsiTheme="minorHAnsi" w:cstheme="minorHAnsi"/>
          <w:b/>
          <w:sz w:val="24"/>
          <w:szCs w:val="24"/>
        </w:rPr>
        <w:tab/>
        <w:t xml:space="preserve">Gillian </w:t>
      </w:r>
      <w:proofErr w:type="spellStart"/>
      <w:r w:rsidRPr="006621D0">
        <w:rPr>
          <w:rFonts w:asciiTheme="minorHAnsi" w:hAnsiTheme="minorHAnsi" w:cstheme="minorHAnsi"/>
          <w:b/>
          <w:sz w:val="24"/>
          <w:szCs w:val="24"/>
        </w:rPr>
        <w:t>Murza</w:t>
      </w:r>
      <w:proofErr w:type="spellEnd"/>
    </w:p>
    <w:p w14:paraId="7D7E8DC3" w14:textId="494DEEF7" w:rsidR="003015F8" w:rsidRPr="006621D0" w:rsidRDefault="003015F8" w:rsidP="003015F8">
      <w:pPr>
        <w:tabs>
          <w:tab w:val="left" w:pos="1800"/>
          <w:tab w:val="left" w:pos="5580"/>
          <w:tab w:val="left" w:pos="6480"/>
        </w:tabs>
        <w:spacing w:after="0"/>
        <w:ind w:left="1800"/>
        <w:rPr>
          <w:rFonts w:asciiTheme="minorHAnsi" w:hAnsiTheme="minorHAnsi" w:cstheme="minorHAnsi"/>
        </w:rPr>
      </w:pPr>
      <w:r w:rsidRPr="006621D0">
        <w:rPr>
          <w:rFonts w:asciiTheme="minorHAnsi" w:hAnsiTheme="minorHAnsi" w:cstheme="minorHAnsi"/>
        </w:rPr>
        <w:t>Rm. 120.7 CSRB, 306-966-4419</w:t>
      </w:r>
      <w:r w:rsidRPr="006621D0">
        <w:rPr>
          <w:rFonts w:asciiTheme="minorHAnsi" w:hAnsiTheme="minorHAnsi" w:cstheme="minorHAnsi"/>
        </w:rPr>
        <w:tab/>
        <w:t xml:space="preserve">Rm. </w:t>
      </w:r>
      <w:r w:rsidR="005C12CB">
        <w:rPr>
          <w:rFonts w:asciiTheme="minorHAnsi" w:hAnsiTheme="minorHAnsi" w:cstheme="minorHAnsi"/>
        </w:rPr>
        <w:t>TBA</w:t>
      </w:r>
      <w:r w:rsidRPr="006621D0">
        <w:rPr>
          <w:rFonts w:asciiTheme="minorHAnsi" w:hAnsiTheme="minorHAnsi" w:cstheme="minorHAnsi"/>
        </w:rPr>
        <w:t>, 306-966-4425</w:t>
      </w:r>
    </w:p>
    <w:p w14:paraId="7B117170" w14:textId="77777777" w:rsidR="003015F8" w:rsidRPr="00E41825" w:rsidRDefault="003015F8" w:rsidP="003015F8">
      <w:pPr>
        <w:tabs>
          <w:tab w:val="left" w:pos="1800"/>
          <w:tab w:val="left" w:pos="5580"/>
          <w:tab w:val="left" w:pos="6480"/>
        </w:tabs>
        <w:spacing w:after="0"/>
        <w:rPr>
          <w:rFonts w:asciiTheme="minorHAnsi" w:hAnsiTheme="minorHAnsi" w:cstheme="minorHAnsi"/>
        </w:rPr>
      </w:pPr>
      <w:r w:rsidRPr="006621D0">
        <w:rPr>
          <w:rFonts w:asciiTheme="minorHAnsi" w:hAnsiTheme="minorHAnsi" w:cstheme="minorHAnsi"/>
        </w:rPr>
        <w:tab/>
      </w:r>
      <w:hyperlink r:id="rId13" w:history="1">
        <w:r w:rsidRPr="00E41825">
          <w:rPr>
            <w:rStyle w:val="Hyperlink"/>
            <w:rFonts w:asciiTheme="minorHAnsi" w:hAnsiTheme="minorHAnsi" w:cstheme="minorHAnsi"/>
            <w:u w:val="none"/>
          </w:rPr>
          <w:t>doug.chivers@usask.ca</w:t>
        </w:r>
      </w:hyperlink>
      <w:r w:rsidRPr="00E41825">
        <w:rPr>
          <w:rStyle w:val="Hyperlink"/>
          <w:rFonts w:asciiTheme="minorHAnsi" w:hAnsiTheme="minorHAnsi" w:cstheme="minorHAnsi"/>
          <w:u w:val="none"/>
        </w:rPr>
        <w:tab/>
      </w:r>
      <w:hyperlink r:id="rId14" w:history="1">
        <w:r w:rsidRPr="00E41825">
          <w:rPr>
            <w:rStyle w:val="Hyperlink"/>
            <w:rFonts w:asciiTheme="minorHAnsi" w:hAnsiTheme="minorHAnsi" w:cstheme="minorHAnsi"/>
            <w:u w:val="none"/>
          </w:rPr>
          <w:t>gillian.murza@usask.ca</w:t>
        </w:r>
      </w:hyperlink>
      <w:bookmarkStart w:id="0" w:name="_Hlk492289238"/>
    </w:p>
    <w:bookmarkEnd w:id="0"/>
    <w:p w14:paraId="6739E2C7" w14:textId="77777777" w:rsidR="003015F8" w:rsidRPr="00E41825" w:rsidRDefault="003015F8" w:rsidP="003015F8">
      <w:pPr>
        <w:tabs>
          <w:tab w:val="left" w:pos="1800"/>
          <w:tab w:val="left" w:pos="5580"/>
          <w:tab w:val="left" w:pos="6480"/>
        </w:tabs>
        <w:spacing w:after="0"/>
        <w:rPr>
          <w:rFonts w:asciiTheme="minorHAnsi" w:hAnsiTheme="minorHAnsi" w:cstheme="minorHAnsi"/>
          <w:sz w:val="24"/>
          <w:szCs w:val="24"/>
        </w:rPr>
      </w:pPr>
    </w:p>
    <w:p w14:paraId="32BDC755" w14:textId="77777777" w:rsidR="003015F8" w:rsidRPr="00E41825" w:rsidRDefault="003015F8" w:rsidP="003015F8">
      <w:pPr>
        <w:tabs>
          <w:tab w:val="left" w:pos="1800"/>
          <w:tab w:val="left" w:pos="5580"/>
          <w:tab w:val="left" w:pos="6480"/>
        </w:tabs>
        <w:spacing w:after="0"/>
        <w:rPr>
          <w:rFonts w:asciiTheme="minorHAnsi" w:hAnsiTheme="minorHAnsi" w:cstheme="minorHAnsi"/>
          <w:b/>
          <w:color w:val="000000" w:themeColor="text1"/>
          <w:sz w:val="24"/>
          <w:szCs w:val="24"/>
        </w:rPr>
      </w:pPr>
      <w:r w:rsidRPr="00E41825">
        <w:rPr>
          <w:rFonts w:asciiTheme="minorHAnsi" w:hAnsiTheme="minorHAnsi" w:cstheme="minorHAnsi"/>
          <w:b/>
          <w:sz w:val="24"/>
          <w:szCs w:val="24"/>
        </w:rPr>
        <w:tab/>
      </w:r>
      <w:r w:rsidRPr="00E41825">
        <w:rPr>
          <w:rFonts w:asciiTheme="minorHAnsi" w:hAnsiTheme="minorHAnsi" w:cstheme="minorHAnsi"/>
          <w:b/>
          <w:color w:val="000000" w:themeColor="text1"/>
          <w:sz w:val="24"/>
          <w:szCs w:val="24"/>
        </w:rPr>
        <w:t>J.D. Benson</w:t>
      </w:r>
      <w:r w:rsidRPr="00E41825">
        <w:rPr>
          <w:rFonts w:asciiTheme="minorHAnsi" w:hAnsiTheme="minorHAnsi" w:cstheme="minorHAnsi"/>
          <w:b/>
          <w:color w:val="000000" w:themeColor="text1"/>
          <w:sz w:val="24"/>
          <w:szCs w:val="24"/>
        </w:rPr>
        <w:tab/>
        <w:t>Teaching Assistants:</w:t>
      </w:r>
    </w:p>
    <w:p w14:paraId="3594D5F5" w14:textId="77777777" w:rsidR="003015F8" w:rsidRPr="00E41825" w:rsidRDefault="003015F8" w:rsidP="003015F8">
      <w:pPr>
        <w:tabs>
          <w:tab w:val="left" w:pos="1800"/>
          <w:tab w:val="left" w:pos="5580"/>
          <w:tab w:val="left" w:pos="6480"/>
        </w:tabs>
        <w:spacing w:after="0"/>
        <w:rPr>
          <w:rFonts w:asciiTheme="minorHAnsi" w:hAnsiTheme="minorHAnsi" w:cstheme="minorHAnsi"/>
        </w:rPr>
      </w:pPr>
      <w:r w:rsidRPr="00E41825">
        <w:rPr>
          <w:rFonts w:asciiTheme="minorHAnsi" w:hAnsiTheme="minorHAnsi" w:cstheme="minorHAnsi"/>
          <w:b/>
          <w:color w:val="000000" w:themeColor="text1"/>
          <w:sz w:val="24"/>
          <w:szCs w:val="24"/>
        </w:rPr>
        <w:tab/>
      </w:r>
      <w:r w:rsidRPr="00E41825">
        <w:rPr>
          <w:rFonts w:asciiTheme="minorHAnsi" w:hAnsiTheme="minorHAnsi" w:cstheme="minorHAnsi"/>
          <w:color w:val="000000" w:themeColor="text1"/>
        </w:rPr>
        <w:t>Rm. 320.2 CSRB, 306-966-4404</w:t>
      </w:r>
      <w:r w:rsidRPr="00E41825">
        <w:rPr>
          <w:rFonts w:asciiTheme="minorHAnsi" w:hAnsiTheme="minorHAnsi" w:cstheme="minorHAnsi"/>
        </w:rPr>
        <w:tab/>
      </w:r>
      <w:r w:rsidRPr="00E41825">
        <w:rPr>
          <w:rStyle w:val="Hyperlink"/>
          <w:rFonts w:asciiTheme="minorHAnsi" w:hAnsiTheme="minorHAnsi" w:cstheme="minorHAnsi"/>
          <w:u w:val="none"/>
        </w:rPr>
        <w:t>TBA</w:t>
      </w:r>
      <w:r w:rsidRPr="00E41825">
        <w:rPr>
          <w:rFonts w:asciiTheme="minorHAnsi" w:hAnsiTheme="minorHAnsi" w:cstheme="minorHAnsi"/>
        </w:rPr>
        <w:tab/>
      </w:r>
      <w:r w:rsidRPr="00E41825">
        <w:rPr>
          <w:rFonts w:asciiTheme="minorHAnsi" w:hAnsiTheme="minorHAnsi" w:cstheme="minorHAnsi"/>
        </w:rPr>
        <w:tab/>
      </w:r>
    </w:p>
    <w:p w14:paraId="29E0D5D2" w14:textId="77777777" w:rsidR="003015F8" w:rsidRPr="00E41825" w:rsidRDefault="003015F8" w:rsidP="003015F8">
      <w:pPr>
        <w:tabs>
          <w:tab w:val="left" w:pos="1800"/>
          <w:tab w:val="left" w:pos="5580"/>
          <w:tab w:val="left" w:pos="6480"/>
        </w:tabs>
        <w:spacing w:after="0"/>
        <w:rPr>
          <w:rFonts w:asciiTheme="minorHAnsi" w:hAnsiTheme="minorHAnsi" w:cstheme="minorHAnsi"/>
        </w:rPr>
      </w:pPr>
      <w:r w:rsidRPr="00E41825">
        <w:rPr>
          <w:rFonts w:asciiTheme="minorHAnsi" w:hAnsiTheme="minorHAnsi" w:cstheme="minorHAnsi"/>
        </w:rPr>
        <w:tab/>
      </w:r>
      <w:hyperlink r:id="rId15" w:history="1">
        <w:r w:rsidRPr="00E41825">
          <w:rPr>
            <w:rStyle w:val="Hyperlink"/>
            <w:rFonts w:asciiTheme="minorHAnsi" w:hAnsiTheme="minorHAnsi" w:cstheme="minorHAnsi"/>
            <w:u w:val="none"/>
          </w:rPr>
          <w:t>james.benson@usask.ca</w:t>
        </w:r>
      </w:hyperlink>
    </w:p>
    <w:p w14:paraId="3177AD82" w14:textId="77777777" w:rsidR="003015F8" w:rsidRPr="00E41825" w:rsidRDefault="003015F8" w:rsidP="003015F8">
      <w:pPr>
        <w:tabs>
          <w:tab w:val="left" w:pos="1800"/>
          <w:tab w:val="left" w:pos="5580"/>
          <w:tab w:val="left" w:pos="6480"/>
        </w:tabs>
        <w:spacing w:after="0"/>
        <w:rPr>
          <w:rStyle w:val="Hyperlink"/>
          <w:rFonts w:asciiTheme="minorHAnsi" w:hAnsiTheme="minorHAnsi" w:cstheme="minorHAnsi"/>
          <w:u w:val="none"/>
        </w:rPr>
      </w:pPr>
      <w:r w:rsidRPr="00E41825">
        <w:rPr>
          <w:rStyle w:val="Hyperlink"/>
          <w:rFonts w:asciiTheme="minorHAnsi" w:hAnsiTheme="minorHAnsi" w:cstheme="minorHAnsi"/>
          <w:u w:val="none"/>
        </w:rPr>
        <w:tab/>
      </w:r>
      <w:r w:rsidRPr="00E41825">
        <w:rPr>
          <w:rStyle w:val="Hyperlink"/>
          <w:rFonts w:asciiTheme="minorHAnsi" w:hAnsiTheme="minorHAnsi" w:cstheme="minorHAnsi"/>
          <w:u w:val="none"/>
        </w:rPr>
        <w:tab/>
      </w:r>
    </w:p>
    <w:p w14:paraId="5748345C" w14:textId="77777777" w:rsidR="001F426E" w:rsidRPr="00E41825" w:rsidRDefault="001F426E" w:rsidP="00764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Arial"/>
        </w:rPr>
      </w:pPr>
    </w:p>
    <w:p w14:paraId="080D88FD" w14:textId="77777777" w:rsidR="00FA2E4B" w:rsidRDefault="00FA2E4B" w:rsidP="00764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Arial"/>
          <w:b/>
          <w:sz w:val="24"/>
          <w:szCs w:val="24"/>
        </w:rPr>
      </w:pPr>
    </w:p>
    <w:p w14:paraId="0A4D040A" w14:textId="77777777" w:rsidR="00FA2E4B" w:rsidRDefault="00FA2E4B" w:rsidP="00764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Arial"/>
          <w:b/>
          <w:sz w:val="24"/>
          <w:szCs w:val="24"/>
        </w:rPr>
      </w:pPr>
    </w:p>
    <w:p w14:paraId="47A0BAF7" w14:textId="77777777" w:rsidR="00764B91" w:rsidRPr="00497C2F" w:rsidRDefault="00764B91" w:rsidP="00764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Arial"/>
          <w:b/>
          <w:sz w:val="24"/>
          <w:szCs w:val="24"/>
        </w:rPr>
      </w:pPr>
      <w:r w:rsidRPr="00497C2F">
        <w:rPr>
          <w:rFonts w:cs="Arial"/>
          <w:b/>
          <w:sz w:val="24"/>
          <w:szCs w:val="24"/>
        </w:rPr>
        <w:t>Catalogue Description</w:t>
      </w:r>
    </w:p>
    <w:p w14:paraId="7C316C92" w14:textId="77777777" w:rsidR="001F426E" w:rsidRPr="005423D4" w:rsidRDefault="001F426E" w:rsidP="00764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Arial"/>
          <w:b/>
        </w:rPr>
      </w:pPr>
    </w:p>
    <w:p w14:paraId="0F1F0AE3" w14:textId="77777777" w:rsidR="00764B91" w:rsidRDefault="003015F8" w:rsidP="00764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olor w:val="222222"/>
          <w:shd w:val="clear" w:color="auto" w:fill="FFFFFF"/>
        </w:rPr>
      </w:pPr>
      <w:r>
        <w:rPr>
          <w:rFonts w:ascii="Helvetica" w:hAnsi="Helvetica"/>
          <w:color w:val="222222"/>
          <w:shd w:val="clear" w:color="auto" w:fill="FFFFFF"/>
        </w:rPr>
        <w:t>Examines the essential processes and principles of current, topical biological research. The course is designed to enhance the capacity to understand biological concepts, critically evaluate scientific work, develop logical and sound opinions and improve written and oral communication skills.</w:t>
      </w:r>
    </w:p>
    <w:p w14:paraId="34F16508" w14:textId="77777777" w:rsidR="003015F8" w:rsidRPr="00C12078" w:rsidRDefault="003015F8" w:rsidP="00764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Style w:val="Strong"/>
          <w:rFonts w:cs="Arial"/>
          <w:b w:val="0"/>
        </w:rPr>
      </w:pPr>
    </w:p>
    <w:p w14:paraId="2BBDB115" w14:textId="77777777" w:rsidR="003015F8" w:rsidRDefault="00764B91" w:rsidP="00C120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olor w:val="222222"/>
          <w:shd w:val="clear" w:color="auto" w:fill="FFFFFF"/>
        </w:rPr>
      </w:pPr>
      <w:r w:rsidRPr="005423D4">
        <w:rPr>
          <w:rStyle w:val="Strong"/>
          <w:rFonts w:cs="Arial"/>
        </w:rPr>
        <w:t>Prerequisite(s):</w:t>
      </w:r>
      <w:r w:rsidRPr="005423D4">
        <w:rPr>
          <w:rFonts w:cs="Arial"/>
        </w:rPr>
        <w:t xml:space="preserve"> </w:t>
      </w:r>
      <w:r w:rsidR="003015F8">
        <w:rPr>
          <w:rFonts w:ascii="Helvetica" w:hAnsi="Helvetica"/>
          <w:color w:val="222222"/>
          <w:shd w:val="clear" w:color="auto" w:fill="FFFFFF"/>
        </w:rPr>
        <w:t xml:space="preserve">BIOL 120 or BIOL 121; plus 9 credit units BIOL at the 200-level or above; </w:t>
      </w:r>
      <w:proofErr w:type="gramStart"/>
      <w:r w:rsidR="003015F8">
        <w:rPr>
          <w:rFonts w:ascii="Helvetica" w:hAnsi="Helvetica"/>
          <w:color w:val="222222"/>
          <w:shd w:val="clear" w:color="auto" w:fill="FFFFFF"/>
        </w:rPr>
        <w:t>plus</w:t>
      </w:r>
      <w:proofErr w:type="gramEnd"/>
      <w:r w:rsidR="003015F8">
        <w:rPr>
          <w:rFonts w:ascii="Helvetica" w:hAnsi="Helvetica"/>
          <w:color w:val="222222"/>
          <w:shd w:val="clear" w:color="auto" w:fill="FFFFFF"/>
        </w:rPr>
        <w:t xml:space="preserve"> one of STAT 245, STAT 246 or PLSC 214.</w:t>
      </w:r>
    </w:p>
    <w:p w14:paraId="273F4FEB" w14:textId="77777777" w:rsidR="00C12078" w:rsidRDefault="00764B91" w:rsidP="00C120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Arial"/>
        </w:rPr>
      </w:pPr>
      <w:r w:rsidRPr="005423D4">
        <w:rPr>
          <w:rFonts w:cs="Arial"/>
        </w:rPr>
        <w:br/>
      </w:r>
      <w:r w:rsidRPr="005423D4">
        <w:rPr>
          <w:rStyle w:val="Strong"/>
          <w:rFonts w:cs="Arial"/>
        </w:rPr>
        <w:t>Note:</w:t>
      </w:r>
      <w:r w:rsidRPr="005423D4">
        <w:rPr>
          <w:rFonts w:cs="Arial"/>
        </w:rPr>
        <w:t xml:space="preserve"> </w:t>
      </w:r>
      <w:r w:rsidR="003015F8">
        <w:rPr>
          <w:rFonts w:ascii="Helvetica" w:hAnsi="Helvetica"/>
          <w:color w:val="222222"/>
          <w:shd w:val="clear" w:color="auto" w:fill="FFFFFF"/>
        </w:rPr>
        <w:t xml:space="preserve">This course is a requirement in the B.Sc. Four Year and </w:t>
      </w:r>
      <w:proofErr w:type="spellStart"/>
      <w:r w:rsidR="003015F8">
        <w:rPr>
          <w:rFonts w:ascii="Helvetica" w:hAnsi="Helvetica"/>
          <w:color w:val="222222"/>
          <w:shd w:val="clear" w:color="auto" w:fill="FFFFFF"/>
        </w:rPr>
        <w:t>Honours</w:t>
      </w:r>
      <w:proofErr w:type="spellEnd"/>
      <w:r w:rsidR="003015F8">
        <w:rPr>
          <w:rFonts w:ascii="Helvetica" w:hAnsi="Helvetica"/>
          <w:color w:val="222222"/>
          <w:shd w:val="clear" w:color="auto" w:fill="FFFFFF"/>
        </w:rPr>
        <w:t xml:space="preserve"> programs in Biology and Environmental Biology and for the Certificate in Biological Research; students in these programs should consider taking BIOL 301 as early as possible in their program.</w:t>
      </w:r>
    </w:p>
    <w:p w14:paraId="42E9A351" w14:textId="03E6DE1B" w:rsidR="004475DB" w:rsidRDefault="004475DB" w:rsidP="004475DB">
      <w:pPr>
        <w:pStyle w:val="Heading1"/>
        <w:shd w:val="clear" w:color="auto" w:fill="E2EFD9" w:themeFill="accent6" w:themeFillTint="33"/>
        <w:spacing w:before="360"/>
        <w:rPr>
          <w:color w:val="auto"/>
          <w:sz w:val="24"/>
          <w:szCs w:val="24"/>
          <w:u w:val="none"/>
        </w:rPr>
      </w:pPr>
      <w:r w:rsidRPr="004475DB">
        <w:rPr>
          <w:color w:val="auto"/>
          <w:sz w:val="24"/>
          <w:szCs w:val="24"/>
          <w:u w:val="none"/>
        </w:rPr>
        <w:lastRenderedPageBreak/>
        <w:t xml:space="preserve">Learning </w:t>
      </w:r>
      <w:r w:rsidR="002F0666">
        <w:rPr>
          <w:color w:val="auto"/>
          <w:sz w:val="24"/>
          <w:szCs w:val="24"/>
          <w:u w:val="none"/>
        </w:rPr>
        <w:t xml:space="preserve">and teaching </w:t>
      </w:r>
      <w:r w:rsidRPr="004475DB">
        <w:rPr>
          <w:color w:val="auto"/>
          <w:sz w:val="24"/>
          <w:szCs w:val="24"/>
          <w:u w:val="none"/>
        </w:rPr>
        <w:t>Context</w:t>
      </w:r>
    </w:p>
    <w:p w14:paraId="6B8A4FCE" w14:textId="77777777" w:rsidR="008C318D" w:rsidRPr="008C318D" w:rsidRDefault="008C318D" w:rsidP="008C318D"/>
    <w:p w14:paraId="182B3611" w14:textId="05F4D50C" w:rsidR="00B35AAE" w:rsidRPr="002F0666" w:rsidRDefault="009218BF" w:rsidP="00B35AAE">
      <w:pPr>
        <w:rPr>
          <w:rFonts w:ascii="Helvetica" w:hAnsi="Helvetica" w:cs="Helvetica"/>
        </w:rPr>
      </w:pPr>
      <w:r w:rsidRPr="002F0666">
        <w:rPr>
          <w:rFonts w:ascii="Helvetica" w:hAnsi="Helvetica" w:cs="Helvetica"/>
        </w:rPr>
        <w:t xml:space="preserve">In 2020, this course was offered remotely. We plan to run the course in person this year. However, given the uncertainty related to the covid-19 pandemic, we must remain </w:t>
      </w:r>
      <w:r w:rsidR="004302A5" w:rsidRPr="002F0666">
        <w:rPr>
          <w:rFonts w:ascii="Helvetica" w:hAnsi="Helvetica" w:cs="Helvetica"/>
        </w:rPr>
        <w:t>cognizant</w:t>
      </w:r>
      <w:r w:rsidRPr="002F0666">
        <w:rPr>
          <w:rFonts w:ascii="Helvetica" w:hAnsi="Helvetica" w:cs="Helvetica"/>
        </w:rPr>
        <w:t xml:space="preserve"> of the possibility that we will switch to a remote delivery format. The University </w:t>
      </w:r>
      <w:r w:rsidR="004302A5" w:rsidRPr="002F0666">
        <w:rPr>
          <w:rFonts w:ascii="Helvetica" w:hAnsi="Helvetica" w:cs="Helvetica"/>
        </w:rPr>
        <w:t xml:space="preserve">has mandated that, </w:t>
      </w:r>
      <w:r w:rsidR="004302A5" w:rsidRPr="002F0666">
        <w:rPr>
          <w:rFonts w:ascii="Helvetica" w:hAnsi="Helvetica" w:cs="Helvetica"/>
          <w:b/>
          <w:bCs/>
        </w:rPr>
        <w:t xml:space="preserve">effective September 7, every member of the </w:t>
      </w:r>
      <w:proofErr w:type="spellStart"/>
      <w:r w:rsidR="004302A5" w:rsidRPr="002F0666">
        <w:rPr>
          <w:rFonts w:ascii="Helvetica" w:hAnsi="Helvetica" w:cs="Helvetica"/>
          <w:b/>
          <w:bCs/>
        </w:rPr>
        <w:t>USask</w:t>
      </w:r>
      <w:proofErr w:type="spellEnd"/>
      <w:r w:rsidR="004302A5" w:rsidRPr="002F0666">
        <w:rPr>
          <w:rFonts w:ascii="Helvetica" w:hAnsi="Helvetica" w:cs="Helvetica"/>
          <w:b/>
          <w:bCs/>
        </w:rPr>
        <w:t xml:space="preserve"> community—all students, faculty, and staff—will be required to show proof of at least one dose of a World Health Organization (WHO)-approved COVID-19 vaccine before coming onto our campuses. Proof of a second dose will be required by no later than Oct. 18. Given that the start date of the class preceded Sept 7, we will have our first in class session on Sept 10, 2021</w:t>
      </w:r>
      <w:r w:rsidR="004302A5" w:rsidRPr="002F0666">
        <w:rPr>
          <w:rFonts w:ascii="Helvetica" w:hAnsi="Helvetica" w:cs="Helvetica"/>
        </w:rPr>
        <w:t>. I will provide you with a video for the introductory lecture scheduled on Sept 3, 2021.</w:t>
      </w:r>
      <w:r w:rsidR="005C12CB" w:rsidRPr="002F0666">
        <w:rPr>
          <w:rFonts w:ascii="Helvetica" w:hAnsi="Helvetica" w:cs="Helvetica"/>
        </w:rPr>
        <w:t xml:space="preserve"> Please note that the tutorial in week 6 will occur remotely.</w:t>
      </w:r>
    </w:p>
    <w:p w14:paraId="19D44E33" w14:textId="77777777" w:rsidR="002F0666" w:rsidRPr="002F0666" w:rsidRDefault="002F0666" w:rsidP="002F0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Arial"/>
          <w:b/>
          <w:sz w:val="24"/>
          <w:szCs w:val="24"/>
        </w:rPr>
      </w:pPr>
      <w:r w:rsidRPr="002F0666">
        <w:rPr>
          <w:rFonts w:cs="Arial"/>
          <w:b/>
          <w:sz w:val="24"/>
          <w:szCs w:val="24"/>
        </w:rPr>
        <w:t>Important guidelines for this transition term:</w:t>
      </w:r>
    </w:p>
    <w:p w14:paraId="00C8C3BD" w14:textId="77777777" w:rsidR="002F0666" w:rsidRPr="002F0666" w:rsidRDefault="002F0666" w:rsidP="002F0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Arial"/>
          <w:b/>
          <w:sz w:val="24"/>
          <w:szCs w:val="24"/>
        </w:rPr>
      </w:pPr>
    </w:p>
    <w:p w14:paraId="3109C888" w14:textId="77777777" w:rsidR="002F0666" w:rsidRPr="002F0666" w:rsidRDefault="002F0666" w:rsidP="002F0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Cs/>
        </w:rPr>
      </w:pPr>
      <w:r w:rsidRPr="002F0666">
        <w:rPr>
          <w:rFonts w:ascii="Helvetica" w:hAnsi="Helvetica" w:cs="Helvetica"/>
          <w:bCs/>
        </w:rPr>
        <w:t>During this transition term it is important that we undertake in-person elements of this class safely. In order to do this the university has developed a set of expectations and safety protocols that all students must adhere to if they are to engage in in-person activity.</w:t>
      </w:r>
    </w:p>
    <w:p w14:paraId="5F5EDCF3" w14:textId="77777777" w:rsidR="002F0666" w:rsidRPr="002F0666" w:rsidRDefault="002F0666" w:rsidP="002F0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Cs/>
        </w:rPr>
      </w:pPr>
    </w:p>
    <w:p w14:paraId="554F4FEC" w14:textId="77777777" w:rsidR="002F0666" w:rsidRPr="002F0666" w:rsidRDefault="002F0666" w:rsidP="002F0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Cs/>
        </w:rPr>
      </w:pPr>
      <w:r w:rsidRPr="002F0666">
        <w:rPr>
          <w:rFonts w:ascii="Helvetica" w:hAnsi="Helvetica" w:cs="Helvetica"/>
          <w:bCs/>
        </w:rPr>
        <w:t>Throughout the term:</w:t>
      </w:r>
    </w:p>
    <w:p w14:paraId="5EB9F9A2" w14:textId="77777777" w:rsidR="002F0666" w:rsidRPr="002F0666" w:rsidRDefault="002F0666" w:rsidP="002F0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Cs/>
        </w:rPr>
      </w:pPr>
    </w:p>
    <w:p w14:paraId="1FAAA115" w14:textId="26B6A0BB" w:rsidR="002F0666" w:rsidRPr="002F0666" w:rsidRDefault="002F0666" w:rsidP="002F0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Cs/>
        </w:rPr>
      </w:pPr>
      <w:r w:rsidRPr="002F0666">
        <w:rPr>
          <w:rFonts w:ascii="Helvetica" w:hAnsi="Helvetica" w:cs="Helvetica"/>
          <w:bCs/>
        </w:rPr>
        <w:t>Protect the pack: Right now, the impact of student choices and activities when not on campus cannot be separated from time spent on campus. In order to “protect the pack”, the university is asking all students who are doing in-person work to be mindful and do whatever possible to lower the risk that you will contract COVID-19 and bring it onto campus.</w:t>
      </w:r>
    </w:p>
    <w:p w14:paraId="6FF26550" w14:textId="77777777" w:rsidR="002F0666" w:rsidRPr="002F0666" w:rsidRDefault="002F0666" w:rsidP="002F0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Cs/>
        </w:rPr>
      </w:pPr>
    </w:p>
    <w:p w14:paraId="4125A13A" w14:textId="2236F0E6" w:rsidR="002F0666" w:rsidRPr="002F0666" w:rsidRDefault="002F0666" w:rsidP="002F0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Cs/>
        </w:rPr>
      </w:pPr>
      <w:r w:rsidRPr="002F0666">
        <w:rPr>
          <w:rFonts w:ascii="Helvetica" w:hAnsi="Helvetica" w:cs="Helvetica"/>
          <w:bCs/>
        </w:rPr>
        <w:t xml:space="preserve">Know what is required and expected of you: One of the critical lessons learned in dealing with COVID-19 is knowing that situations can </w:t>
      </w:r>
      <w:proofErr w:type="gramStart"/>
      <w:r w:rsidRPr="002F0666">
        <w:rPr>
          <w:rFonts w:ascii="Helvetica" w:hAnsi="Helvetica" w:cs="Helvetica"/>
          <w:bCs/>
        </w:rPr>
        <w:t>change</w:t>
      </w:r>
      <w:proofErr w:type="gramEnd"/>
      <w:r w:rsidRPr="002F0666">
        <w:rPr>
          <w:rFonts w:ascii="Helvetica" w:hAnsi="Helvetica" w:cs="Helvetica"/>
          <w:bCs/>
        </w:rPr>
        <w:t xml:space="preserve"> and we must be flexible and ready to adjust our safety protocols. Instead of listing all of the relevant information in your course outline, the university has created a webpage where all up-to-date information around returning to campus is listed. You are responsible for regularly checking the health and safety guidelines https://covid19.usask.ca/about/safety.php#Expectations and knowing what is expected of you throughout the fall term.</w:t>
      </w:r>
    </w:p>
    <w:p w14:paraId="5BA70EF4" w14:textId="77777777" w:rsidR="002F0666" w:rsidRPr="002F0666" w:rsidRDefault="002F0666" w:rsidP="002F0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Cs/>
        </w:rPr>
      </w:pPr>
    </w:p>
    <w:p w14:paraId="32F57B29" w14:textId="7AE770EA" w:rsidR="002F0666" w:rsidRPr="002F0666" w:rsidRDefault="002F0666" w:rsidP="002F0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Cs/>
        </w:rPr>
      </w:pPr>
      <w:r w:rsidRPr="002F0666">
        <w:rPr>
          <w:rFonts w:ascii="Helvetica" w:hAnsi="Helvetica" w:cs="Helvetica"/>
          <w:bCs/>
        </w:rPr>
        <w:t>Follow all guidance: Students are expected to follow all guidance provided by the University’s Pandemic Recovery/Response Team (PRT), College/Department, professors, lab instructors, TAs, and any other staff member involved in the in-person academic program activities (e.g., Protective Services, Safety Resources).</w:t>
      </w:r>
    </w:p>
    <w:p w14:paraId="0E82A98A" w14:textId="77777777" w:rsidR="002F0666" w:rsidRPr="002F0666" w:rsidRDefault="002F0666" w:rsidP="002F0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Cs/>
        </w:rPr>
      </w:pPr>
    </w:p>
    <w:p w14:paraId="104A8BF6" w14:textId="0A55F8C8" w:rsidR="002F0666" w:rsidRPr="002F0666" w:rsidRDefault="002F0666" w:rsidP="002F0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Arial"/>
          <w:bCs/>
          <w:sz w:val="20"/>
          <w:szCs w:val="20"/>
        </w:rPr>
      </w:pPr>
      <w:r w:rsidRPr="002F0666">
        <w:rPr>
          <w:rFonts w:ascii="Helvetica" w:hAnsi="Helvetica" w:cs="Helvetica"/>
          <w:bCs/>
        </w:rPr>
        <w:t>Key channels of communication: If there is a need for the class to pause meeting in-person for a period of time you will be notified</w:t>
      </w:r>
      <w:r w:rsidR="0074304E">
        <w:rPr>
          <w:rFonts w:ascii="Helvetica" w:hAnsi="Helvetica" w:cs="Helvetica"/>
          <w:bCs/>
        </w:rPr>
        <w:t xml:space="preserve"> via Canvas</w:t>
      </w:r>
      <w:r w:rsidRPr="002F0666">
        <w:rPr>
          <w:rFonts w:ascii="Helvetica" w:hAnsi="Helvetica" w:cs="Helvetica"/>
          <w:bCs/>
        </w:rPr>
        <w:t>. If this occurs, you will be provided with detailed information on what you will need to do in place of the in-person class sessions (e.g., read content posted in Canvas, complete learning activities in Canvas).</w:t>
      </w:r>
    </w:p>
    <w:p w14:paraId="612A5254" w14:textId="77777777" w:rsidR="002F0666" w:rsidRDefault="002F0666" w:rsidP="002F0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Arial"/>
          <w:b/>
          <w:sz w:val="24"/>
          <w:szCs w:val="24"/>
        </w:rPr>
      </w:pPr>
    </w:p>
    <w:p w14:paraId="4CC5E345" w14:textId="16E81996" w:rsidR="00080010" w:rsidRPr="00C12078" w:rsidRDefault="00080010" w:rsidP="002F0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Arial"/>
          <w:b/>
          <w:sz w:val="24"/>
          <w:szCs w:val="24"/>
        </w:rPr>
      </w:pPr>
      <w:r w:rsidRPr="00C12078">
        <w:rPr>
          <w:rFonts w:cs="Arial"/>
          <w:b/>
          <w:sz w:val="24"/>
          <w:szCs w:val="24"/>
        </w:rPr>
        <w:t>Learning Outcomes</w:t>
      </w:r>
    </w:p>
    <w:p w14:paraId="5EACB7A4" w14:textId="77777777" w:rsidR="00764B91" w:rsidRPr="005423D4" w:rsidRDefault="00764B91" w:rsidP="00764B91">
      <w:pPr>
        <w:spacing w:after="0"/>
        <w:rPr>
          <w:rFonts w:cs="Arial"/>
        </w:rPr>
      </w:pPr>
    </w:p>
    <w:p w14:paraId="67358711" w14:textId="34248B5F" w:rsidR="00C12078" w:rsidRPr="008C318D" w:rsidRDefault="00B35AAE" w:rsidP="008C318D">
      <w:pPr>
        <w:tabs>
          <w:tab w:val="left" w:pos="1980"/>
        </w:tabs>
        <w:rPr>
          <w:rFonts w:asciiTheme="minorHAnsi" w:hAnsiTheme="minorHAnsi" w:cstheme="minorHAnsi"/>
        </w:rPr>
      </w:pPr>
      <w:r w:rsidRPr="006621D0">
        <w:rPr>
          <w:rFonts w:asciiTheme="minorHAnsi" w:hAnsiTheme="minorHAnsi" w:cstheme="minorHAnsi"/>
        </w:rPr>
        <w:t xml:space="preserve">This course is intended for you to learn about issues of importance that will affect all of our lives, and to develop the tools for rational responses to those issues.  The course is designed with both lecture and tutorial components.  The tutorials provide a variety of opportunities to practice thinking critically and writing scientifically through feedback received at multiple points as you develop your skills.  </w:t>
      </w:r>
    </w:p>
    <w:p w14:paraId="0B8B8DB7" w14:textId="77777777" w:rsidR="00C25149" w:rsidRDefault="00C25149" w:rsidP="00C12078">
      <w:pPr>
        <w:spacing w:after="0"/>
        <w:rPr>
          <w:rFonts w:cs="Arial"/>
        </w:rPr>
      </w:pPr>
    </w:p>
    <w:p w14:paraId="03C86699" w14:textId="77777777" w:rsidR="00EC6DA1" w:rsidRDefault="00EC6DA1" w:rsidP="00C12078">
      <w:pPr>
        <w:spacing w:after="0"/>
        <w:rPr>
          <w:rFonts w:cs="Arial"/>
          <w:b/>
          <w:sz w:val="24"/>
          <w:szCs w:val="24"/>
        </w:rPr>
      </w:pPr>
      <w:r w:rsidRPr="00C12078">
        <w:rPr>
          <w:rFonts w:cs="Arial"/>
          <w:b/>
          <w:sz w:val="24"/>
          <w:szCs w:val="24"/>
        </w:rPr>
        <w:t>Course Overview</w:t>
      </w:r>
    </w:p>
    <w:p w14:paraId="3A14A924" w14:textId="77777777" w:rsidR="00C12078" w:rsidRPr="00C12078" w:rsidRDefault="00C12078" w:rsidP="00C12078">
      <w:pPr>
        <w:spacing w:after="0"/>
        <w:rPr>
          <w:rFonts w:cs="Arial"/>
        </w:rPr>
      </w:pPr>
    </w:p>
    <w:p w14:paraId="11780483" w14:textId="27FF3322" w:rsidR="00C12078" w:rsidRDefault="00666A82" w:rsidP="00C12078">
      <w:pPr>
        <w:pStyle w:val="BasicParagraph"/>
        <w:suppressAutoHyphens/>
        <w:rPr>
          <w:rStyle w:val="CharacterStyle1"/>
          <w:rFonts w:asciiTheme="minorHAnsi" w:hAnsiTheme="minorHAnsi" w:cs="Arial"/>
        </w:rPr>
      </w:pPr>
      <w:r w:rsidRPr="00666A82">
        <w:rPr>
          <w:rStyle w:val="CharacterStyle1"/>
          <w:rFonts w:asciiTheme="minorHAnsi" w:hAnsiTheme="minorHAnsi" w:cs="Arial"/>
        </w:rPr>
        <w:t xml:space="preserve">An ability to think critically is essential for individuals to function effectively in society.  Critical thinking allows us to make rational decisions about what to do and what to believe, understand high-level biological concepts, to give you an introduction to critical global issues that will affect the world in your adult </w:t>
      </w:r>
      <w:r w:rsidR="004302A5" w:rsidRPr="00666A82">
        <w:rPr>
          <w:rStyle w:val="CharacterStyle1"/>
          <w:rFonts w:asciiTheme="minorHAnsi" w:hAnsiTheme="minorHAnsi" w:cs="Arial"/>
        </w:rPr>
        <w:t>lifetime</w:t>
      </w:r>
      <w:r w:rsidRPr="00666A82">
        <w:rPr>
          <w:rStyle w:val="CharacterStyle1"/>
          <w:rFonts w:asciiTheme="minorHAnsi" w:hAnsiTheme="minorHAnsi" w:cs="Arial"/>
        </w:rPr>
        <w:t>, to stimulate your ability to develop logical opinions, and to improve your written and oral communication skills.</w:t>
      </w:r>
    </w:p>
    <w:p w14:paraId="6C31E295" w14:textId="77777777" w:rsidR="00666A82" w:rsidRDefault="00666A82" w:rsidP="00C12078">
      <w:pPr>
        <w:pStyle w:val="BasicParagraph"/>
        <w:suppressAutoHyphens/>
        <w:rPr>
          <w:rStyle w:val="CharacterStyle1"/>
          <w:rFonts w:ascii="Arial" w:hAnsi="Arial" w:cs="Arial"/>
        </w:rPr>
      </w:pPr>
    </w:p>
    <w:p w14:paraId="4451CDB6" w14:textId="77777777" w:rsidR="00AD1E7F" w:rsidRDefault="004E214B" w:rsidP="00C12078">
      <w:pPr>
        <w:pStyle w:val="BasicParagraph"/>
        <w:suppressAutoHyphens/>
        <w:rPr>
          <w:rFonts w:ascii="Arial" w:hAnsi="Arial" w:cs="Arial"/>
          <w:b/>
          <w:color w:val="auto"/>
        </w:rPr>
      </w:pPr>
      <w:r w:rsidRPr="00C12078">
        <w:rPr>
          <w:rFonts w:ascii="Arial" w:hAnsi="Arial" w:cs="Arial"/>
          <w:b/>
          <w:color w:val="auto"/>
        </w:rPr>
        <w:t>Class</w:t>
      </w:r>
      <w:r w:rsidR="00AD1E7F" w:rsidRPr="00C12078">
        <w:rPr>
          <w:rFonts w:ascii="Arial" w:hAnsi="Arial" w:cs="Arial"/>
          <w:b/>
          <w:color w:val="auto"/>
        </w:rPr>
        <w:t xml:space="preserve"> Schedule</w:t>
      </w:r>
    </w:p>
    <w:p w14:paraId="114D9AD5" w14:textId="77777777" w:rsidR="00C12078" w:rsidRPr="00C12078" w:rsidRDefault="00C12078" w:rsidP="00C12078">
      <w:pPr>
        <w:pStyle w:val="BasicParagraph"/>
        <w:suppressAutoHyphens/>
        <w:rPr>
          <w:rFonts w:ascii="Arial" w:hAnsi="Arial" w:cs="Arial"/>
          <w:b/>
          <w:sz w:val="22"/>
          <w:szCs w:val="22"/>
        </w:rPr>
      </w:pPr>
    </w:p>
    <w:p w14:paraId="69399D71" w14:textId="2F7FC811" w:rsidR="00CD0FB5" w:rsidRPr="006621D0" w:rsidRDefault="00CD0FB5" w:rsidP="00CD0FB5">
      <w:pPr>
        <w:spacing w:line="228" w:lineRule="auto"/>
        <w:ind w:right="-345"/>
        <w:outlineLvl w:val="0"/>
        <w:rPr>
          <w:rFonts w:asciiTheme="minorHAnsi" w:hAnsiTheme="minorHAnsi" w:cstheme="minorHAnsi"/>
          <w:sz w:val="24"/>
          <w:szCs w:val="24"/>
        </w:rPr>
      </w:pPr>
      <w:r w:rsidRPr="006621D0">
        <w:rPr>
          <w:rFonts w:asciiTheme="minorHAnsi" w:hAnsiTheme="minorHAnsi" w:cstheme="minorHAnsi"/>
          <w:b/>
          <w:sz w:val="24"/>
          <w:szCs w:val="24"/>
          <w:u w:val="single"/>
        </w:rPr>
        <w:t xml:space="preserve">PART I - </w:t>
      </w:r>
      <w:bookmarkStart w:id="1" w:name="_Hlk492290250"/>
      <w:r w:rsidRPr="006621D0">
        <w:rPr>
          <w:rFonts w:asciiTheme="minorHAnsi" w:hAnsiTheme="minorHAnsi" w:cstheme="minorHAnsi"/>
          <w:b/>
          <w:sz w:val="24"/>
          <w:szCs w:val="24"/>
          <w:u w:val="single"/>
        </w:rPr>
        <w:t>DR. CHIVERS’ SECTION</w:t>
      </w:r>
      <w:r w:rsidRPr="006621D0">
        <w:rPr>
          <w:rFonts w:asciiTheme="minorHAnsi" w:hAnsiTheme="minorHAnsi" w:cstheme="minorHAnsi"/>
          <w:sz w:val="24"/>
          <w:szCs w:val="24"/>
        </w:rPr>
        <w:t xml:space="preserve"> (September 5 to October 24, 20</w:t>
      </w:r>
      <w:r w:rsidR="004302A5">
        <w:rPr>
          <w:rFonts w:asciiTheme="minorHAnsi" w:hAnsiTheme="minorHAnsi" w:cstheme="minorHAnsi"/>
          <w:sz w:val="24"/>
          <w:szCs w:val="24"/>
        </w:rPr>
        <w:t>21</w:t>
      </w:r>
      <w:r w:rsidRPr="006621D0">
        <w:rPr>
          <w:rFonts w:asciiTheme="minorHAnsi" w:hAnsiTheme="minorHAnsi" w:cstheme="minorHAnsi"/>
          <w:sz w:val="24"/>
          <w:szCs w:val="24"/>
        </w:rPr>
        <w:t>) (50 points out of 100)</w:t>
      </w:r>
      <w:bookmarkEnd w:id="1"/>
    </w:p>
    <w:p w14:paraId="6259DD80" w14:textId="4B583697" w:rsidR="00CD0FB5" w:rsidRPr="006621D0" w:rsidRDefault="00CD0FB5" w:rsidP="00CD0FB5">
      <w:pPr>
        <w:spacing w:line="228" w:lineRule="auto"/>
        <w:ind w:right="90"/>
        <w:rPr>
          <w:rFonts w:asciiTheme="minorHAnsi" w:hAnsiTheme="minorHAnsi" w:cstheme="minorHAnsi"/>
        </w:rPr>
      </w:pPr>
      <w:r w:rsidRPr="006621D0">
        <w:rPr>
          <w:rFonts w:asciiTheme="minorHAnsi" w:hAnsiTheme="minorHAnsi" w:cstheme="minorHAnsi"/>
          <w:b/>
        </w:rPr>
        <w:t>Week 1</w:t>
      </w:r>
      <w:r w:rsidRPr="006621D0">
        <w:rPr>
          <w:rFonts w:asciiTheme="minorHAnsi" w:hAnsiTheme="minorHAnsi" w:cstheme="minorHAnsi"/>
        </w:rPr>
        <w:t xml:space="preserve"> (Aug 3</w:t>
      </w:r>
      <w:r w:rsidR="004302A5">
        <w:rPr>
          <w:rFonts w:asciiTheme="minorHAnsi" w:hAnsiTheme="minorHAnsi" w:cstheme="minorHAnsi"/>
        </w:rPr>
        <w:t>0</w:t>
      </w:r>
      <w:r w:rsidRPr="006621D0">
        <w:rPr>
          <w:rFonts w:asciiTheme="minorHAnsi" w:hAnsiTheme="minorHAnsi" w:cstheme="minorHAnsi"/>
        </w:rPr>
        <w:t xml:space="preserve"> – Sept </w:t>
      </w:r>
      <w:r w:rsidR="004302A5">
        <w:rPr>
          <w:rFonts w:asciiTheme="minorHAnsi" w:hAnsiTheme="minorHAnsi" w:cstheme="minorHAnsi"/>
        </w:rPr>
        <w:t>3</w:t>
      </w:r>
      <w:r w:rsidRPr="006621D0">
        <w:rPr>
          <w:rFonts w:asciiTheme="minorHAnsi" w:hAnsiTheme="minorHAnsi" w:cstheme="minorHAnsi"/>
        </w:rPr>
        <w:t xml:space="preserve">; </w:t>
      </w:r>
      <w:bookmarkStart w:id="2" w:name="_Hlk492286702"/>
      <w:r w:rsidRPr="006621D0">
        <w:rPr>
          <w:rFonts w:asciiTheme="minorHAnsi" w:hAnsiTheme="minorHAnsi" w:cstheme="minorHAnsi"/>
        </w:rPr>
        <w:t>No tutorial this week</w:t>
      </w:r>
      <w:bookmarkEnd w:id="2"/>
      <w:r w:rsidRPr="006621D0">
        <w:rPr>
          <w:rFonts w:asciiTheme="minorHAnsi" w:hAnsiTheme="minorHAnsi" w:cstheme="minorHAnsi"/>
        </w:rPr>
        <w:t>)</w:t>
      </w:r>
    </w:p>
    <w:p w14:paraId="300DC9F2" w14:textId="175D8833" w:rsidR="00CD0FB5" w:rsidRDefault="00CD0FB5" w:rsidP="008C318D">
      <w:pPr>
        <w:spacing w:line="228" w:lineRule="auto"/>
        <w:ind w:left="709" w:right="90" w:firstLine="11"/>
        <w:rPr>
          <w:rFonts w:asciiTheme="minorHAnsi" w:hAnsiTheme="minorHAnsi" w:cstheme="minorHAnsi"/>
        </w:rPr>
      </w:pPr>
      <w:r w:rsidRPr="006621D0">
        <w:rPr>
          <w:rFonts w:asciiTheme="minorHAnsi" w:hAnsiTheme="minorHAnsi" w:cstheme="minorHAnsi"/>
          <w:u w:val="single"/>
        </w:rPr>
        <w:t>Lecture 1</w:t>
      </w:r>
      <w:r w:rsidRPr="006621D0">
        <w:rPr>
          <w:rFonts w:asciiTheme="minorHAnsi" w:hAnsiTheme="minorHAnsi" w:cstheme="minorHAnsi"/>
        </w:rPr>
        <w:t xml:space="preserve"> – Class introduction - Course schedule; Scope of the course; Policy about assignments and their deadlines.</w:t>
      </w:r>
    </w:p>
    <w:p w14:paraId="7A3ED7AD" w14:textId="77777777" w:rsidR="008C318D" w:rsidRPr="008C318D" w:rsidRDefault="008C318D" w:rsidP="008C318D">
      <w:pPr>
        <w:spacing w:line="228" w:lineRule="auto"/>
        <w:ind w:left="709" w:right="90" w:firstLine="11"/>
        <w:rPr>
          <w:rFonts w:asciiTheme="minorHAnsi" w:hAnsiTheme="minorHAnsi" w:cstheme="minorHAnsi"/>
        </w:rPr>
      </w:pPr>
    </w:p>
    <w:p w14:paraId="1C09047C" w14:textId="440866A7" w:rsidR="00CD0FB5" w:rsidRPr="006621D0" w:rsidRDefault="00CD0FB5" w:rsidP="00CD0FB5">
      <w:pPr>
        <w:spacing w:line="228" w:lineRule="auto"/>
        <w:ind w:left="720" w:right="90" w:hanging="720"/>
        <w:rPr>
          <w:rFonts w:asciiTheme="minorHAnsi" w:hAnsiTheme="minorHAnsi" w:cstheme="minorHAnsi"/>
          <w:u w:val="single"/>
        </w:rPr>
      </w:pPr>
      <w:r w:rsidRPr="006621D0">
        <w:rPr>
          <w:rFonts w:asciiTheme="minorHAnsi" w:hAnsiTheme="minorHAnsi" w:cstheme="minorHAnsi"/>
          <w:b/>
        </w:rPr>
        <w:t>Week 2</w:t>
      </w:r>
      <w:r w:rsidRPr="006621D0">
        <w:rPr>
          <w:rFonts w:asciiTheme="minorHAnsi" w:hAnsiTheme="minorHAnsi" w:cstheme="minorHAnsi"/>
        </w:rPr>
        <w:t xml:space="preserve"> (Sept </w:t>
      </w:r>
      <w:r w:rsidR="004302A5">
        <w:rPr>
          <w:rFonts w:asciiTheme="minorHAnsi" w:hAnsiTheme="minorHAnsi" w:cstheme="minorHAnsi"/>
        </w:rPr>
        <w:t>6</w:t>
      </w:r>
      <w:r w:rsidRPr="006621D0">
        <w:rPr>
          <w:rFonts w:asciiTheme="minorHAnsi" w:hAnsiTheme="minorHAnsi" w:cstheme="minorHAnsi"/>
        </w:rPr>
        <w:t xml:space="preserve"> – 1</w:t>
      </w:r>
      <w:r w:rsidR="004302A5">
        <w:rPr>
          <w:rFonts w:asciiTheme="minorHAnsi" w:hAnsiTheme="minorHAnsi" w:cstheme="minorHAnsi"/>
        </w:rPr>
        <w:t>0</w:t>
      </w:r>
      <w:r w:rsidRPr="006621D0">
        <w:rPr>
          <w:rFonts w:asciiTheme="minorHAnsi" w:hAnsiTheme="minorHAnsi" w:cstheme="minorHAnsi"/>
        </w:rPr>
        <w:t>; Tutorial held on Tue, Wed and Thurs afternoons this week - Discussion of Protocol Assignment, Tips for Peer Review)</w:t>
      </w:r>
    </w:p>
    <w:p w14:paraId="20FDCC09" w14:textId="77777777" w:rsidR="00CD0FB5" w:rsidRPr="006621D0" w:rsidRDefault="00CD0FB5" w:rsidP="00CD0FB5">
      <w:pPr>
        <w:spacing w:line="228" w:lineRule="auto"/>
        <w:ind w:left="709" w:right="90"/>
        <w:rPr>
          <w:rFonts w:asciiTheme="minorHAnsi" w:hAnsiTheme="minorHAnsi" w:cstheme="minorHAnsi"/>
        </w:rPr>
      </w:pPr>
      <w:r w:rsidRPr="006621D0">
        <w:rPr>
          <w:rFonts w:asciiTheme="minorHAnsi" w:hAnsiTheme="minorHAnsi" w:cstheme="minorHAnsi"/>
          <w:u w:val="single"/>
        </w:rPr>
        <w:t>Lecture 2</w:t>
      </w:r>
      <w:r w:rsidRPr="006621D0">
        <w:rPr>
          <w:rFonts w:asciiTheme="minorHAnsi" w:hAnsiTheme="minorHAnsi" w:cstheme="minorHAnsi"/>
        </w:rPr>
        <w:t xml:space="preserve"> – The basics of science and critical thinking; Understanding the scientific method.</w:t>
      </w:r>
    </w:p>
    <w:p w14:paraId="43893795" w14:textId="508622E6" w:rsidR="00CD0FB5" w:rsidRDefault="00CD0FB5" w:rsidP="00CD0FB5">
      <w:pPr>
        <w:spacing w:line="228" w:lineRule="auto"/>
        <w:ind w:left="698" w:right="90"/>
        <w:rPr>
          <w:rFonts w:asciiTheme="minorHAnsi" w:hAnsiTheme="minorHAnsi" w:cstheme="minorHAnsi"/>
        </w:rPr>
      </w:pPr>
      <w:r w:rsidRPr="006621D0">
        <w:rPr>
          <w:rFonts w:asciiTheme="minorHAnsi" w:hAnsiTheme="minorHAnsi" w:cstheme="minorHAnsi"/>
          <w:u w:val="single"/>
        </w:rPr>
        <w:t>Lecture 3</w:t>
      </w:r>
      <w:r w:rsidRPr="006621D0">
        <w:rPr>
          <w:rFonts w:asciiTheme="minorHAnsi" w:hAnsiTheme="minorHAnsi" w:cstheme="minorHAnsi"/>
        </w:rPr>
        <w:t xml:space="preserve"> – The basics of science and critical thinking; publishing and assessing biases in science </w:t>
      </w:r>
      <w:r w:rsidR="008C318D">
        <w:rPr>
          <w:rFonts w:asciiTheme="minorHAnsi" w:hAnsiTheme="minorHAnsi" w:cstheme="minorHAnsi"/>
        </w:rPr>
        <w:t>–</w:t>
      </w:r>
      <w:r w:rsidRPr="006621D0">
        <w:rPr>
          <w:rFonts w:asciiTheme="minorHAnsi" w:hAnsiTheme="minorHAnsi" w:cstheme="minorHAnsi"/>
        </w:rPr>
        <w:t xml:space="preserve"> sexism</w:t>
      </w:r>
    </w:p>
    <w:p w14:paraId="0983C043" w14:textId="77777777" w:rsidR="008C318D" w:rsidRPr="006621D0" w:rsidRDefault="008C318D" w:rsidP="00CD0FB5">
      <w:pPr>
        <w:spacing w:line="228" w:lineRule="auto"/>
        <w:ind w:left="698" w:right="90"/>
        <w:rPr>
          <w:rFonts w:asciiTheme="minorHAnsi" w:hAnsiTheme="minorHAnsi" w:cstheme="minorHAnsi"/>
        </w:rPr>
      </w:pPr>
    </w:p>
    <w:p w14:paraId="02261F75" w14:textId="37CA6B3D" w:rsidR="00CD0FB5" w:rsidRPr="006621D0" w:rsidRDefault="00CD0FB5" w:rsidP="00CD0FB5">
      <w:pPr>
        <w:spacing w:line="228" w:lineRule="auto"/>
        <w:ind w:right="90"/>
        <w:rPr>
          <w:rFonts w:asciiTheme="minorHAnsi" w:hAnsiTheme="minorHAnsi" w:cstheme="minorHAnsi"/>
        </w:rPr>
      </w:pPr>
      <w:r w:rsidRPr="006621D0">
        <w:rPr>
          <w:rFonts w:asciiTheme="minorHAnsi" w:hAnsiTheme="minorHAnsi" w:cstheme="minorHAnsi"/>
          <w:b/>
        </w:rPr>
        <w:t>Week 3</w:t>
      </w:r>
      <w:r w:rsidRPr="006621D0">
        <w:rPr>
          <w:rFonts w:asciiTheme="minorHAnsi" w:hAnsiTheme="minorHAnsi" w:cstheme="minorHAnsi"/>
        </w:rPr>
        <w:t xml:space="preserve"> (Sept 1</w:t>
      </w:r>
      <w:r w:rsidR="004302A5">
        <w:rPr>
          <w:rFonts w:asciiTheme="minorHAnsi" w:hAnsiTheme="minorHAnsi" w:cstheme="minorHAnsi"/>
        </w:rPr>
        <w:t>3</w:t>
      </w:r>
      <w:r w:rsidRPr="006621D0">
        <w:rPr>
          <w:rFonts w:asciiTheme="minorHAnsi" w:hAnsiTheme="minorHAnsi" w:cstheme="minorHAnsi"/>
        </w:rPr>
        <w:t xml:space="preserve"> - 1</w:t>
      </w:r>
      <w:r w:rsidR="004302A5">
        <w:rPr>
          <w:rFonts w:asciiTheme="minorHAnsi" w:hAnsiTheme="minorHAnsi" w:cstheme="minorHAnsi"/>
        </w:rPr>
        <w:t>7</w:t>
      </w:r>
      <w:r w:rsidRPr="006621D0">
        <w:rPr>
          <w:rFonts w:asciiTheme="minorHAnsi" w:hAnsiTheme="minorHAnsi" w:cstheme="minorHAnsi"/>
        </w:rPr>
        <w:t xml:space="preserve">; Tutorial held on Tue, Wed and Thurs afternoons this week – Academic Integrity – Paraphrasing &amp; Citation) </w:t>
      </w:r>
    </w:p>
    <w:p w14:paraId="0B917432" w14:textId="77777777" w:rsidR="00CD0FB5" w:rsidRPr="006621D0" w:rsidRDefault="00CD0FB5" w:rsidP="00CD0FB5">
      <w:pPr>
        <w:spacing w:line="228" w:lineRule="auto"/>
        <w:ind w:left="698" w:right="90"/>
        <w:rPr>
          <w:rFonts w:asciiTheme="minorHAnsi" w:hAnsiTheme="minorHAnsi" w:cstheme="minorHAnsi"/>
        </w:rPr>
      </w:pPr>
      <w:r w:rsidRPr="006621D0">
        <w:rPr>
          <w:rFonts w:asciiTheme="minorHAnsi" w:hAnsiTheme="minorHAnsi" w:cstheme="minorHAnsi"/>
          <w:u w:val="single"/>
        </w:rPr>
        <w:t>Lecture 4</w:t>
      </w:r>
      <w:r w:rsidRPr="006621D0">
        <w:rPr>
          <w:rFonts w:asciiTheme="minorHAnsi" w:hAnsiTheme="minorHAnsi" w:cstheme="minorHAnsi"/>
        </w:rPr>
        <w:t xml:space="preserve"> – The basics of science and critical thinking; Muzzling scientists</w:t>
      </w:r>
    </w:p>
    <w:p w14:paraId="6623477B" w14:textId="77777777" w:rsidR="00CD0FB5" w:rsidRPr="006621D0" w:rsidRDefault="00CD0FB5" w:rsidP="00CD0FB5">
      <w:pPr>
        <w:spacing w:line="228" w:lineRule="auto"/>
        <w:ind w:left="709" w:right="90"/>
        <w:rPr>
          <w:rFonts w:asciiTheme="minorHAnsi" w:hAnsiTheme="minorHAnsi" w:cstheme="minorHAnsi"/>
          <w:color w:val="FF0000"/>
        </w:rPr>
      </w:pPr>
      <w:r w:rsidRPr="006621D0">
        <w:rPr>
          <w:rFonts w:asciiTheme="minorHAnsi" w:hAnsiTheme="minorHAnsi" w:cstheme="minorHAnsi"/>
          <w:u w:val="single"/>
        </w:rPr>
        <w:t>Lecture 5</w:t>
      </w:r>
      <w:r w:rsidRPr="006621D0">
        <w:rPr>
          <w:rFonts w:asciiTheme="minorHAnsi" w:hAnsiTheme="minorHAnsi" w:cstheme="minorHAnsi"/>
        </w:rPr>
        <w:t xml:space="preserve"> – Reading and Writing scientific papers; titles, </w:t>
      </w:r>
      <w:proofErr w:type="gramStart"/>
      <w:r w:rsidRPr="006621D0">
        <w:rPr>
          <w:rFonts w:asciiTheme="minorHAnsi" w:hAnsiTheme="minorHAnsi" w:cstheme="minorHAnsi"/>
        </w:rPr>
        <w:t>abstracts</w:t>
      </w:r>
      <w:proofErr w:type="gramEnd"/>
      <w:r w:rsidRPr="006621D0">
        <w:rPr>
          <w:rFonts w:asciiTheme="minorHAnsi" w:hAnsiTheme="minorHAnsi" w:cstheme="minorHAnsi"/>
        </w:rPr>
        <w:t xml:space="preserve"> and keywords. Introduction to assignment #2 – writing an abstract for a scientific paper</w:t>
      </w:r>
    </w:p>
    <w:p w14:paraId="727A15AF" w14:textId="77777777" w:rsidR="00CD0FB5" w:rsidRPr="006621D0" w:rsidRDefault="00CD0FB5" w:rsidP="00CD0FB5">
      <w:pPr>
        <w:spacing w:line="228" w:lineRule="auto"/>
        <w:ind w:left="1418" w:right="90" w:hanging="709"/>
        <w:rPr>
          <w:rFonts w:asciiTheme="minorHAnsi" w:hAnsiTheme="minorHAnsi" w:cstheme="minorHAnsi"/>
        </w:rPr>
      </w:pPr>
    </w:p>
    <w:p w14:paraId="509ECD97" w14:textId="6FD3603F" w:rsidR="00CD0FB5" w:rsidRPr="006621D0" w:rsidRDefault="00CD0FB5" w:rsidP="00CD0FB5">
      <w:pPr>
        <w:tabs>
          <w:tab w:val="left" w:pos="720"/>
        </w:tabs>
        <w:spacing w:line="228" w:lineRule="auto"/>
        <w:ind w:left="720" w:right="90" w:hanging="720"/>
        <w:rPr>
          <w:rFonts w:asciiTheme="minorHAnsi" w:hAnsiTheme="minorHAnsi" w:cstheme="minorHAnsi"/>
        </w:rPr>
      </w:pPr>
      <w:r w:rsidRPr="006621D0">
        <w:rPr>
          <w:rFonts w:asciiTheme="minorHAnsi" w:hAnsiTheme="minorHAnsi" w:cstheme="minorHAnsi"/>
          <w:b/>
        </w:rPr>
        <w:t>Week 4</w:t>
      </w:r>
      <w:r w:rsidRPr="006621D0">
        <w:rPr>
          <w:rFonts w:asciiTheme="minorHAnsi" w:hAnsiTheme="minorHAnsi" w:cstheme="minorHAnsi"/>
        </w:rPr>
        <w:t xml:space="preserve"> (Sept 2</w:t>
      </w:r>
      <w:r w:rsidR="004302A5">
        <w:rPr>
          <w:rFonts w:asciiTheme="minorHAnsi" w:hAnsiTheme="minorHAnsi" w:cstheme="minorHAnsi"/>
        </w:rPr>
        <w:t>0</w:t>
      </w:r>
      <w:r w:rsidRPr="006621D0">
        <w:rPr>
          <w:rFonts w:asciiTheme="minorHAnsi" w:hAnsiTheme="minorHAnsi" w:cstheme="minorHAnsi"/>
        </w:rPr>
        <w:t xml:space="preserve"> – 2</w:t>
      </w:r>
      <w:r w:rsidR="004302A5">
        <w:rPr>
          <w:rFonts w:asciiTheme="minorHAnsi" w:hAnsiTheme="minorHAnsi" w:cstheme="minorHAnsi"/>
        </w:rPr>
        <w:t>4</w:t>
      </w:r>
      <w:r w:rsidRPr="006621D0">
        <w:rPr>
          <w:rFonts w:asciiTheme="minorHAnsi" w:hAnsiTheme="minorHAnsi" w:cstheme="minorHAnsi"/>
        </w:rPr>
        <w:t>; Tutorial held on Tue, Wed and Thurs afternoons this week – Abstracts)</w:t>
      </w:r>
    </w:p>
    <w:p w14:paraId="7741ECCC" w14:textId="77777777" w:rsidR="00CD0FB5" w:rsidRPr="006621D0" w:rsidRDefault="00CD0FB5" w:rsidP="00CD0FB5">
      <w:pPr>
        <w:spacing w:line="228" w:lineRule="auto"/>
        <w:ind w:left="709" w:right="90" w:firstLine="11"/>
        <w:rPr>
          <w:rFonts w:asciiTheme="minorHAnsi" w:hAnsiTheme="minorHAnsi" w:cstheme="minorHAnsi"/>
          <w:u w:val="single"/>
        </w:rPr>
      </w:pPr>
      <w:r w:rsidRPr="006621D0">
        <w:rPr>
          <w:rFonts w:asciiTheme="minorHAnsi" w:hAnsiTheme="minorHAnsi" w:cstheme="minorHAnsi"/>
          <w:u w:val="single"/>
        </w:rPr>
        <w:t>Lecture 6</w:t>
      </w:r>
      <w:r w:rsidRPr="006621D0">
        <w:rPr>
          <w:rFonts w:asciiTheme="minorHAnsi" w:hAnsiTheme="minorHAnsi" w:cstheme="minorHAnsi"/>
        </w:rPr>
        <w:t xml:space="preserve"> –</w:t>
      </w:r>
      <w:bookmarkStart w:id="3" w:name="_Hlk492286404"/>
      <w:r w:rsidRPr="006621D0">
        <w:rPr>
          <w:rFonts w:asciiTheme="minorHAnsi" w:hAnsiTheme="minorHAnsi" w:cstheme="minorHAnsi"/>
        </w:rPr>
        <w:t xml:space="preserve"> </w:t>
      </w:r>
      <w:bookmarkEnd w:id="3"/>
      <w:r w:rsidRPr="006621D0">
        <w:rPr>
          <w:rFonts w:asciiTheme="minorHAnsi" w:hAnsiTheme="minorHAnsi" w:cstheme="minorHAnsi"/>
        </w:rPr>
        <w:t>Scientific writing continued.</w:t>
      </w:r>
    </w:p>
    <w:p w14:paraId="3726513C" w14:textId="77777777" w:rsidR="00CD0FB5" w:rsidRPr="006621D0" w:rsidRDefault="00CD0FB5" w:rsidP="00CD0FB5">
      <w:pPr>
        <w:spacing w:line="228" w:lineRule="auto"/>
        <w:ind w:left="1418" w:right="90" w:hanging="698"/>
        <w:rPr>
          <w:rFonts w:asciiTheme="minorHAnsi" w:hAnsiTheme="minorHAnsi" w:cstheme="minorHAnsi"/>
          <w:color w:val="FF0000"/>
        </w:rPr>
      </w:pPr>
      <w:r w:rsidRPr="006621D0">
        <w:rPr>
          <w:rFonts w:asciiTheme="minorHAnsi" w:hAnsiTheme="minorHAnsi" w:cstheme="minorHAnsi"/>
          <w:u w:val="single"/>
        </w:rPr>
        <w:t>Lecture 7</w:t>
      </w:r>
      <w:r w:rsidRPr="006621D0">
        <w:rPr>
          <w:rFonts w:asciiTheme="minorHAnsi" w:hAnsiTheme="minorHAnsi" w:cstheme="minorHAnsi"/>
        </w:rPr>
        <w:t xml:space="preserve"> – Statistical inference.</w:t>
      </w:r>
    </w:p>
    <w:p w14:paraId="54073FD7" w14:textId="77777777" w:rsidR="00CD0FB5" w:rsidRPr="006621D0" w:rsidRDefault="00CD0FB5" w:rsidP="00CD0FB5">
      <w:pPr>
        <w:spacing w:line="228" w:lineRule="auto"/>
        <w:ind w:left="1418" w:right="90" w:hanging="698"/>
        <w:rPr>
          <w:rFonts w:asciiTheme="minorHAnsi" w:hAnsiTheme="minorHAnsi" w:cstheme="minorHAnsi"/>
        </w:rPr>
      </w:pPr>
    </w:p>
    <w:p w14:paraId="3528FB2A" w14:textId="3E6CECB2" w:rsidR="00CD0FB5" w:rsidRPr="006621D0" w:rsidRDefault="00CD0FB5" w:rsidP="00CD0FB5">
      <w:pPr>
        <w:spacing w:line="228" w:lineRule="auto"/>
        <w:ind w:left="709" w:right="90" w:hanging="709"/>
        <w:rPr>
          <w:rFonts w:asciiTheme="minorHAnsi" w:hAnsiTheme="minorHAnsi" w:cstheme="minorHAnsi"/>
        </w:rPr>
      </w:pPr>
      <w:bookmarkStart w:id="4" w:name="_Hlk492284881"/>
      <w:r w:rsidRPr="006621D0">
        <w:rPr>
          <w:rFonts w:asciiTheme="minorHAnsi" w:hAnsiTheme="minorHAnsi" w:cstheme="minorHAnsi"/>
          <w:b/>
        </w:rPr>
        <w:t>Week 5</w:t>
      </w:r>
      <w:r w:rsidRPr="006621D0">
        <w:rPr>
          <w:rFonts w:asciiTheme="minorHAnsi" w:hAnsiTheme="minorHAnsi" w:cstheme="minorHAnsi"/>
        </w:rPr>
        <w:t xml:space="preserve"> (Sept 2</w:t>
      </w:r>
      <w:r w:rsidR="004302A5">
        <w:rPr>
          <w:rFonts w:asciiTheme="minorHAnsi" w:hAnsiTheme="minorHAnsi" w:cstheme="minorHAnsi"/>
        </w:rPr>
        <w:t>7</w:t>
      </w:r>
      <w:r w:rsidRPr="006621D0">
        <w:rPr>
          <w:rFonts w:asciiTheme="minorHAnsi" w:hAnsiTheme="minorHAnsi" w:cstheme="minorHAnsi"/>
        </w:rPr>
        <w:t xml:space="preserve"> – Oct </w:t>
      </w:r>
      <w:r w:rsidR="004302A5">
        <w:rPr>
          <w:rFonts w:asciiTheme="minorHAnsi" w:hAnsiTheme="minorHAnsi" w:cstheme="minorHAnsi"/>
        </w:rPr>
        <w:t>1</w:t>
      </w:r>
      <w:r w:rsidRPr="006621D0">
        <w:rPr>
          <w:rFonts w:asciiTheme="minorHAnsi" w:hAnsiTheme="minorHAnsi" w:cstheme="minorHAnsi"/>
        </w:rPr>
        <w:t xml:space="preserve">; </w:t>
      </w:r>
      <w:bookmarkStart w:id="5" w:name="_Hlk45106307"/>
      <w:r w:rsidR="005C12CB" w:rsidRPr="006621D0">
        <w:rPr>
          <w:rFonts w:asciiTheme="minorHAnsi" w:hAnsiTheme="minorHAnsi" w:cstheme="minorHAnsi"/>
        </w:rPr>
        <w:t>No tutorial held this week.)</w:t>
      </w:r>
      <w:bookmarkEnd w:id="5"/>
    </w:p>
    <w:bookmarkEnd w:id="4"/>
    <w:p w14:paraId="00384EDB" w14:textId="080DC54C" w:rsidR="00CD0FB5" w:rsidRPr="006621D0" w:rsidRDefault="00CD0FB5" w:rsidP="00CD0FB5">
      <w:pPr>
        <w:spacing w:line="228" w:lineRule="auto"/>
        <w:ind w:left="1418" w:right="90" w:hanging="698"/>
        <w:rPr>
          <w:rFonts w:asciiTheme="minorHAnsi" w:hAnsiTheme="minorHAnsi" w:cstheme="minorHAnsi"/>
          <w:color w:val="FF0000"/>
        </w:rPr>
      </w:pPr>
      <w:r w:rsidRPr="006621D0">
        <w:rPr>
          <w:rFonts w:asciiTheme="minorHAnsi" w:hAnsiTheme="minorHAnsi" w:cstheme="minorHAnsi"/>
          <w:u w:val="single"/>
        </w:rPr>
        <w:t>Lecture 8</w:t>
      </w:r>
      <w:r w:rsidRPr="006621D0">
        <w:rPr>
          <w:rFonts w:asciiTheme="minorHAnsi" w:hAnsiTheme="minorHAnsi" w:cstheme="minorHAnsi"/>
        </w:rPr>
        <w:t xml:space="preserve"> – Certainty in science – </w:t>
      </w:r>
      <w:r w:rsidRPr="006621D0">
        <w:rPr>
          <w:rFonts w:asciiTheme="minorHAnsi" w:hAnsiTheme="minorHAnsi" w:cstheme="minorHAnsi"/>
          <w:color w:val="FF0000"/>
        </w:rPr>
        <w:t xml:space="preserve">this lecture will be the basis of your assignment on </w:t>
      </w:r>
      <w:r w:rsidR="009152E9">
        <w:rPr>
          <w:rFonts w:asciiTheme="minorHAnsi" w:hAnsiTheme="minorHAnsi" w:cstheme="minorHAnsi"/>
          <w:color w:val="FF0000"/>
        </w:rPr>
        <w:t>C</w:t>
      </w:r>
      <w:r w:rsidRPr="006621D0">
        <w:rPr>
          <w:rFonts w:asciiTheme="minorHAnsi" w:hAnsiTheme="minorHAnsi" w:cstheme="minorHAnsi"/>
          <w:color w:val="FF0000"/>
        </w:rPr>
        <w:t>ertainty in Science</w:t>
      </w:r>
    </w:p>
    <w:p w14:paraId="2C8B1529" w14:textId="1F5877E4" w:rsidR="00CD0FB5" w:rsidRDefault="00CD0FB5" w:rsidP="00CD0FB5">
      <w:pPr>
        <w:spacing w:line="228" w:lineRule="auto"/>
        <w:ind w:left="1418" w:right="90" w:hanging="698"/>
        <w:rPr>
          <w:rFonts w:asciiTheme="minorHAnsi" w:hAnsiTheme="minorHAnsi" w:cstheme="minorHAnsi"/>
        </w:rPr>
      </w:pPr>
      <w:r w:rsidRPr="006621D0">
        <w:rPr>
          <w:rFonts w:asciiTheme="minorHAnsi" w:hAnsiTheme="minorHAnsi" w:cstheme="minorHAnsi"/>
          <w:u w:val="single"/>
        </w:rPr>
        <w:t>Lecture 9</w:t>
      </w:r>
      <w:r w:rsidRPr="006621D0">
        <w:rPr>
          <w:rFonts w:asciiTheme="minorHAnsi" w:hAnsiTheme="minorHAnsi" w:cstheme="minorHAnsi"/>
        </w:rPr>
        <w:t xml:space="preserve"> – Certainty in science continued</w:t>
      </w:r>
    </w:p>
    <w:p w14:paraId="1FFC3601" w14:textId="77777777" w:rsidR="008C318D" w:rsidRPr="008C318D" w:rsidRDefault="008C318D" w:rsidP="00CD0FB5">
      <w:pPr>
        <w:spacing w:line="228" w:lineRule="auto"/>
        <w:ind w:left="1418" w:right="90" w:hanging="698"/>
        <w:rPr>
          <w:rFonts w:asciiTheme="minorHAnsi" w:hAnsiTheme="minorHAnsi" w:cstheme="minorHAnsi"/>
        </w:rPr>
      </w:pPr>
    </w:p>
    <w:p w14:paraId="6EB78845" w14:textId="73C14BDE" w:rsidR="00CD0FB5" w:rsidRPr="006621D0" w:rsidRDefault="00CD0FB5" w:rsidP="00CD0FB5">
      <w:pPr>
        <w:spacing w:line="228" w:lineRule="auto"/>
        <w:ind w:right="90"/>
        <w:rPr>
          <w:rFonts w:asciiTheme="minorHAnsi" w:hAnsiTheme="minorHAnsi" w:cstheme="minorHAnsi"/>
        </w:rPr>
      </w:pPr>
      <w:bookmarkStart w:id="6" w:name="_Hlk492285381"/>
      <w:r w:rsidRPr="006621D0">
        <w:rPr>
          <w:rFonts w:asciiTheme="minorHAnsi" w:hAnsiTheme="minorHAnsi" w:cstheme="minorHAnsi"/>
          <w:b/>
        </w:rPr>
        <w:t>Week 6</w:t>
      </w:r>
      <w:r w:rsidRPr="006621D0">
        <w:rPr>
          <w:rFonts w:asciiTheme="minorHAnsi" w:hAnsiTheme="minorHAnsi" w:cstheme="minorHAnsi"/>
        </w:rPr>
        <w:t xml:space="preserve"> (Oct </w:t>
      </w:r>
      <w:r w:rsidR="004302A5">
        <w:rPr>
          <w:rFonts w:asciiTheme="minorHAnsi" w:hAnsiTheme="minorHAnsi" w:cstheme="minorHAnsi"/>
        </w:rPr>
        <w:t>4</w:t>
      </w:r>
      <w:r w:rsidRPr="006621D0">
        <w:rPr>
          <w:rFonts w:asciiTheme="minorHAnsi" w:hAnsiTheme="minorHAnsi" w:cstheme="minorHAnsi"/>
        </w:rPr>
        <w:t xml:space="preserve"> - </w:t>
      </w:r>
      <w:r w:rsidR="004302A5">
        <w:rPr>
          <w:rFonts w:asciiTheme="minorHAnsi" w:hAnsiTheme="minorHAnsi" w:cstheme="minorHAnsi"/>
        </w:rPr>
        <w:t>8</w:t>
      </w:r>
      <w:r w:rsidRPr="006621D0">
        <w:rPr>
          <w:rFonts w:asciiTheme="minorHAnsi" w:hAnsiTheme="minorHAnsi" w:cstheme="minorHAnsi"/>
        </w:rPr>
        <w:t xml:space="preserve">; </w:t>
      </w:r>
      <w:r w:rsidR="005C12CB" w:rsidRPr="006621D0">
        <w:rPr>
          <w:rFonts w:asciiTheme="minorHAnsi" w:hAnsiTheme="minorHAnsi" w:cstheme="minorHAnsi"/>
        </w:rPr>
        <w:t>Tutorial held on Tue, Wed and Thurs afternoons this week – Writing Hacks</w:t>
      </w:r>
      <w:r w:rsidR="005C12CB">
        <w:rPr>
          <w:rFonts w:asciiTheme="minorHAnsi" w:hAnsiTheme="minorHAnsi" w:cstheme="minorHAnsi"/>
        </w:rPr>
        <w:t xml:space="preserve"> * This tutorial will be presented remotely.</w:t>
      </w:r>
      <w:r w:rsidR="005C12CB" w:rsidRPr="006621D0">
        <w:rPr>
          <w:rFonts w:asciiTheme="minorHAnsi" w:hAnsiTheme="minorHAnsi" w:cstheme="minorHAnsi"/>
        </w:rPr>
        <w:t>)</w:t>
      </w:r>
      <w:bookmarkEnd w:id="6"/>
    </w:p>
    <w:p w14:paraId="11F3AD7A" w14:textId="77777777" w:rsidR="00CD0FB5" w:rsidRPr="006621D0" w:rsidRDefault="00CD0FB5" w:rsidP="00CD0FB5">
      <w:pPr>
        <w:spacing w:line="228" w:lineRule="auto"/>
        <w:ind w:left="720" w:right="90"/>
        <w:rPr>
          <w:rFonts w:asciiTheme="minorHAnsi" w:hAnsiTheme="minorHAnsi" w:cstheme="minorHAnsi"/>
        </w:rPr>
      </w:pPr>
      <w:r w:rsidRPr="006621D0">
        <w:rPr>
          <w:rFonts w:asciiTheme="minorHAnsi" w:hAnsiTheme="minorHAnsi" w:cstheme="minorHAnsi"/>
          <w:u w:val="single"/>
        </w:rPr>
        <w:t>Lecture 10</w:t>
      </w:r>
      <w:r w:rsidRPr="006621D0">
        <w:rPr>
          <w:rFonts w:asciiTheme="minorHAnsi" w:hAnsiTheme="minorHAnsi" w:cstheme="minorHAnsi"/>
        </w:rPr>
        <w:t xml:space="preserve"> – </w:t>
      </w:r>
      <w:r w:rsidRPr="006621D0">
        <w:rPr>
          <w:rFonts w:asciiTheme="minorHAnsi" w:hAnsiTheme="minorHAnsi" w:cstheme="minorHAnsi"/>
          <w:i/>
        </w:rPr>
        <w:t>Guest speaker</w:t>
      </w:r>
      <w:r w:rsidRPr="006621D0">
        <w:rPr>
          <w:rFonts w:asciiTheme="minorHAnsi" w:hAnsiTheme="minorHAnsi" w:cstheme="minorHAnsi"/>
        </w:rPr>
        <w:t>: DeDe Dawson, Science &amp; Scholarly Communication Librarian – Searching databases; ordering interlibrary loans.</w:t>
      </w:r>
    </w:p>
    <w:p w14:paraId="4C52DA7D" w14:textId="77777777" w:rsidR="00CD0FB5" w:rsidRPr="006621D0" w:rsidRDefault="00CD0FB5" w:rsidP="00CD0FB5">
      <w:pPr>
        <w:spacing w:line="228" w:lineRule="auto"/>
        <w:ind w:right="90"/>
        <w:rPr>
          <w:rFonts w:asciiTheme="minorHAnsi" w:hAnsiTheme="minorHAnsi" w:cstheme="minorHAnsi"/>
        </w:rPr>
      </w:pPr>
    </w:p>
    <w:p w14:paraId="2194DDF4" w14:textId="3C34D46C" w:rsidR="00CD0FB5" w:rsidRPr="006621D0" w:rsidRDefault="00CD0FB5" w:rsidP="00CD0FB5">
      <w:pPr>
        <w:spacing w:line="228" w:lineRule="auto"/>
        <w:ind w:right="90"/>
        <w:rPr>
          <w:rFonts w:asciiTheme="minorHAnsi" w:hAnsiTheme="minorHAnsi" w:cstheme="minorHAnsi"/>
        </w:rPr>
      </w:pPr>
      <w:r w:rsidRPr="006621D0">
        <w:rPr>
          <w:rFonts w:asciiTheme="minorHAnsi" w:hAnsiTheme="minorHAnsi" w:cstheme="minorHAnsi"/>
          <w:b/>
        </w:rPr>
        <w:t>Week 7</w:t>
      </w:r>
      <w:r w:rsidRPr="006621D0">
        <w:rPr>
          <w:rFonts w:asciiTheme="minorHAnsi" w:hAnsiTheme="minorHAnsi" w:cstheme="minorHAnsi"/>
        </w:rPr>
        <w:t xml:space="preserve"> (Oct 1</w:t>
      </w:r>
      <w:r w:rsidR="004302A5">
        <w:rPr>
          <w:rFonts w:asciiTheme="minorHAnsi" w:hAnsiTheme="minorHAnsi" w:cstheme="minorHAnsi"/>
        </w:rPr>
        <w:t>1</w:t>
      </w:r>
      <w:r w:rsidRPr="006621D0">
        <w:rPr>
          <w:rFonts w:asciiTheme="minorHAnsi" w:hAnsiTheme="minorHAnsi" w:cstheme="minorHAnsi"/>
        </w:rPr>
        <w:t xml:space="preserve"> – 1</w:t>
      </w:r>
      <w:r w:rsidR="004302A5">
        <w:rPr>
          <w:rFonts w:asciiTheme="minorHAnsi" w:hAnsiTheme="minorHAnsi" w:cstheme="minorHAnsi"/>
        </w:rPr>
        <w:t>5</w:t>
      </w:r>
      <w:r w:rsidRPr="006621D0">
        <w:rPr>
          <w:rFonts w:asciiTheme="minorHAnsi" w:hAnsiTheme="minorHAnsi" w:cstheme="minorHAnsi"/>
        </w:rPr>
        <w:t xml:space="preserve">) There is no required tutorial, however, you must submit a list of three primary research articles on a critical issue of your choice. </w:t>
      </w:r>
      <w:r w:rsidR="006F6246">
        <w:rPr>
          <w:rFonts w:asciiTheme="minorHAnsi" w:hAnsiTheme="minorHAnsi" w:cstheme="minorHAnsi"/>
        </w:rPr>
        <w:t>Dr. Benson and t</w:t>
      </w:r>
      <w:r w:rsidRPr="006621D0">
        <w:rPr>
          <w:rFonts w:asciiTheme="minorHAnsi" w:hAnsiTheme="minorHAnsi" w:cstheme="minorHAnsi"/>
        </w:rPr>
        <w:t xml:space="preserve">utorial instructors will be available in an online meeting space (TBA) for consultation. </w:t>
      </w:r>
    </w:p>
    <w:p w14:paraId="6713ACBC" w14:textId="0F5992A8" w:rsidR="00CD0FB5" w:rsidRPr="006621D0" w:rsidRDefault="00CD0FB5" w:rsidP="00CD0FB5">
      <w:pPr>
        <w:spacing w:line="228" w:lineRule="auto"/>
        <w:ind w:right="90" w:firstLine="720"/>
        <w:outlineLvl w:val="0"/>
        <w:rPr>
          <w:rFonts w:asciiTheme="minorHAnsi" w:hAnsiTheme="minorHAnsi" w:cstheme="minorHAnsi"/>
        </w:rPr>
      </w:pPr>
      <w:r w:rsidRPr="006621D0">
        <w:rPr>
          <w:rFonts w:asciiTheme="minorHAnsi" w:hAnsiTheme="minorHAnsi" w:cstheme="minorHAnsi"/>
          <w:u w:val="single"/>
        </w:rPr>
        <w:t>Lecture 11 (1</w:t>
      </w:r>
      <w:r w:rsidR="004302A5">
        <w:rPr>
          <w:rFonts w:asciiTheme="minorHAnsi" w:hAnsiTheme="minorHAnsi" w:cstheme="minorHAnsi"/>
          <w:u w:val="single"/>
        </w:rPr>
        <w:t>5</w:t>
      </w:r>
      <w:r w:rsidRPr="006621D0">
        <w:rPr>
          <w:rFonts w:asciiTheme="minorHAnsi" w:hAnsiTheme="minorHAnsi" w:cstheme="minorHAnsi"/>
          <w:u w:val="single"/>
        </w:rPr>
        <w:t xml:space="preserve"> Oct)</w:t>
      </w:r>
      <w:r w:rsidRPr="006621D0">
        <w:rPr>
          <w:rFonts w:asciiTheme="minorHAnsi" w:hAnsiTheme="minorHAnsi" w:cstheme="minorHAnsi"/>
        </w:rPr>
        <w:t xml:space="preserve"> –</w:t>
      </w:r>
      <w:r w:rsidRPr="006621D0">
        <w:rPr>
          <w:rFonts w:asciiTheme="minorHAnsi" w:hAnsiTheme="minorHAnsi" w:cstheme="minorHAnsi"/>
          <w:color w:val="FF0000"/>
        </w:rPr>
        <w:t xml:space="preserve"> LECTURE MID-TERM EXAM: 1:30-4:</w:t>
      </w:r>
      <w:r w:rsidR="004302A5">
        <w:rPr>
          <w:rFonts w:asciiTheme="minorHAnsi" w:hAnsiTheme="minorHAnsi" w:cstheme="minorHAnsi"/>
          <w:color w:val="FF0000"/>
        </w:rPr>
        <w:t>1</w:t>
      </w:r>
      <w:r w:rsidRPr="006621D0">
        <w:rPr>
          <w:rFonts w:asciiTheme="minorHAnsi" w:hAnsiTheme="minorHAnsi" w:cstheme="minorHAnsi"/>
          <w:color w:val="FF0000"/>
        </w:rPr>
        <w:t>0 pm</w:t>
      </w:r>
    </w:p>
    <w:p w14:paraId="78D692FE" w14:textId="77777777" w:rsidR="00CD0FB5" w:rsidRPr="006621D0" w:rsidRDefault="00CD0FB5" w:rsidP="00CD0FB5">
      <w:pPr>
        <w:spacing w:line="228" w:lineRule="auto"/>
        <w:ind w:right="90"/>
        <w:outlineLvl w:val="0"/>
        <w:rPr>
          <w:rFonts w:asciiTheme="minorHAnsi" w:eastAsia="Times New Roman" w:hAnsiTheme="minorHAnsi" w:cstheme="minorHAnsi"/>
          <w:sz w:val="24"/>
          <w:szCs w:val="24"/>
        </w:rPr>
      </w:pPr>
    </w:p>
    <w:p w14:paraId="5AD20D49" w14:textId="15E808FD" w:rsidR="00CD0FB5" w:rsidRPr="006621D0" w:rsidRDefault="00CD0FB5" w:rsidP="00CD0FB5">
      <w:pPr>
        <w:spacing w:line="228" w:lineRule="auto"/>
        <w:ind w:right="90"/>
        <w:outlineLvl w:val="0"/>
        <w:rPr>
          <w:rFonts w:asciiTheme="minorHAnsi" w:hAnsiTheme="minorHAnsi" w:cstheme="minorHAnsi"/>
          <w:sz w:val="24"/>
          <w:szCs w:val="24"/>
        </w:rPr>
      </w:pPr>
      <w:r w:rsidRPr="006621D0">
        <w:rPr>
          <w:rFonts w:asciiTheme="minorHAnsi" w:eastAsia="Times New Roman" w:hAnsiTheme="minorHAnsi" w:cstheme="minorHAnsi"/>
          <w:b/>
          <w:sz w:val="24"/>
          <w:szCs w:val="24"/>
          <w:u w:val="single"/>
        </w:rPr>
        <w:t xml:space="preserve">PART 2 - </w:t>
      </w:r>
      <w:r w:rsidRPr="006621D0">
        <w:rPr>
          <w:rFonts w:asciiTheme="minorHAnsi" w:hAnsiTheme="minorHAnsi" w:cstheme="minorHAnsi"/>
          <w:b/>
          <w:sz w:val="24"/>
          <w:szCs w:val="24"/>
          <w:u w:val="single"/>
        </w:rPr>
        <w:t>DR. BENSON’S SECTION</w:t>
      </w:r>
      <w:r w:rsidRPr="006621D0">
        <w:rPr>
          <w:rFonts w:asciiTheme="minorHAnsi" w:hAnsiTheme="minorHAnsi" w:cstheme="minorHAnsi"/>
          <w:sz w:val="24"/>
          <w:szCs w:val="24"/>
        </w:rPr>
        <w:t xml:space="preserve"> (October 1</w:t>
      </w:r>
      <w:r w:rsidR="004302A5">
        <w:rPr>
          <w:rFonts w:asciiTheme="minorHAnsi" w:hAnsiTheme="minorHAnsi" w:cstheme="minorHAnsi"/>
          <w:sz w:val="24"/>
          <w:szCs w:val="24"/>
        </w:rPr>
        <w:t>8</w:t>
      </w:r>
      <w:r w:rsidRPr="006621D0">
        <w:rPr>
          <w:rFonts w:asciiTheme="minorHAnsi" w:hAnsiTheme="minorHAnsi" w:cstheme="minorHAnsi"/>
          <w:sz w:val="24"/>
          <w:szCs w:val="24"/>
        </w:rPr>
        <w:t xml:space="preserve"> to December </w:t>
      </w:r>
      <w:r w:rsidR="004302A5">
        <w:rPr>
          <w:rFonts w:asciiTheme="minorHAnsi" w:hAnsiTheme="minorHAnsi" w:cstheme="minorHAnsi"/>
          <w:sz w:val="24"/>
          <w:szCs w:val="24"/>
        </w:rPr>
        <w:t>3</w:t>
      </w:r>
      <w:r w:rsidRPr="006621D0">
        <w:rPr>
          <w:rFonts w:asciiTheme="minorHAnsi" w:hAnsiTheme="minorHAnsi" w:cstheme="minorHAnsi"/>
          <w:sz w:val="24"/>
          <w:szCs w:val="24"/>
        </w:rPr>
        <w:t>, 202</w:t>
      </w:r>
      <w:r w:rsidR="004302A5">
        <w:rPr>
          <w:rFonts w:asciiTheme="minorHAnsi" w:hAnsiTheme="minorHAnsi" w:cstheme="minorHAnsi"/>
          <w:sz w:val="24"/>
          <w:szCs w:val="24"/>
        </w:rPr>
        <w:t>1</w:t>
      </w:r>
      <w:r w:rsidRPr="006621D0">
        <w:rPr>
          <w:rFonts w:asciiTheme="minorHAnsi" w:hAnsiTheme="minorHAnsi" w:cstheme="minorHAnsi"/>
          <w:sz w:val="24"/>
          <w:szCs w:val="24"/>
        </w:rPr>
        <w:t>) (50 points out of 100)</w:t>
      </w:r>
    </w:p>
    <w:p w14:paraId="4754A2D4" w14:textId="3726D59C" w:rsidR="00CD0FB5" w:rsidRPr="006621D0" w:rsidRDefault="00CD0FB5" w:rsidP="00CD0FB5">
      <w:pPr>
        <w:spacing w:line="228" w:lineRule="auto"/>
        <w:ind w:right="-345"/>
        <w:rPr>
          <w:rFonts w:asciiTheme="minorHAnsi" w:hAnsiTheme="minorHAnsi" w:cstheme="minorHAnsi"/>
        </w:rPr>
      </w:pPr>
      <w:r w:rsidRPr="006621D0">
        <w:rPr>
          <w:rFonts w:asciiTheme="minorHAnsi" w:hAnsiTheme="minorHAnsi" w:cstheme="minorHAnsi"/>
          <w:b/>
        </w:rPr>
        <w:t>Week 9</w:t>
      </w:r>
      <w:r w:rsidRPr="006621D0">
        <w:rPr>
          <w:rFonts w:asciiTheme="minorHAnsi" w:hAnsiTheme="minorHAnsi" w:cstheme="minorHAnsi"/>
        </w:rPr>
        <w:t xml:space="preserve"> (Oct 1</w:t>
      </w:r>
      <w:r w:rsidR="004302A5">
        <w:rPr>
          <w:rFonts w:asciiTheme="minorHAnsi" w:hAnsiTheme="minorHAnsi" w:cstheme="minorHAnsi"/>
        </w:rPr>
        <w:t>8</w:t>
      </w:r>
      <w:r w:rsidRPr="006621D0">
        <w:rPr>
          <w:rFonts w:asciiTheme="minorHAnsi" w:hAnsiTheme="minorHAnsi" w:cstheme="minorHAnsi"/>
        </w:rPr>
        <w:t xml:space="preserve"> – Oct </w:t>
      </w:r>
      <w:proofErr w:type="gramStart"/>
      <w:r w:rsidRPr="006621D0">
        <w:rPr>
          <w:rFonts w:asciiTheme="minorHAnsi" w:hAnsiTheme="minorHAnsi" w:cstheme="minorHAnsi"/>
        </w:rPr>
        <w:t>2</w:t>
      </w:r>
      <w:r w:rsidR="004302A5">
        <w:rPr>
          <w:rFonts w:asciiTheme="minorHAnsi" w:hAnsiTheme="minorHAnsi" w:cstheme="minorHAnsi"/>
        </w:rPr>
        <w:t>2</w:t>
      </w:r>
      <w:r w:rsidRPr="006621D0">
        <w:rPr>
          <w:rFonts w:asciiTheme="minorHAnsi" w:hAnsiTheme="minorHAnsi" w:cstheme="minorHAnsi"/>
        </w:rPr>
        <w:t>;  During</w:t>
      </w:r>
      <w:proofErr w:type="gramEnd"/>
      <w:r w:rsidRPr="006621D0">
        <w:rPr>
          <w:rFonts w:asciiTheme="minorHAnsi" w:hAnsiTheme="minorHAnsi" w:cstheme="minorHAnsi"/>
        </w:rPr>
        <w:t xml:space="preserve"> the tutorial period, students will meet with Gillian / Dr. Benson to nominate  and the topic of their critical issue (identified and studied in a scientific article from the primary literature published within the past 24 months, i.e., September 201</w:t>
      </w:r>
      <w:r w:rsidR="006F6246">
        <w:rPr>
          <w:rFonts w:asciiTheme="minorHAnsi" w:hAnsiTheme="minorHAnsi" w:cstheme="minorHAnsi"/>
        </w:rPr>
        <w:t>9</w:t>
      </w:r>
      <w:r w:rsidRPr="006621D0">
        <w:rPr>
          <w:rFonts w:asciiTheme="minorHAnsi" w:hAnsiTheme="minorHAnsi" w:cstheme="minorHAnsi"/>
        </w:rPr>
        <w:t xml:space="preserve"> onward). This topic and paper will be utilized as a subject for assignments consisting of a promotional tweet, a media release, a poster presentation, and the final essay.  </w:t>
      </w:r>
    </w:p>
    <w:p w14:paraId="14F77BC8" w14:textId="67DD83FB" w:rsidR="00CD0FB5" w:rsidRPr="006621D0" w:rsidRDefault="00CD0FB5" w:rsidP="00CD0FB5">
      <w:pPr>
        <w:spacing w:line="228" w:lineRule="auto"/>
        <w:ind w:right="-345" w:firstLine="720"/>
        <w:rPr>
          <w:rFonts w:asciiTheme="minorHAnsi" w:hAnsiTheme="minorHAnsi" w:cstheme="minorHAnsi"/>
        </w:rPr>
      </w:pPr>
      <w:r w:rsidRPr="006621D0">
        <w:rPr>
          <w:rFonts w:asciiTheme="minorHAnsi" w:hAnsiTheme="minorHAnsi" w:cstheme="minorHAnsi"/>
        </w:rPr>
        <w:t xml:space="preserve">  </w:t>
      </w:r>
      <w:r w:rsidRPr="006621D0">
        <w:rPr>
          <w:rFonts w:asciiTheme="minorHAnsi" w:hAnsiTheme="minorHAnsi" w:cstheme="minorHAnsi"/>
          <w:i/>
          <w:u w:val="single"/>
        </w:rPr>
        <w:t>Due</w:t>
      </w:r>
      <w:r w:rsidRPr="006621D0">
        <w:rPr>
          <w:rFonts w:asciiTheme="minorHAnsi" w:hAnsiTheme="minorHAnsi" w:cstheme="minorHAnsi"/>
          <w:i/>
        </w:rPr>
        <w:t>:</w:t>
      </w:r>
      <w:r w:rsidRPr="006621D0">
        <w:rPr>
          <w:rFonts w:asciiTheme="minorHAnsi" w:hAnsiTheme="minorHAnsi" w:cstheme="minorHAnsi"/>
        </w:rPr>
        <w:t xml:space="preserve"> </w:t>
      </w:r>
      <w:r w:rsidRPr="006621D0">
        <w:rPr>
          <w:rFonts w:asciiTheme="minorHAnsi" w:hAnsiTheme="minorHAnsi" w:cstheme="minorHAnsi"/>
          <w:i/>
        </w:rPr>
        <w:t>The tweet about your critical issue is to be submitted by 5 pm, Oct 2</w:t>
      </w:r>
      <w:r w:rsidR="006F6246">
        <w:rPr>
          <w:rFonts w:asciiTheme="minorHAnsi" w:hAnsiTheme="minorHAnsi" w:cstheme="minorHAnsi"/>
          <w:i/>
        </w:rPr>
        <w:t>2</w:t>
      </w:r>
      <w:r w:rsidRPr="006621D0">
        <w:rPr>
          <w:rFonts w:asciiTheme="minorHAnsi" w:hAnsiTheme="minorHAnsi" w:cstheme="minorHAnsi"/>
        </w:rPr>
        <w:t>.</w:t>
      </w:r>
    </w:p>
    <w:p w14:paraId="7554562F" w14:textId="381D2ADF" w:rsidR="00CD0FB5" w:rsidRPr="006621D0" w:rsidRDefault="00CD0FB5" w:rsidP="00CD0FB5">
      <w:pPr>
        <w:spacing w:line="228" w:lineRule="auto"/>
        <w:ind w:left="851" w:right="-486"/>
        <w:rPr>
          <w:rFonts w:asciiTheme="minorHAnsi" w:hAnsiTheme="minorHAnsi" w:cstheme="minorHAnsi"/>
        </w:rPr>
      </w:pPr>
      <w:r w:rsidRPr="006621D0">
        <w:rPr>
          <w:rFonts w:asciiTheme="minorHAnsi" w:hAnsiTheme="minorHAnsi" w:cstheme="minorHAnsi"/>
          <w:u w:val="single"/>
        </w:rPr>
        <w:t xml:space="preserve">Lecture </w:t>
      </w:r>
      <w:proofErr w:type="gramStart"/>
      <w:r w:rsidRPr="006621D0">
        <w:rPr>
          <w:rFonts w:asciiTheme="minorHAnsi" w:hAnsiTheme="minorHAnsi" w:cstheme="minorHAnsi"/>
          <w:u w:val="single"/>
        </w:rPr>
        <w:t>1</w:t>
      </w:r>
      <w:r w:rsidR="006F6246">
        <w:rPr>
          <w:rFonts w:asciiTheme="minorHAnsi" w:hAnsiTheme="minorHAnsi" w:cstheme="minorHAnsi"/>
          <w:u w:val="single"/>
        </w:rPr>
        <w:t>2</w:t>
      </w:r>
      <w:r w:rsidRPr="006621D0">
        <w:rPr>
          <w:rFonts w:asciiTheme="minorHAnsi" w:hAnsiTheme="minorHAnsi" w:cstheme="minorHAnsi"/>
        </w:rPr>
        <w:t xml:space="preserve">  </w:t>
      </w:r>
      <w:r w:rsidRPr="006621D0">
        <w:rPr>
          <w:rFonts w:asciiTheme="minorHAnsi" w:hAnsiTheme="minorHAnsi" w:cstheme="minorHAnsi"/>
          <w:i/>
        </w:rPr>
        <w:t>Guest</w:t>
      </w:r>
      <w:proofErr w:type="gramEnd"/>
      <w:r w:rsidRPr="006621D0">
        <w:rPr>
          <w:rFonts w:asciiTheme="minorHAnsi" w:hAnsiTheme="minorHAnsi" w:cstheme="minorHAnsi"/>
          <w:i/>
        </w:rPr>
        <w:t xml:space="preserve"> speaker</w:t>
      </w:r>
      <w:r w:rsidRPr="006621D0">
        <w:rPr>
          <w:rFonts w:asciiTheme="minorHAnsi" w:hAnsiTheme="minorHAnsi" w:cstheme="minorHAnsi"/>
        </w:rPr>
        <w:t xml:space="preserve">:  TBN University of Saskatchewan Media Relations Specialist -What is a media release and how is it used to share research results? </w:t>
      </w:r>
      <w:r w:rsidRPr="006621D0">
        <w:rPr>
          <w:rFonts w:asciiTheme="minorHAnsi" w:hAnsiTheme="minorHAnsi" w:cstheme="minorHAnsi"/>
          <w:i/>
        </w:rPr>
        <w:t>Introduction to assignment – preparing a media release about your critical issue</w:t>
      </w:r>
      <w:r w:rsidRPr="006621D0">
        <w:rPr>
          <w:rFonts w:asciiTheme="minorHAnsi" w:hAnsiTheme="minorHAnsi" w:cstheme="minorHAnsi"/>
        </w:rPr>
        <w:t>.</w:t>
      </w:r>
    </w:p>
    <w:p w14:paraId="3F7B418F" w14:textId="445E3D7D" w:rsidR="00CD0FB5" w:rsidRPr="006621D0" w:rsidRDefault="00CD0FB5" w:rsidP="00CD0FB5">
      <w:pPr>
        <w:spacing w:line="228" w:lineRule="auto"/>
        <w:ind w:left="851" w:right="-486"/>
        <w:rPr>
          <w:rFonts w:asciiTheme="minorHAnsi" w:hAnsiTheme="minorHAnsi" w:cstheme="minorHAnsi"/>
        </w:rPr>
      </w:pPr>
      <w:r w:rsidRPr="006621D0">
        <w:rPr>
          <w:rFonts w:asciiTheme="minorHAnsi" w:hAnsiTheme="minorHAnsi" w:cstheme="minorHAnsi"/>
          <w:u w:val="single"/>
        </w:rPr>
        <w:t xml:space="preserve">Lecture </w:t>
      </w:r>
      <w:r w:rsidR="006F6246" w:rsidRPr="006621D0">
        <w:rPr>
          <w:rFonts w:asciiTheme="minorHAnsi" w:hAnsiTheme="minorHAnsi" w:cstheme="minorHAnsi"/>
          <w:u w:val="single"/>
        </w:rPr>
        <w:t>1</w:t>
      </w:r>
      <w:r w:rsidR="006F6246">
        <w:rPr>
          <w:rFonts w:asciiTheme="minorHAnsi" w:hAnsiTheme="minorHAnsi" w:cstheme="minorHAnsi"/>
          <w:u w:val="single"/>
        </w:rPr>
        <w:t>3</w:t>
      </w:r>
      <w:r w:rsidR="006F6246" w:rsidRPr="006621D0">
        <w:rPr>
          <w:rFonts w:asciiTheme="minorHAnsi" w:hAnsiTheme="minorHAnsi" w:cstheme="minorHAnsi"/>
        </w:rPr>
        <w:t xml:space="preserve"> </w:t>
      </w:r>
      <w:r w:rsidRPr="006621D0">
        <w:rPr>
          <w:rFonts w:asciiTheme="minorHAnsi" w:hAnsiTheme="minorHAnsi" w:cstheme="minorHAnsi"/>
        </w:rPr>
        <w:t xml:space="preserve">Introduction to the other topics in Part 2 of this course, including due dates for items to be evaluated.  Analyzing a research paper in order to synthesize a tweet and accurate media release; proper referencing in scientific writing (within text, and end-of-text, </w:t>
      </w:r>
      <w:proofErr w:type="gramStart"/>
      <w:r w:rsidRPr="006621D0">
        <w:rPr>
          <w:rFonts w:asciiTheme="minorHAnsi" w:hAnsiTheme="minorHAnsi" w:cstheme="minorHAnsi"/>
        </w:rPr>
        <w:t>citations</w:t>
      </w:r>
      <w:proofErr w:type="gramEnd"/>
      <w:r w:rsidRPr="006621D0">
        <w:rPr>
          <w:rFonts w:asciiTheme="minorHAnsi" w:hAnsiTheme="minorHAnsi" w:cstheme="minorHAnsi"/>
        </w:rPr>
        <w:t xml:space="preserve"> and citation management software).</w:t>
      </w:r>
    </w:p>
    <w:p w14:paraId="768EE7C8" w14:textId="77777777" w:rsidR="00CD0FB5" w:rsidRPr="006621D0" w:rsidRDefault="00CD0FB5" w:rsidP="00CD0FB5">
      <w:pPr>
        <w:spacing w:line="228" w:lineRule="auto"/>
        <w:ind w:left="851" w:right="-486"/>
        <w:rPr>
          <w:rFonts w:asciiTheme="minorHAnsi" w:hAnsiTheme="minorHAnsi" w:cstheme="minorHAnsi"/>
        </w:rPr>
      </w:pPr>
    </w:p>
    <w:p w14:paraId="635EE5E1" w14:textId="56C2903A" w:rsidR="00CD0FB5" w:rsidRPr="006621D0" w:rsidRDefault="00CD0FB5" w:rsidP="00CD0FB5">
      <w:pPr>
        <w:spacing w:line="228" w:lineRule="auto"/>
        <w:ind w:left="851" w:right="90" w:hanging="851"/>
        <w:rPr>
          <w:rFonts w:asciiTheme="minorHAnsi" w:hAnsiTheme="minorHAnsi" w:cstheme="minorHAnsi"/>
          <w:i/>
        </w:rPr>
      </w:pPr>
      <w:r w:rsidRPr="006621D0">
        <w:rPr>
          <w:rFonts w:asciiTheme="minorHAnsi" w:hAnsiTheme="minorHAnsi" w:cstheme="minorHAnsi"/>
          <w:b/>
        </w:rPr>
        <w:t>Week 10</w:t>
      </w:r>
      <w:r w:rsidRPr="006621D0">
        <w:rPr>
          <w:rFonts w:asciiTheme="minorHAnsi" w:hAnsiTheme="minorHAnsi" w:cstheme="minorHAnsi"/>
        </w:rPr>
        <w:t xml:space="preserve"> (Oct </w:t>
      </w:r>
      <w:r w:rsidR="004302A5">
        <w:rPr>
          <w:rFonts w:asciiTheme="minorHAnsi" w:hAnsiTheme="minorHAnsi" w:cstheme="minorHAnsi"/>
        </w:rPr>
        <w:t>25</w:t>
      </w:r>
      <w:r w:rsidRPr="006621D0">
        <w:rPr>
          <w:rFonts w:asciiTheme="minorHAnsi" w:hAnsiTheme="minorHAnsi" w:cstheme="minorHAnsi"/>
        </w:rPr>
        <w:t xml:space="preserve"> – Oct </w:t>
      </w:r>
      <w:r w:rsidR="004302A5">
        <w:rPr>
          <w:rFonts w:asciiTheme="minorHAnsi" w:hAnsiTheme="minorHAnsi" w:cstheme="minorHAnsi"/>
        </w:rPr>
        <w:t>29</w:t>
      </w:r>
      <w:r w:rsidRPr="006621D0">
        <w:rPr>
          <w:rFonts w:asciiTheme="minorHAnsi" w:hAnsiTheme="minorHAnsi" w:cstheme="minorHAnsi"/>
        </w:rPr>
        <w:t xml:space="preserve">); Tutorial held to </w:t>
      </w:r>
      <w:r w:rsidR="002F0666" w:rsidRPr="006621D0">
        <w:rPr>
          <w:rFonts w:asciiTheme="minorHAnsi" w:hAnsiTheme="minorHAnsi" w:cstheme="minorHAnsi"/>
        </w:rPr>
        <w:t>practice</w:t>
      </w:r>
      <w:r w:rsidRPr="006621D0">
        <w:rPr>
          <w:rFonts w:asciiTheme="minorHAnsi" w:hAnsiTheme="minorHAnsi" w:cstheme="minorHAnsi"/>
        </w:rPr>
        <w:t xml:space="preserve"> analyzing a research paper about invasive species and constructing a media release.</w:t>
      </w:r>
      <w:r w:rsidRPr="006621D0">
        <w:rPr>
          <w:rFonts w:asciiTheme="minorHAnsi" w:hAnsiTheme="minorHAnsi" w:cstheme="minorHAnsi"/>
          <w:i/>
        </w:rPr>
        <w:t xml:space="preserve"> </w:t>
      </w:r>
    </w:p>
    <w:p w14:paraId="4AA5DD40" w14:textId="6E69CFC8" w:rsidR="00CD0FB5" w:rsidRPr="006621D0" w:rsidRDefault="00CD0FB5" w:rsidP="00CD0FB5">
      <w:pPr>
        <w:spacing w:line="228" w:lineRule="auto"/>
        <w:ind w:left="851" w:right="90"/>
        <w:rPr>
          <w:rFonts w:asciiTheme="minorHAnsi" w:hAnsiTheme="minorHAnsi" w:cstheme="minorHAnsi"/>
        </w:rPr>
      </w:pPr>
      <w:r w:rsidRPr="006621D0">
        <w:rPr>
          <w:rFonts w:asciiTheme="minorHAnsi" w:hAnsiTheme="minorHAnsi" w:cstheme="minorHAnsi"/>
          <w:i/>
        </w:rPr>
        <w:t xml:space="preserve">Due 5 pm, Friday Oct </w:t>
      </w:r>
      <w:r w:rsidR="006F6246">
        <w:rPr>
          <w:rFonts w:asciiTheme="minorHAnsi" w:hAnsiTheme="minorHAnsi" w:cstheme="minorHAnsi"/>
          <w:i/>
        </w:rPr>
        <w:t>29</w:t>
      </w:r>
      <w:r w:rsidRPr="006621D0">
        <w:rPr>
          <w:rFonts w:asciiTheme="minorHAnsi" w:hAnsiTheme="minorHAnsi" w:cstheme="minorHAnsi"/>
          <w:i/>
        </w:rPr>
        <w:t>:</w:t>
      </w:r>
      <w:r w:rsidRPr="006621D0">
        <w:rPr>
          <w:rFonts w:asciiTheme="minorHAnsi" w:hAnsiTheme="minorHAnsi" w:cstheme="minorHAnsi"/>
        </w:rPr>
        <w:t xml:space="preserve"> </w:t>
      </w:r>
      <w:r w:rsidRPr="006621D0">
        <w:rPr>
          <w:rFonts w:asciiTheme="minorHAnsi" w:hAnsiTheme="minorHAnsi" w:cstheme="minorHAnsi"/>
          <w:i/>
        </w:rPr>
        <w:t>The first draft media release about your critical issue paper</w:t>
      </w:r>
      <w:r w:rsidRPr="006621D0">
        <w:rPr>
          <w:rFonts w:asciiTheme="minorHAnsi" w:hAnsiTheme="minorHAnsi" w:cstheme="minorHAnsi"/>
        </w:rPr>
        <w:t>.</w:t>
      </w:r>
    </w:p>
    <w:p w14:paraId="5825CB65" w14:textId="6C5510A8" w:rsidR="00CD0FB5" w:rsidRPr="006621D0" w:rsidRDefault="00CD0FB5" w:rsidP="00CD0FB5">
      <w:pPr>
        <w:spacing w:line="228" w:lineRule="auto"/>
        <w:ind w:left="851" w:right="90"/>
        <w:rPr>
          <w:rFonts w:asciiTheme="minorHAnsi" w:hAnsiTheme="minorHAnsi" w:cstheme="minorHAnsi"/>
        </w:rPr>
      </w:pPr>
      <w:r w:rsidRPr="006621D0">
        <w:rPr>
          <w:rFonts w:asciiTheme="minorHAnsi" w:hAnsiTheme="minorHAnsi" w:cstheme="minorHAnsi"/>
          <w:u w:val="single"/>
        </w:rPr>
        <w:t xml:space="preserve">Lecture </w:t>
      </w:r>
      <w:r w:rsidR="006F6246" w:rsidRPr="006621D0">
        <w:rPr>
          <w:rFonts w:asciiTheme="minorHAnsi" w:hAnsiTheme="minorHAnsi" w:cstheme="minorHAnsi"/>
          <w:u w:val="single"/>
        </w:rPr>
        <w:t>1</w:t>
      </w:r>
      <w:r w:rsidR="006F6246">
        <w:rPr>
          <w:rFonts w:asciiTheme="minorHAnsi" w:hAnsiTheme="minorHAnsi" w:cstheme="minorHAnsi"/>
          <w:u w:val="single"/>
        </w:rPr>
        <w:t>4</w:t>
      </w:r>
      <w:r w:rsidRPr="006621D0">
        <w:rPr>
          <w:rFonts w:asciiTheme="minorHAnsi" w:hAnsiTheme="minorHAnsi" w:cstheme="minorHAnsi"/>
        </w:rPr>
        <w:t>– Invasive species: impact on biodiversity and on the environment.</w:t>
      </w:r>
    </w:p>
    <w:p w14:paraId="3CF8D827" w14:textId="166CF78B" w:rsidR="00CD0FB5" w:rsidRPr="006621D0" w:rsidRDefault="00CD0FB5" w:rsidP="00CD0FB5">
      <w:pPr>
        <w:spacing w:line="228" w:lineRule="auto"/>
        <w:ind w:left="851" w:right="90"/>
        <w:rPr>
          <w:rFonts w:asciiTheme="minorHAnsi" w:hAnsiTheme="minorHAnsi" w:cstheme="minorHAnsi"/>
        </w:rPr>
      </w:pPr>
      <w:r w:rsidRPr="006621D0">
        <w:rPr>
          <w:rFonts w:asciiTheme="minorHAnsi" w:hAnsiTheme="minorHAnsi" w:cstheme="minorHAnsi"/>
          <w:u w:val="single"/>
        </w:rPr>
        <w:t xml:space="preserve">Lecture </w:t>
      </w:r>
      <w:r w:rsidR="006F6246" w:rsidRPr="006621D0">
        <w:rPr>
          <w:rFonts w:asciiTheme="minorHAnsi" w:hAnsiTheme="minorHAnsi" w:cstheme="minorHAnsi"/>
          <w:u w:val="single"/>
        </w:rPr>
        <w:t>1</w:t>
      </w:r>
      <w:r w:rsidR="006F6246">
        <w:rPr>
          <w:rFonts w:asciiTheme="minorHAnsi" w:hAnsiTheme="minorHAnsi" w:cstheme="minorHAnsi"/>
          <w:u w:val="single"/>
        </w:rPr>
        <w:t>5</w:t>
      </w:r>
      <w:r w:rsidRPr="006621D0">
        <w:rPr>
          <w:rFonts w:asciiTheme="minorHAnsi" w:hAnsiTheme="minorHAnsi" w:cstheme="minorHAnsi"/>
        </w:rPr>
        <w:t xml:space="preserve">– Mathematical models of invasive species and COVID-19. </w:t>
      </w:r>
    </w:p>
    <w:p w14:paraId="318930AD" w14:textId="77777777" w:rsidR="00CD0FB5" w:rsidRPr="006621D0" w:rsidRDefault="00CD0FB5" w:rsidP="00CD0FB5">
      <w:pPr>
        <w:spacing w:line="228" w:lineRule="auto"/>
        <w:ind w:right="90"/>
        <w:rPr>
          <w:rFonts w:asciiTheme="minorHAnsi" w:hAnsiTheme="minorHAnsi" w:cstheme="minorHAnsi"/>
        </w:rPr>
      </w:pPr>
    </w:p>
    <w:p w14:paraId="771D34E3" w14:textId="473C1D2A" w:rsidR="00CD0FB5" w:rsidRPr="008C318D" w:rsidRDefault="00CD0FB5" w:rsidP="00CD0FB5">
      <w:pPr>
        <w:spacing w:line="228" w:lineRule="auto"/>
        <w:ind w:left="851" w:right="-486" w:hanging="851"/>
        <w:rPr>
          <w:rFonts w:asciiTheme="minorHAnsi" w:hAnsiTheme="minorHAnsi" w:cstheme="minorHAnsi"/>
        </w:rPr>
      </w:pPr>
      <w:r w:rsidRPr="008C318D">
        <w:rPr>
          <w:rFonts w:asciiTheme="minorHAnsi" w:hAnsiTheme="minorHAnsi" w:cstheme="minorHAnsi"/>
          <w:b/>
        </w:rPr>
        <w:t xml:space="preserve">Week 11 </w:t>
      </w:r>
      <w:r w:rsidRPr="008C318D">
        <w:rPr>
          <w:rFonts w:asciiTheme="minorHAnsi" w:hAnsiTheme="minorHAnsi" w:cstheme="minorHAnsi"/>
        </w:rPr>
        <w:t xml:space="preserve">(Nov </w:t>
      </w:r>
      <w:r w:rsidR="004302A5" w:rsidRPr="008C318D">
        <w:rPr>
          <w:rFonts w:asciiTheme="minorHAnsi" w:hAnsiTheme="minorHAnsi" w:cstheme="minorHAnsi"/>
        </w:rPr>
        <w:t>1</w:t>
      </w:r>
      <w:r w:rsidRPr="008C318D">
        <w:rPr>
          <w:rFonts w:asciiTheme="minorHAnsi" w:hAnsiTheme="minorHAnsi" w:cstheme="minorHAnsi"/>
        </w:rPr>
        <w:t xml:space="preserve"> – </w:t>
      </w:r>
      <w:r w:rsidR="004302A5" w:rsidRPr="008C318D">
        <w:rPr>
          <w:rFonts w:asciiTheme="minorHAnsi" w:hAnsiTheme="minorHAnsi" w:cstheme="minorHAnsi"/>
        </w:rPr>
        <w:t>5</w:t>
      </w:r>
      <w:r w:rsidRPr="008C318D">
        <w:rPr>
          <w:rFonts w:asciiTheme="minorHAnsi" w:hAnsiTheme="minorHAnsi" w:cstheme="minorHAnsi"/>
        </w:rPr>
        <w:t xml:space="preserve">; Tutorial held to discuss preparation of a poster presentation; </w:t>
      </w:r>
      <w:r w:rsidRPr="008C318D">
        <w:rPr>
          <w:rFonts w:asciiTheme="minorHAnsi" w:hAnsiTheme="minorHAnsi" w:cstheme="minorHAnsi"/>
          <w:i/>
        </w:rPr>
        <w:t>Introduction to assignment – preparing a poster presentation about your critical issue</w:t>
      </w:r>
      <w:r w:rsidRPr="008C318D">
        <w:rPr>
          <w:rFonts w:asciiTheme="minorHAnsi" w:hAnsiTheme="minorHAnsi" w:cstheme="minorHAnsi"/>
        </w:rPr>
        <w:t>; Sign-up in tutorial for First Session (Nov 2</w:t>
      </w:r>
      <w:r w:rsidR="006F6246" w:rsidRPr="008C318D">
        <w:rPr>
          <w:rFonts w:asciiTheme="minorHAnsi" w:hAnsiTheme="minorHAnsi" w:cstheme="minorHAnsi"/>
        </w:rPr>
        <w:t>2</w:t>
      </w:r>
      <w:r w:rsidRPr="008C318D">
        <w:rPr>
          <w:rFonts w:asciiTheme="minorHAnsi" w:hAnsiTheme="minorHAnsi" w:cstheme="minorHAnsi"/>
        </w:rPr>
        <w:t>-2</w:t>
      </w:r>
      <w:r w:rsidR="006F6246" w:rsidRPr="008C318D">
        <w:rPr>
          <w:rFonts w:asciiTheme="minorHAnsi" w:hAnsiTheme="minorHAnsi" w:cstheme="minorHAnsi"/>
        </w:rPr>
        <w:t>6</w:t>
      </w:r>
      <w:r w:rsidRPr="008C318D">
        <w:rPr>
          <w:rFonts w:asciiTheme="minorHAnsi" w:hAnsiTheme="minorHAnsi" w:cstheme="minorHAnsi"/>
        </w:rPr>
        <w:t xml:space="preserve">) or Second Session (Nov 30- Dec 4) </w:t>
      </w:r>
    </w:p>
    <w:p w14:paraId="3682D2B7" w14:textId="6837A866" w:rsidR="00CD0FB5" w:rsidRPr="008C318D" w:rsidRDefault="00CD0FB5" w:rsidP="00CD0FB5">
      <w:pPr>
        <w:spacing w:line="228" w:lineRule="auto"/>
        <w:ind w:left="851" w:right="-486" w:hanging="131"/>
        <w:rPr>
          <w:rFonts w:asciiTheme="minorHAnsi" w:hAnsiTheme="minorHAnsi" w:cstheme="minorHAnsi"/>
        </w:rPr>
      </w:pPr>
      <w:r w:rsidRPr="008C318D">
        <w:rPr>
          <w:rFonts w:asciiTheme="minorHAnsi" w:hAnsiTheme="minorHAnsi" w:cstheme="minorHAnsi"/>
          <w:i/>
        </w:rPr>
        <w:t xml:space="preserve">  Due 5 pm Nov </w:t>
      </w:r>
      <w:r w:rsidR="006F6246" w:rsidRPr="008C318D">
        <w:rPr>
          <w:rFonts w:asciiTheme="minorHAnsi" w:hAnsiTheme="minorHAnsi" w:cstheme="minorHAnsi"/>
          <w:i/>
        </w:rPr>
        <w:t>5</w:t>
      </w:r>
      <w:r w:rsidRPr="008C318D">
        <w:rPr>
          <w:rFonts w:asciiTheme="minorHAnsi" w:hAnsiTheme="minorHAnsi" w:cstheme="minorHAnsi"/>
          <w:i/>
        </w:rPr>
        <w:t>: Peer reviews of media releases.</w:t>
      </w:r>
    </w:p>
    <w:p w14:paraId="53DA7FD6" w14:textId="69D443CF" w:rsidR="00CD0FB5" w:rsidRPr="008C318D" w:rsidRDefault="00CD0FB5" w:rsidP="00CD0FB5">
      <w:pPr>
        <w:spacing w:line="228" w:lineRule="auto"/>
        <w:ind w:left="851" w:right="90"/>
        <w:rPr>
          <w:rFonts w:asciiTheme="minorHAnsi" w:hAnsiTheme="minorHAnsi" w:cstheme="minorHAnsi"/>
          <w:i/>
        </w:rPr>
      </w:pPr>
      <w:r w:rsidRPr="008C318D">
        <w:rPr>
          <w:rFonts w:asciiTheme="minorHAnsi" w:hAnsiTheme="minorHAnsi" w:cstheme="minorHAnsi"/>
          <w:u w:val="single"/>
        </w:rPr>
        <w:t xml:space="preserve">Lecture </w:t>
      </w:r>
      <w:proofErr w:type="gramStart"/>
      <w:r w:rsidR="006F6246" w:rsidRPr="008C318D">
        <w:rPr>
          <w:rFonts w:asciiTheme="minorHAnsi" w:hAnsiTheme="minorHAnsi" w:cstheme="minorHAnsi"/>
          <w:u w:val="single"/>
        </w:rPr>
        <w:t xml:space="preserve">16 </w:t>
      </w:r>
      <w:r w:rsidR="006F6246" w:rsidRPr="008C318D">
        <w:rPr>
          <w:rFonts w:asciiTheme="minorHAnsi" w:hAnsiTheme="minorHAnsi" w:cstheme="minorHAnsi"/>
        </w:rPr>
        <w:t xml:space="preserve"> </w:t>
      </w:r>
      <w:r w:rsidRPr="008C318D">
        <w:rPr>
          <w:rFonts w:asciiTheme="minorHAnsi" w:hAnsiTheme="minorHAnsi" w:cstheme="minorHAnsi"/>
        </w:rPr>
        <w:t>-</w:t>
      </w:r>
      <w:proofErr w:type="gramEnd"/>
      <w:r w:rsidRPr="008C318D">
        <w:rPr>
          <w:rFonts w:asciiTheme="minorHAnsi" w:hAnsiTheme="minorHAnsi" w:cstheme="minorHAnsi"/>
        </w:rPr>
        <w:t xml:space="preserve"> Primary and secondary scientific literature; Editorial process leading to a peer-reviewed (refereed) publication. </w:t>
      </w:r>
    </w:p>
    <w:p w14:paraId="006707EB" w14:textId="5C54A7C8" w:rsidR="00CD0FB5" w:rsidRDefault="00CD0FB5" w:rsidP="00CD0FB5">
      <w:pPr>
        <w:spacing w:line="228" w:lineRule="auto"/>
        <w:ind w:left="851" w:right="-486"/>
        <w:rPr>
          <w:rFonts w:asciiTheme="minorHAnsi" w:hAnsiTheme="minorHAnsi" w:cstheme="minorHAnsi"/>
        </w:rPr>
      </w:pPr>
      <w:r w:rsidRPr="008C318D">
        <w:rPr>
          <w:rFonts w:asciiTheme="minorHAnsi" w:hAnsiTheme="minorHAnsi" w:cstheme="minorHAnsi"/>
          <w:u w:val="single"/>
        </w:rPr>
        <w:t xml:space="preserve">Lecture </w:t>
      </w:r>
      <w:r w:rsidR="006F6246" w:rsidRPr="008C318D">
        <w:rPr>
          <w:rFonts w:asciiTheme="minorHAnsi" w:hAnsiTheme="minorHAnsi" w:cstheme="minorHAnsi"/>
          <w:u w:val="single"/>
        </w:rPr>
        <w:t xml:space="preserve">17 </w:t>
      </w:r>
      <w:r w:rsidRPr="008C318D">
        <w:rPr>
          <w:rFonts w:asciiTheme="minorHAnsi" w:hAnsiTheme="minorHAnsi" w:cstheme="minorHAnsi"/>
        </w:rPr>
        <w:t xml:space="preserve">– </w:t>
      </w:r>
      <w:r w:rsidRPr="008C318D">
        <w:rPr>
          <w:rFonts w:asciiTheme="minorHAnsi" w:hAnsiTheme="minorHAnsi" w:cstheme="minorHAnsi"/>
          <w:i/>
        </w:rPr>
        <w:t>Guest speaker(s)</w:t>
      </w:r>
      <w:r w:rsidRPr="008C318D">
        <w:rPr>
          <w:rFonts w:asciiTheme="minorHAnsi" w:hAnsiTheme="minorHAnsi" w:cstheme="minorHAnsi"/>
        </w:rPr>
        <w:t xml:space="preserve">:  TBN members of the USURJ Editorial Staff – Original scholarly work created by students for publication within the University of Saskatchewan Undergraduate Research Journal (USURJ).  </w:t>
      </w:r>
    </w:p>
    <w:p w14:paraId="36B58FC7" w14:textId="77777777" w:rsidR="008C318D" w:rsidRPr="008C318D" w:rsidRDefault="008C318D" w:rsidP="00CD0FB5">
      <w:pPr>
        <w:spacing w:line="228" w:lineRule="auto"/>
        <w:ind w:left="851" w:right="-486"/>
        <w:rPr>
          <w:rFonts w:asciiTheme="minorHAnsi" w:hAnsiTheme="minorHAnsi" w:cstheme="minorHAnsi"/>
        </w:rPr>
      </w:pPr>
    </w:p>
    <w:p w14:paraId="0BA76750" w14:textId="3A2D58A2" w:rsidR="00CD0FB5" w:rsidRDefault="00CD0FB5" w:rsidP="00CD0FB5">
      <w:pPr>
        <w:spacing w:line="228" w:lineRule="auto"/>
        <w:ind w:right="90"/>
        <w:rPr>
          <w:rFonts w:asciiTheme="minorHAnsi" w:hAnsiTheme="minorHAnsi" w:cstheme="minorHAnsi"/>
          <w:b/>
        </w:rPr>
      </w:pPr>
      <w:r w:rsidRPr="008C318D">
        <w:rPr>
          <w:rFonts w:asciiTheme="minorHAnsi" w:hAnsiTheme="minorHAnsi" w:cstheme="minorHAnsi"/>
          <w:b/>
        </w:rPr>
        <w:t xml:space="preserve">Week 12 </w:t>
      </w:r>
      <w:r w:rsidRPr="008C318D">
        <w:rPr>
          <w:rFonts w:asciiTheme="minorHAnsi" w:hAnsiTheme="minorHAnsi" w:cstheme="minorHAnsi"/>
        </w:rPr>
        <w:t xml:space="preserve">(Nov </w:t>
      </w:r>
      <w:r w:rsidR="004302A5" w:rsidRPr="008C318D">
        <w:rPr>
          <w:rFonts w:asciiTheme="minorHAnsi" w:hAnsiTheme="minorHAnsi" w:cstheme="minorHAnsi"/>
        </w:rPr>
        <w:t>8</w:t>
      </w:r>
      <w:r w:rsidRPr="008C318D">
        <w:rPr>
          <w:rFonts w:asciiTheme="minorHAnsi" w:hAnsiTheme="minorHAnsi" w:cstheme="minorHAnsi"/>
        </w:rPr>
        <w:t xml:space="preserve"> – 1</w:t>
      </w:r>
      <w:r w:rsidR="00CE225C" w:rsidRPr="008C318D">
        <w:rPr>
          <w:rFonts w:asciiTheme="minorHAnsi" w:hAnsiTheme="minorHAnsi" w:cstheme="minorHAnsi"/>
        </w:rPr>
        <w:t>2</w:t>
      </w:r>
      <w:r w:rsidRPr="008C318D">
        <w:rPr>
          <w:rFonts w:asciiTheme="minorHAnsi" w:hAnsiTheme="minorHAnsi" w:cstheme="minorHAnsi"/>
        </w:rPr>
        <w:t>)</w:t>
      </w:r>
      <w:r w:rsidRPr="008C318D">
        <w:rPr>
          <w:rFonts w:asciiTheme="minorHAnsi" w:hAnsiTheme="minorHAnsi" w:cstheme="minorHAnsi"/>
        </w:rPr>
        <w:tab/>
        <w:t xml:space="preserve"> </w:t>
      </w:r>
      <w:r w:rsidRPr="008C318D">
        <w:rPr>
          <w:rFonts w:asciiTheme="minorHAnsi" w:hAnsiTheme="minorHAnsi" w:cstheme="minorHAnsi"/>
          <w:b/>
        </w:rPr>
        <w:t>University Study Break (No lectures or tutorials this week)</w:t>
      </w:r>
    </w:p>
    <w:p w14:paraId="78AE025C" w14:textId="77777777" w:rsidR="008C318D" w:rsidRPr="008C318D" w:rsidRDefault="008C318D" w:rsidP="00CD0FB5">
      <w:pPr>
        <w:spacing w:line="228" w:lineRule="auto"/>
        <w:ind w:right="90"/>
        <w:rPr>
          <w:rFonts w:asciiTheme="minorHAnsi" w:hAnsiTheme="minorHAnsi" w:cstheme="minorHAnsi"/>
        </w:rPr>
      </w:pPr>
    </w:p>
    <w:p w14:paraId="30333099" w14:textId="70164F1A" w:rsidR="00CD0FB5" w:rsidRPr="008C318D" w:rsidRDefault="00CD0FB5" w:rsidP="00CD0FB5">
      <w:pPr>
        <w:spacing w:line="228" w:lineRule="auto"/>
        <w:ind w:left="851" w:right="90" w:hanging="851"/>
        <w:rPr>
          <w:rFonts w:asciiTheme="minorHAnsi" w:hAnsiTheme="minorHAnsi" w:cstheme="minorHAnsi"/>
        </w:rPr>
      </w:pPr>
      <w:r w:rsidRPr="008C318D">
        <w:rPr>
          <w:rFonts w:asciiTheme="minorHAnsi" w:hAnsiTheme="minorHAnsi" w:cstheme="minorHAnsi"/>
          <w:b/>
        </w:rPr>
        <w:t xml:space="preserve">Week 13 </w:t>
      </w:r>
      <w:r w:rsidRPr="008C318D">
        <w:rPr>
          <w:rFonts w:asciiTheme="minorHAnsi" w:hAnsiTheme="minorHAnsi" w:cstheme="minorHAnsi"/>
        </w:rPr>
        <w:t>(Nov 1</w:t>
      </w:r>
      <w:r w:rsidR="00CE225C" w:rsidRPr="008C318D">
        <w:rPr>
          <w:rFonts w:asciiTheme="minorHAnsi" w:hAnsiTheme="minorHAnsi" w:cstheme="minorHAnsi"/>
        </w:rPr>
        <w:t>5</w:t>
      </w:r>
      <w:r w:rsidRPr="008C318D">
        <w:rPr>
          <w:rFonts w:asciiTheme="minorHAnsi" w:hAnsiTheme="minorHAnsi" w:cstheme="minorHAnsi"/>
        </w:rPr>
        <w:t>-</w:t>
      </w:r>
      <w:r w:rsidR="00CE225C" w:rsidRPr="008C318D">
        <w:rPr>
          <w:rFonts w:asciiTheme="minorHAnsi" w:hAnsiTheme="minorHAnsi" w:cstheme="minorHAnsi"/>
        </w:rPr>
        <w:t>19</w:t>
      </w:r>
      <w:r w:rsidRPr="008C318D">
        <w:rPr>
          <w:rFonts w:asciiTheme="minorHAnsi" w:hAnsiTheme="minorHAnsi" w:cstheme="minorHAnsi"/>
        </w:rPr>
        <w:t xml:space="preserve">; No tutorial this week. </w:t>
      </w:r>
    </w:p>
    <w:p w14:paraId="36DC18D8" w14:textId="4CB59010" w:rsidR="00CD0FB5" w:rsidRPr="008C318D" w:rsidRDefault="00CD0FB5" w:rsidP="00CD0FB5">
      <w:pPr>
        <w:spacing w:line="228" w:lineRule="auto"/>
        <w:ind w:left="851" w:right="90"/>
        <w:rPr>
          <w:rFonts w:asciiTheme="minorHAnsi" w:hAnsiTheme="minorHAnsi" w:cstheme="minorHAnsi"/>
          <w:i/>
        </w:rPr>
      </w:pPr>
      <w:r w:rsidRPr="008C318D">
        <w:rPr>
          <w:rFonts w:asciiTheme="minorHAnsi" w:hAnsiTheme="minorHAnsi" w:cstheme="minorHAnsi"/>
          <w:i/>
        </w:rPr>
        <w:t>Due: 5 pm Nov 1</w:t>
      </w:r>
      <w:r w:rsidR="006F6246" w:rsidRPr="008C318D">
        <w:rPr>
          <w:rFonts w:asciiTheme="minorHAnsi" w:hAnsiTheme="minorHAnsi" w:cstheme="minorHAnsi"/>
          <w:i/>
        </w:rPr>
        <w:t>5</w:t>
      </w:r>
      <w:r w:rsidRPr="008C318D">
        <w:rPr>
          <w:rFonts w:asciiTheme="minorHAnsi" w:hAnsiTheme="minorHAnsi" w:cstheme="minorHAnsi"/>
          <w:i/>
        </w:rPr>
        <w:t>. First Draft Poster about your critical issue paper.</w:t>
      </w:r>
    </w:p>
    <w:p w14:paraId="34B1D4B3" w14:textId="6C64A142" w:rsidR="00CD0FB5" w:rsidRPr="008C318D" w:rsidRDefault="00CD0FB5" w:rsidP="00CD0FB5">
      <w:pPr>
        <w:spacing w:line="228" w:lineRule="auto"/>
        <w:ind w:left="851" w:right="90"/>
        <w:rPr>
          <w:rFonts w:asciiTheme="minorHAnsi" w:hAnsiTheme="minorHAnsi" w:cstheme="minorHAnsi"/>
        </w:rPr>
      </w:pPr>
      <w:r w:rsidRPr="008C318D">
        <w:rPr>
          <w:rFonts w:asciiTheme="minorHAnsi" w:hAnsiTheme="minorHAnsi" w:cstheme="minorHAnsi"/>
          <w:i/>
        </w:rPr>
        <w:t xml:space="preserve">Due: 5 pm Nov </w:t>
      </w:r>
      <w:r w:rsidR="006F6246" w:rsidRPr="008C318D">
        <w:rPr>
          <w:rFonts w:asciiTheme="minorHAnsi" w:hAnsiTheme="minorHAnsi" w:cstheme="minorHAnsi"/>
          <w:i/>
        </w:rPr>
        <w:t>19</w:t>
      </w:r>
      <w:r w:rsidRPr="008C318D">
        <w:rPr>
          <w:rFonts w:asciiTheme="minorHAnsi" w:hAnsiTheme="minorHAnsi" w:cstheme="minorHAnsi"/>
          <w:i/>
        </w:rPr>
        <w:t>. Revised Media Release about your critical issue paper</w:t>
      </w:r>
      <w:r w:rsidRPr="008C318D">
        <w:rPr>
          <w:rFonts w:asciiTheme="minorHAnsi" w:hAnsiTheme="minorHAnsi" w:cstheme="minorHAnsi"/>
        </w:rPr>
        <w:t>.</w:t>
      </w:r>
    </w:p>
    <w:p w14:paraId="25399811" w14:textId="6B8B4CF2" w:rsidR="00CD0FB5" w:rsidRPr="008C318D" w:rsidRDefault="00CD0FB5" w:rsidP="00CD0FB5">
      <w:pPr>
        <w:spacing w:line="228" w:lineRule="auto"/>
        <w:ind w:left="851" w:right="90"/>
        <w:rPr>
          <w:rFonts w:asciiTheme="minorHAnsi" w:hAnsiTheme="minorHAnsi" w:cstheme="minorHAnsi"/>
        </w:rPr>
      </w:pPr>
      <w:r w:rsidRPr="008C318D">
        <w:rPr>
          <w:rFonts w:asciiTheme="minorHAnsi" w:hAnsiTheme="minorHAnsi" w:cstheme="minorHAnsi"/>
          <w:i/>
        </w:rPr>
        <w:t>Due</w:t>
      </w:r>
      <w:r w:rsidRPr="008C318D">
        <w:rPr>
          <w:rFonts w:asciiTheme="minorHAnsi" w:hAnsiTheme="minorHAnsi" w:cstheme="minorHAnsi"/>
        </w:rPr>
        <w:t xml:space="preserve">: </w:t>
      </w:r>
      <w:r w:rsidRPr="008C318D">
        <w:rPr>
          <w:rFonts w:asciiTheme="minorHAnsi" w:hAnsiTheme="minorHAnsi" w:cstheme="minorHAnsi"/>
          <w:i/>
        </w:rPr>
        <w:t xml:space="preserve">5 pm Nov </w:t>
      </w:r>
      <w:r w:rsidR="006F6246" w:rsidRPr="008C318D">
        <w:rPr>
          <w:rFonts w:asciiTheme="minorHAnsi" w:hAnsiTheme="minorHAnsi" w:cstheme="minorHAnsi"/>
          <w:i/>
        </w:rPr>
        <w:t>19</w:t>
      </w:r>
      <w:r w:rsidRPr="008C318D">
        <w:rPr>
          <w:rFonts w:asciiTheme="minorHAnsi" w:hAnsiTheme="minorHAnsi" w:cstheme="minorHAnsi"/>
          <w:i/>
        </w:rPr>
        <w:t xml:space="preserve">. Peer reviews of critical issue posters. </w:t>
      </w:r>
    </w:p>
    <w:p w14:paraId="2D8B9121" w14:textId="46140175" w:rsidR="00CD0FB5" w:rsidRPr="008C318D" w:rsidRDefault="00CD0FB5" w:rsidP="00CD0FB5">
      <w:pPr>
        <w:pStyle w:val="Default"/>
        <w:spacing w:after="120"/>
        <w:ind w:left="851" w:right="91"/>
        <w:rPr>
          <w:rFonts w:asciiTheme="minorHAnsi" w:hAnsiTheme="minorHAnsi" w:cstheme="minorHAnsi"/>
          <w:sz w:val="22"/>
          <w:szCs w:val="22"/>
        </w:rPr>
      </w:pPr>
      <w:r w:rsidRPr="008C318D">
        <w:rPr>
          <w:rFonts w:asciiTheme="minorHAnsi" w:hAnsiTheme="minorHAnsi" w:cstheme="minorHAnsi"/>
          <w:sz w:val="22"/>
          <w:szCs w:val="22"/>
          <w:u w:val="single"/>
        </w:rPr>
        <w:t xml:space="preserve">Lecture </w:t>
      </w:r>
      <w:proofErr w:type="gramStart"/>
      <w:r w:rsidR="006F6246" w:rsidRPr="008C318D">
        <w:rPr>
          <w:rFonts w:asciiTheme="minorHAnsi" w:hAnsiTheme="minorHAnsi" w:cstheme="minorHAnsi"/>
          <w:sz w:val="22"/>
          <w:szCs w:val="22"/>
          <w:u w:val="single"/>
        </w:rPr>
        <w:t xml:space="preserve">18 </w:t>
      </w:r>
      <w:r w:rsidR="006F6246" w:rsidRPr="008C318D">
        <w:rPr>
          <w:rFonts w:asciiTheme="minorHAnsi" w:hAnsiTheme="minorHAnsi" w:cstheme="minorHAnsi"/>
          <w:sz w:val="22"/>
          <w:szCs w:val="22"/>
        </w:rPr>
        <w:t xml:space="preserve"> </w:t>
      </w:r>
      <w:r w:rsidRPr="008C318D">
        <w:rPr>
          <w:rFonts w:asciiTheme="minorHAnsi" w:hAnsiTheme="minorHAnsi" w:cstheme="minorHAnsi"/>
          <w:sz w:val="22"/>
          <w:szCs w:val="22"/>
        </w:rPr>
        <w:t>–</w:t>
      </w:r>
      <w:proofErr w:type="gramEnd"/>
      <w:r w:rsidRPr="008C318D">
        <w:rPr>
          <w:rFonts w:asciiTheme="minorHAnsi" w:hAnsiTheme="minorHAnsi" w:cstheme="minorHAnsi"/>
          <w:sz w:val="22"/>
          <w:szCs w:val="22"/>
        </w:rPr>
        <w:t xml:space="preserve"> Current issues in research ethics. </w:t>
      </w:r>
    </w:p>
    <w:p w14:paraId="0DC96CD3" w14:textId="77777777" w:rsidR="00CD0FB5" w:rsidRPr="008C318D" w:rsidRDefault="00CD0FB5" w:rsidP="00CD0FB5">
      <w:pPr>
        <w:pStyle w:val="Default"/>
        <w:spacing w:after="120"/>
        <w:ind w:left="851" w:right="91"/>
        <w:rPr>
          <w:rFonts w:asciiTheme="minorHAnsi" w:hAnsiTheme="minorHAnsi" w:cstheme="minorHAnsi"/>
          <w:sz w:val="22"/>
          <w:szCs w:val="22"/>
        </w:rPr>
      </w:pPr>
      <w:r w:rsidRPr="008C318D">
        <w:rPr>
          <w:rFonts w:asciiTheme="minorHAnsi" w:hAnsiTheme="minorHAnsi" w:cstheme="minorHAnsi"/>
          <w:sz w:val="22"/>
          <w:szCs w:val="22"/>
        </w:rPr>
        <w:t xml:space="preserve">  </w:t>
      </w:r>
    </w:p>
    <w:p w14:paraId="03608ECE" w14:textId="5DD20FEC" w:rsidR="00CD0FB5" w:rsidRPr="008C318D" w:rsidRDefault="00CD0FB5" w:rsidP="00CD0FB5">
      <w:pPr>
        <w:spacing w:line="228" w:lineRule="auto"/>
        <w:ind w:left="851" w:right="90" w:hanging="851"/>
        <w:rPr>
          <w:rFonts w:asciiTheme="minorHAnsi" w:hAnsiTheme="minorHAnsi" w:cstheme="minorHAnsi"/>
          <w:u w:val="single"/>
        </w:rPr>
      </w:pPr>
      <w:r w:rsidRPr="008C318D">
        <w:rPr>
          <w:rFonts w:asciiTheme="minorHAnsi" w:hAnsiTheme="minorHAnsi" w:cstheme="minorHAnsi"/>
        </w:rPr>
        <w:t xml:space="preserve"> </w:t>
      </w:r>
      <w:r w:rsidRPr="008C318D">
        <w:rPr>
          <w:rFonts w:asciiTheme="minorHAnsi" w:hAnsiTheme="minorHAnsi" w:cstheme="minorHAnsi"/>
          <w:b/>
        </w:rPr>
        <w:t>Week 14</w:t>
      </w:r>
      <w:r w:rsidRPr="008C318D">
        <w:rPr>
          <w:rFonts w:asciiTheme="minorHAnsi" w:hAnsiTheme="minorHAnsi" w:cstheme="minorHAnsi"/>
          <w:u w:val="single"/>
        </w:rPr>
        <w:t xml:space="preserve"> </w:t>
      </w:r>
      <w:r w:rsidRPr="008C318D">
        <w:rPr>
          <w:rFonts w:asciiTheme="minorHAnsi" w:hAnsiTheme="minorHAnsi" w:cstheme="minorHAnsi"/>
        </w:rPr>
        <w:t>(Nov 2</w:t>
      </w:r>
      <w:r w:rsidR="00CE225C" w:rsidRPr="008C318D">
        <w:rPr>
          <w:rFonts w:asciiTheme="minorHAnsi" w:hAnsiTheme="minorHAnsi" w:cstheme="minorHAnsi"/>
        </w:rPr>
        <w:t>2</w:t>
      </w:r>
      <w:r w:rsidRPr="008C318D">
        <w:rPr>
          <w:rFonts w:asciiTheme="minorHAnsi" w:hAnsiTheme="minorHAnsi" w:cstheme="minorHAnsi"/>
        </w:rPr>
        <w:t xml:space="preserve"> - 2</w:t>
      </w:r>
      <w:r w:rsidR="00CE225C" w:rsidRPr="008C318D">
        <w:rPr>
          <w:rFonts w:asciiTheme="minorHAnsi" w:hAnsiTheme="minorHAnsi" w:cstheme="minorHAnsi"/>
        </w:rPr>
        <w:t>6</w:t>
      </w:r>
      <w:r w:rsidRPr="008C318D">
        <w:rPr>
          <w:rFonts w:asciiTheme="minorHAnsi" w:hAnsiTheme="minorHAnsi" w:cstheme="minorHAnsi"/>
        </w:rPr>
        <w:t xml:space="preserve">; Tutorial held on Tue, Wed, and Thurs, for the </w:t>
      </w:r>
      <w:r w:rsidRPr="008C318D">
        <w:rPr>
          <w:rFonts w:asciiTheme="minorHAnsi" w:hAnsiTheme="minorHAnsi" w:cstheme="minorHAnsi"/>
          <w:u w:val="single"/>
        </w:rPr>
        <w:t>First Session of Poster Presentations</w:t>
      </w:r>
      <w:r w:rsidRPr="008C318D">
        <w:rPr>
          <w:rFonts w:asciiTheme="minorHAnsi" w:hAnsiTheme="minorHAnsi" w:cstheme="minorHAnsi"/>
        </w:rPr>
        <w:t xml:space="preserve"> by half of each tutorial-section’s students.</w:t>
      </w:r>
    </w:p>
    <w:p w14:paraId="2A53387F" w14:textId="21D8596E" w:rsidR="00CD0FB5" w:rsidRDefault="00CD0FB5" w:rsidP="00CD0FB5">
      <w:pPr>
        <w:spacing w:line="228" w:lineRule="auto"/>
        <w:ind w:left="851" w:right="-345"/>
        <w:rPr>
          <w:rFonts w:asciiTheme="minorHAnsi" w:hAnsiTheme="minorHAnsi" w:cstheme="minorHAnsi"/>
        </w:rPr>
      </w:pPr>
      <w:r w:rsidRPr="008C318D">
        <w:rPr>
          <w:rFonts w:asciiTheme="minorHAnsi" w:hAnsiTheme="minorHAnsi" w:cstheme="minorHAnsi"/>
          <w:u w:val="single"/>
        </w:rPr>
        <w:t xml:space="preserve">Lecture </w:t>
      </w:r>
      <w:r w:rsidR="006F6246" w:rsidRPr="008C318D">
        <w:rPr>
          <w:rFonts w:asciiTheme="minorHAnsi" w:hAnsiTheme="minorHAnsi" w:cstheme="minorHAnsi"/>
          <w:u w:val="single"/>
        </w:rPr>
        <w:t>19</w:t>
      </w:r>
      <w:r w:rsidRPr="008C318D">
        <w:rPr>
          <w:rFonts w:asciiTheme="minorHAnsi" w:hAnsiTheme="minorHAnsi" w:cstheme="minorHAnsi"/>
          <w:u w:val="single"/>
        </w:rPr>
        <w:t xml:space="preserve"> </w:t>
      </w:r>
      <w:r w:rsidRPr="008C318D">
        <w:rPr>
          <w:rFonts w:asciiTheme="minorHAnsi" w:hAnsiTheme="minorHAnsi" w:cstheme="minorHAnsi"/>
        </w:rPr>
        <w:t xml:space="preserve">– Writing a mini-review essay about a selected biological topic; </w:t>
      </w:r>
      <w:r w:rsidRPr="008C318D">
        <w:rPr>
          <w:rFonts w:asciiTheme="minorHAnsi" w:hAnsiTheme="minorHAnsi" w:cstheme="minorHAnsi"/>
          <w:i/>
        </w:rPr>
        <w:t>Introduction to assignment – preparing the essay about your critical issue</w:t>
      </w:r>
      <w:r w:rsidRPr="008C318D">
        <w:rPr>
          <w:rFonts w:asciiTheme="minorHAnsi" w:hAnsiTheme="minorHAnsi" w:cstheme="minorHAnsi"/>
        </w:rPr>
        <w:t xml:space="preserve"> during the Final Exam period</w:t>
      </w:r>
      <w:r w:rsidR="008C318D">
        <w:rPr>
          <w:rFonts w:asciiTheme="minorHAnsi" w:hAnsiTheme="minorHAnsi" w:cstheme="minorHAnsi"/>
        </w:rPr>
        <w:t>.</w:t>
      </w:r>
    </w:p>
    <w:p w14:paraId="03EBA2A3" w14:textId="77777777" w:rsidR="008C318D" w:rsidRPr="008C318D" w:rsidRDefault="008C318D" w:rsidP="00CD0FB5">
      <w:pPr>
        <w:spacing w:line="228" w:lineRule="auto"/>
        <w:ind w:left="851" w:right="-345"/>
        <w:rPr>
          <w:rFonts w:asciiTheme="minorHAnsi" w:hAnsiTheme="minorHAnsi" w:cstheme="minorHAnsi"/>
        </w:rPr>
      </w:pPr>
    </w:p>
    <w:p w14:paraId="55AB3ACD" w14:textId="156C21A1" w:rsidR="00CD0FB5" w:rsidRPr="008C318D" w:rsidRDefault="00CD0FB5" w:rsidP="00CD0FB5">
      <w:pPr>
        <w:spacing w:line="228" w:lineRule="auto"/>
        <w:ind w:left="851" w:right="90" w:hanging="851"/>
        <w:rPr>
          <w:rFonts w:asciiTheme="minorHAnsi" w:hAnsiTheme="minorHAnsi" w:cstheme="minorHAnsi"/>
          <w:u w:val="single"/>
        </w:rPr>
      </w:pPr>
      <w:r w:rsidRPr="008C318D">
        <w:rPr>
          <w:rFonts w:asciiTheme="minorHAnsi" w:hAnsiTheme="minorHAnsi" w:cstheme="minorHAnsi"/>
          <w:b/>
        </w:rPr>
        <w:t>Week 15</w:t>
      </w:r>
      <w:r w:rsidRPr="008C318D">
        <w:rPr>
          <w:rFonts w:asciiTheme="minorHAnsi" w:hAnsiTheme="minorHAnsi" w:cstheme="minorHAnsi"/>
          <w:u w:val="single"/>
        </w:rPr>
        <w:t xml:space="preserve"> </w:t>
      </w:r>
      <w:r w:rsidRPr="008C318D">
        <w:rPr>
          <w:rFonts w:asciiTheme="minorHAnsi" w:hAnsiTheme="minorHAnsi" w:cstheme="minorHAnsi"/>
        </w:rPr>
        <w:t xml:space="preserve">(Nov </w:t>
      </w:r>
      <w:r w:rsidR="00CE225C" w:rsidRPr="008C318D">
        <w:rPr>
          <w:rFonts w:asciiTheme="minorHAnsi" w:hAnsiTheme="minorHAnsi" w:cstheme="minorHAnsi"/>
        </w:rPr>
        <w:t>29</w:t>
      </w:r>
      <w:r w:rsidRPr="008C318D">
        <w:rPr>
          <w:rFonts w:asciiTheme="minorHAnsi" w:hAnsiTheme="minorHAnsi" w:cstheme="minorHAnsi"/>
        </w:rPr>
        <w:t xml:space="preserve"> – Dec </w:t>
      </w:r>
      <w:r w:rsidR="00CE225C" w:rsidRPr="008C318D">
        <w:rPr>
          <w:rFonts w:asciiTheme="minorHAnsi" w:hAnsiTheme="minorHAnsi" w:cstheme="minorHAnsi"/>
        </w:rPr>
        <w:t>3</w:t>
      </w:r>
      <w:r w:rsidRPr="008C318D">
        <w:rPr>
          <w:rFonts w:asciiTheme="minorHAnsi" w:hAnsiTheme="minorHAnsi" w:cstheme="minorHAnsi"/>
        </w:rPr>
        <w:t xml:space="preserve">; Tutorial held on Tue, Wed, and Thurs, for the </w:t>
      </w:r>
      <w:r w:rsidRPr="008C318D">
        <w:rPr>
          <w:rFonts w:asciiTheme="minorHAnsi" w:hAnsiTheme="minorHAnsi" w:cstheme="minorHAnsi"/>
          <w:u w:val="single"/>
        </w:rPr>
        <w:t>Second Session of Poster Presentations</w:t>
      </w:r>
      <w:r w:rsidRPr="008C318D">
        <w:rPr>
          <w:rFonts w:asciiTheme="minorHAnsi" w:hAnsiTheme="minorHAnsi" w:cstheme="minorHAnsi"/>
        </w:rPr>
        <w:t xml:space="preserve"> by half of each tutorial-section’s students.</w:t>
      </w:r>
    </w:p>
    <w:p w14:paraId="425C4F40" w14:textId="02B09382" w:rsidR="00E41825" w:rsidRPr="008C318D" w:rsidRDefault="00CD0FB5" w:rsidP="008C318D">
      <w:pPr>
        <w:spacing w:line="228" w:lineRule="auto"/>
        <w:ind w:left="851" w:right="90"/>
        <w:rPr>
          <w:rFonts w:asciiTheme="minorHAnsi" w:hAnsiTheme="minorHAnsi" w:cstheme="minorHAnsi"/>
        </w:rPr>
      </w:pPr>
      <w:r w:rsidRPr="008C318D">
        <w:rPr>
          <w:rFonts w:asciiTheme="minorHAnsi" w:hAnsiTheme="minorHAnsi" w:cstheme="minorHAnsi"/>
          <w:u w:val="single"/>
        </w:rPr>
        <w:t xml:space="preserve">Lecture </w:t>
      </w:r>
      <w:r w:rsidR="006F6246" w:rsidRPr="008C318D">
        <w:rPr>
          <w:rFonts w:asciiTheme="minorHAnsi" w:hAnsiTheme="minorHAnsi" w:cstheme="minorHAnsi"/>
          <w:u w:val="single"/>
        </w:rPr>
        <w:t>20</w:t>
      </w:r>
      <w:r w:rsidRPr="008C318D">
        <w:rPr>
          <w:rFonts w:asciiTheme="minorHAnsi" w:hAnsiTheme="minorHAnsi" w:cstheme="minorHAnsi"/>
        </w:rPr>
        <w:t>– Overview of the second half of the course</w:t>
      </w:r>
      <w:r w:rsidR="008C318D">
        <w:rPr>
          <w:rFonts w:asciiTheme="minorHAnsi" w:hAnsiTheme="minorHAnsi" w:cstheme="minorHAnsi"/>
        </w:rPr>
        <w:t>.</w:t>
      </w:r>
    </w:p>
    <w:p w14:paraId="76ADF056" w14:textId="77777777" w:rsidR="00E41825" w:rsidRPr="008C318D" w:rsidRDefault="00E41825" w:rsidP="00C12078">
      <w:pPr>
        <w:pStyle w:val="BasicParagraph"/>
        <w:suppressAutoHyphens/>
        <w:rPr>
          <w:rFonts w:ascii="Arial" w:hAnsi="Arial" w:cs="Arial"/>
          <w:b/>
          <w:color w:val="auto"/>
        </w:rPr>
      </w:pPr>
    </w:p>
    <w:p w14:paraId="75070200" w14:textId="77777777" w:rsidR="00E41825" w:rsidRPr="008C318D" w:rsidRDefault="00E41825" w:rsidP="00C12078">
      <w:pPr>
        <w:pStyle w:val="BasicParagraph"/>
        <w:suppressAutoHyphens/>
        <w:rPr>
          <w:rFonts w:ascii="Arial" w:hAnsi="Arial" w:cs="Arial"/>
          <w:b/>
          <w:color w:val="auto"/>
        </w:rPr>
      </w:pPr>
    </w:p>
    <w:p w14:paraId="6D261FB6" w14:textId="09EA1A7E" w:rsidR="00B03362" w:rsidRPr="008C318D" w:rsidRDefault="00B03362" w:rsidP="00C12078">
      <w:pPr>
        <w:pStyle w:val="BasicParagraph"/>
        <w:suppressAutoHyphens/>
        <w:rPr>
          <w:rFonts w:ascii="Arial" w:hAnsi="Arial" w:cs="Arial"/>
          <w:b/>
          <w:sz w:val="22"/>
          <w:szCs w:val="22"/>
        </w:rPr>
      </w:pPr>
      <w:r w:rsidRPr="008C318D">
        <w:rPr>
          <w:rFonts w:ascii="Arial" w:hAnsi="Arial" w:cs="Arial"/>
          <w:b/>
          <w:color w:val="auto"/>
        </w:rPr>
        <w:t>Midterm and Final Examination Scheduling</w:t>
      </w:r>
    </w:p>
    <w:p w14:paraId="6A9B7ADB" w14:textId="77777777" w:rsidR="00497C2F" w:rsidRPr="008C318D" w:rsidRDefault="00497C2F" w:rsidP="00497C2F">
      <w:pPr>
        <w:spacing w:after="0"/>
      </w:pPr>
    </w:p>
    <w:p w14:paraId="551956D9" w14:textId="70B8A4BC" w:rsidR="00B03362" w:rsidRPr="008C318D" w:rsidRDefault="00E462BE" w:rsidP="00C12078">
      <w:pPr>
        <w:spacing w:after="0"/>
        <w:rPr>
          <w:rFonts w:cs="Arial"/>
        </w:rPr>
      </w:pPr>
      <w:r w:rsidRPr="008C318D">
        <w:rPr>
          <w:rFonts w:cs="Arial"/>
        </w:rPr>
        <w:t>The m</w:t>
      </w:r>
      <w:r w:rsidR="00B03362" w:rsidRPr="008C318D">
        <w:rPr>
          <w:rFonts w:cs="Arial"/>
        </w:rPr>
        <w:t>idterm must be written on the date scheduled. If a student is unable to write an exam through no fault of his or her own for medical or other valid</w:t>
      </w:r>
      <w:r w:rsidR="00C434E9" w:rsidRPr="008C318D">
        <w:rPr>
          <w:rFonts w:cs="Arial"/>
        </w:rPr>
        <w:t xml:space="preserve"> reasons,</w:t>
      </w:r>
      <w:r w:rsidR="00B03362" w:rsidRPr="008C318D">
        <w:rPr>
          <w:rFonts w:cs="Arial"/>
        </w:rPr>
        <w:t xml:space="preserve"> documentation must be provided and an opportunity to write the missed exam </w:t>
      </w:r>
      <w:r w:rsidR="00B03362" w:rsidRPr="008C318D">
        <w:rPr>
          <w:rFonts w:cs="Arial"/>
          <w:u w:val="single"/>
        </w:rPr>
        <w:t>may</w:t>
      </w:r>
      <w:r w:rsidR="00B03362" w:rsidRPr="008C318D">
        <w:rPr>
          <w:rFonts w:cs="Arial"/>
        </w:rPr>
        <w:t xml:space="preserve"> be given.  Students are encouraged to review all examination policies and procedures:</w:t>
      </w:r>
    </w:p>
    <w:p w14:paraId="4825AAD5" w14:textId="77777777" w:rsidR="00C12078" w:rsidRPr="008C318D" w:rsidRDefault="00372376" w:rsidP="00C12078">
      <w:pPr>
        <w:pStyle w:val="Heading1"/>
        <w:keepNext w:val="0"/>
        <w:keepLines w:val="0"/>
        <w:spacing w:before="0"/>
        <w:rPr>
          <w:rFonts w:eastAsia="Arial" w:cs="Arial"/>
          <w:b w:val="0"/>
          <w:bCs w:val="0"/>
          <w:color w:val="auto"/>
          <w:sz w:val="22"/>
          <w:szCs w:val="22"/>
          <w:u w:val="none"/>
        </w:rPr>
      </w:pPr>
      <w:hyperlink r:id="rId16" w:history="1">
        <w:r w:rsidR="006C0E49" w:rsidRPr="008C318D">
          <w:rPr>
            <w:rStyle w:val="Hyperlink"/>
            <w:rFonts w:eastAsia="Arial" w:cs="Arial"/>
            <w:b w:val="0"/>
            <w:bCs w:val="0"/>
            <w:sz w:val="22"/>
            <w:szCs w:val="22"/>
          </w:rPr>
          <w:t>http://students.usask.ca/academics/exams.php</w:t>
        </w:r>
      </w:hyperlink>
    </w:p>
    <w:p w14:paraId="68178BB6" w14:textId="4B179ED8" w:rsidR="00C12078" w:rsidRDefault="00C12078" w:rsidP="00C12078">
      <w:pPr>
        <w:pStyle w:val="Heading1"/>
        <w:keepNext w:val="0"/>
        <w:keepLines w:val="0"/>
        <w:spacing w:before="0"/>
        <w:rPr>
          <w:rFonts w:eastAsia="Arial" w:cs="Arial"/>
          <w:b w:val="0"/>
          <w:bCs w:val="0"/>
          <w:color w:val="auto"/>
          <w:sz w:val="22"/>
          <w:szCs w:val="22"/>
          <w:u w:val="none"/>
        </w:rPr>
      </w:pPr>
    </w:p>
    <w:p w14:paraId="6A57B941" w14:textId="77777777" w:rsidR="00A852A4" w:rsidRPr="008C318D" w:rsidRDefault="00A852A4" w:rsidP="00C12078">
      <w:pPr>
        <w:pStyle w:val="Heading1"/>
        <w:keepNext w:val="0"/>
        <w:keepLines w:val="0"/>
        <w:spacing w:before="0"/>
        <w:rPr>
          <w:rFonts w:eastAsia="Arial" w:cs="Arial"/>
          <w:b w:val="0"/>
          <w:bCs w:val="0"/>
          <w:color w:val="auto"/>
          <w:sz w:val="22"/>
          <w:szCs w:val="22"/>
          <w:u w:val="none"/>
        </w:rPr>
      </w:pPr>
      <w:r w:rsidRPr="008C318D">
        <w:rPr>
          <w:rFonts w:cs="Arial"/>
          <w:color w:val="auto"/>
          <w:sz w:val="22"/>
          <w:szCs w:val="22"/>
        </w:rPr>
        <w:t>Length and Mode of Final Examination</w:t>
      </w:r>
    </w:p>
    <w:p w14:paraId="426AE148" w14:textId="77777777" w:rsidR="00497C2F" w:rsidRPr="008C318D" w:rsidRDefault="00497C2F" w:rsidP="00C12078">
      <w:pPr>
        <w:spacing w:after="0"/>
      </w:pPr>
    </w:p>
    <w:p w14:paraId="19516BDD" w14:textId="77B988DD" w:rsidR="00200C3D" w:rsidRDefault="00B35AAE" w:rsidP="00200C3D">
      <w:pPr>
        <w:spacing w:after="0"/>
        <w:rPr>
          <w:rFonts w:cs="Arial"/>
        </w:rPr>
      </w:pPr>
      <w:bookmarkStart w:id="7" w:name="_Toc237847637"/>
      <w:r w:rsidRPr="008C318D">
        <w:rPr>
          <w:rFonts w:cs="Arial"/>
          <w:i/>
        </w:rPr>
        <w:t xml:space="preserve">For this course, a final essay is due on Dec. </w:t>
      </w:r>
      <w:r w:rsidR="008E22B1" w:rsidRPr="008C318D">
        <w:rPr>
          <w:rFonts w:cs="Arial"/>
          <w:i/>
        </w:rPr>
        <w:t xml:space="preserve">10 </w:t>
      </w:r>
      <w:r w:rsidRPr="008C318D">
        <w:rPr>
          <w:rFonts w:cs="Arial"/>
          <w:i/>
        </w:rPr>
        <w:t>in lieu of a final exam</w:t>
      </w:r>
      <w:r w:rsidRPr="008C318D">
        <w:rPr>
          <w:rFonts w:cs="Arial"/>
        </w:rPr>
        <w:t xml:space="preserve">. Details of this assigned essay will be shared in class. </w:t>
      </w:r>
    </w:p>
    <w:p w14:paraId="23C47927" w14:textId="77777777" w:rsidR="008C318D" w:rsidRPr="008C318D" w:rsidRDefault="008C318D" w:rsidP="00200C3D">
      <w:pPr>
        <w:spacing w:after="0"/>
        <w:rPr>
          <w:rFonts w:cs="Arial"/>
        </w:rPr>
      </w:pPr>
    </w:p>
    <w:p w14:paraId="63A3B58E" w14:textId="77777777" w:rsidR="00B35AAE" w:rsidRPr="008C318D" w:rsidRDefault="00B35AAE" w:rsidP="00200C3D">
      <w:pPr>
        <w:spacing w:after="0"/>
        <w:rPr>
          <w:sz w:val="24"/>
          <w:szCs w:val="24"/>
        </w:rPr>
      </w:pPr>
    </w:p>
    <w:p w14:paraId="1A78F23D" w14:textId="77777777" w:rsidR="00EC6DA1" w:rsidRPr="008C318D" w:rsidRDefault="00EC6DA1" w:rsidP="00200C3D">
      <w:pPr>
        <w:spacing w:after="0"/>
        <w:rPr>
          <w:b/>
          <w:sz w:val="24"/>
          <w:szCs w:val="24"/>
        </w:rPr>
      </w:pPr>
      <w:r w:rsidRPr="008C318D">
        <w:rPr>
          <w:b/>
          <w:sz w:val="24"/>
          <w:szCs w:val="24"/>
        </w:rPr>
        <w:t>Required Resources</w:t>
      </w:r>
      <w:bookmarkStart w:id="8" w:name="_Toc237847638"/>
      <w:bookmarkEnd w:id="7"/>
    </w:p>
    <w:p w14:paraId="2CF1C5FC" w14:textId="77777777" w:rsidR="005423D4" w:rsidRPr="008C318D" w:rsidRDefault="005423D4" w:rsidP="00200C3D">
      <w:pPr>
        <w:pStyle w:val="BasicParagraph"/>
        <w:suppressAutoHyphens/>
        <w:rPr>
          <w:rStyle w:val="subhead1"/>
          <w:rFonts w:ascii="Arial" w:hAnsi="Arial" w:cs="Arial"/>
        </w:rPr>
      </w:pPr>
    </w:p>
    <w:p w14:paraId="52451463" w14:textId="77777777" w:rsidR="00B35AAE" w:rsidRPr="008C318D" w:rsidRDefault="00B35AAE" w:rsidP="00B35AAE">
      <w:pPr>
        <w:tabs>
          <w:tab w:val="left" w:pos="3240"/>
        </w:tabs>
        <w:rPr>
          <w:rFonts w:asciiTheme="minorHAnsi" w:hAnsiTheme="minorHAnsi" w:cstheme="minorHAnsi"/>
          <w:b/>
          <w:bCs/>
          <w:sz w:val="24"/>
          <w:szCs w:val="24"/>
        </w:rPr>
      </w:pPr>
      <w:r w:rsidRPr="008C318D">
        <w:rPr>
          <w:rFonts w:asciiTheme="minorHAnsi" w:hAnsiTheme="minorHAnsi" w:cstheme="minorHAnsi"/>
          <w:b/>
          <w:bCs/>
          <w:sz w:val="24"/>
          <w:szCs w:val="24"/>
        </w:rPr>
        <w:t>Required Book:</w:t>
      </w:r>
    </w:p>
    <w:p w14:paraId="3F2BEA83" w14:textId="77777777" w:rsidR="00B35AAE" w:rsidRPr="008C318D" w:rsidRDefault="00B35AAE" w:rsidP="00B35AAE">
      <w:pPr>
        <w:tabs>
          <w:tab w:val="left" w:pos="3240"/>
        </w:tabs>
        <w:rPr>
          <w:rFonts w:asciiTheme="minorHAnsi" w:hAnsiTheme="minorHAnsi" w:cstheme="minorHAnsi"/>
          <w:sz w:val="24"/>
          <w:szCs w:val="24"/>
        </w:rPr>
      </w:pPr>
      <w:r w:rsidRPr="008C318D">
        <w:rPr>
          <w:rFonts w:asciiTheme="minorHAnsi" w:hAnsiTheme="minorHAnsi" w:cstheme="minorHAnsi"/>
          <w:sz w:val="24"/>
          <w:szCs w:val="24"/>
        </w:rPr>
        <w:t xml:space="preserve">Victoria McMillan. </w:t>
      </w:r>
      <w:r w:rsidRPr="008C318D">
        <w:rPr>
          <w:rFonts w:asciiTheme="minorHAnsi" w:hAnsiTheme="minorHAnsi" w:cstheme="minorHAnsi"/>
          <w:i/>
          <w:iCs/>
          <w:sz w:val="24"/>
          <w:szCs w:val="24"/>
        </w:rPr>
        <w:t>Writing Papers in the Biological Sciences</w:t>
      </w:r>
      <w:r w:rsidRPr="008C318D">
        <w:rPr>
          <w:rFonts w:asciiTheme="minorHAnsi" w:hAnsiTheme="minorHAnsi" w:cstheme="minorHAnsi"/>
          <w:sz w:val="24"/>
          <w:szCs w:val="24"/>
        </w:rPr>
        <w:t xml:space="preserve"> (6th ed, published in 2017)</w:t>
      </w:r>
    </w:p>
    <w:bookmarkEnd w:id="8"/>
    <w:p w14:paraId="12D0878C" w14:textId="77777777" w:rsidR="00EC6DA1" w:rsidRPr="008C318D" w:rsidRDefault="00EC6DA1" w:rsidP="00200C3D">
      <w:pPr>
        <w:spacing w:after="0"/>
      </w:pPr>
      <w:r w:rsidRPr="008C318D">
        <w:t xml:space="preserve">Textbooks are available from the University of Saskatchewan Bookstore: </w:t>
      </w:r>
      <w:hyperlink r:id="rId17" w:anchor="MyTextbooks" w:history="1">
        <w:r w:rsidR="006D5EF4" w:rsidRPr="008C318D">
          <w:rPr>
            <w:rStyle w:val="Hyperlink"/>
          </w:rPr>
          <w:t>https://bookstore.usask.ca/students.php#MyTextbooks</w:t>
        </w:r>
      </w:hyperlink>
    </w:p>
    <w:p w14:paraId="64ECC52C" w14:textId="4368922D" w:rsidR="00200C3D" w:rsidRDefault="00200C3D" w:rsidP="00200C3D">
      <w:pPr>
        <w:spacing w:after="0"/>
      </w:pPr>
    </w:p>
    <w:p w14:paraId="1DBCAD5A" w14:textId="77777777" w:rsidR="008C318D" w:rsidRPr="008C318D" w:rsidRDefault="008C318D" w:rsidP="00200C3D">
      <w:pPr>
        <w:spacing w:after="0"/>
      </w:pPr>
    </w:p>
    <w:p w14:paraId="6A55157A" w14:textId="77777777" w:rsidR="00EC6DA1" w:rsidRPr="008C318D" w:rsidRDefault="00EC6DA1" w:rsidP="00200C3D">
      <w:pPr>
        <w:spacing w:after="0"/>
        <w:rPr>
          <w:b/>
        </w:rPr>
      </w:pPr>
      <w:r w:rsidRPr="008C318D">
        <w:rPr>
          <w:b/>
        </w:rPr>
        <w:t>Other Required Materials</w:t>
      </w:r>
    </w:p>
    <w:p w14:paraId="5D25EA1F" w14:textId="77777777" w:rsidR="00CF1A57" w:rsidRPr="008C318D" w:rsidRDefault="00CF1A57" w:rsidP="00200C3D">
      <w:pPr>
        <w:spacing w:after="0"/>
      </w:pPr>
    </w:p>
    <w:p w14:paraId="12938A52" w14:textId="77777777" w:rsidR="00B6670D" w:rsidRPr="008C318D" w:rsidRDefault="00B6670D" w:rsidP="00200C3D">
      <w:pPr>
        <w:spacing w:after="0"/>
        <w:rPr>
          <w:b/>
        </w:rPr>
      </w:pPr>
      <w:r w:rsidRPr="008C318D">
        <w:rPr>
          <w:b/>
        </w:rPr>
        <w:t>Electronic Resources</w:t>
      </w:r>
    </w:p>
    <w:p w14:paraId="412E2436" w14:textId="77777777" w:rsidR="00CF1A57" w:rsidRPr="008C318D" w:rsidRDefault="00CF1A57" w:rsidP="00200C3D">
      <w:pPr>
        <w:spacing w:after="0"/>
      </w:pPr>
    </w:p>
    <w:p w14:paraId="222FFCD7" w14:textId="77777777" w:rsidR="00CD0FB5" w:rsidRPr="008C318D" w:rsidRDefault="00CD0FB5" w:rsidP="00200C3D">
      <w:pPr>
        <w:spacing w:after="0"/>
      </w:pPr>
      <w:r w:rsidRPr="008C318D">
        <w:t xml:space="preserve">All lectures and some additional course material such as scientific papers, will be shared on the course Canvas website.  </w:t>
      </w:r>
    </w:p>
    <w:p w14:paraId="26039A0D" w14:textId="77777777" w:rsidR="00CD0FB5" w:rsidRPr="008C318D" w:rsidRDefault="00CD0FB5" w:rsidP="00200C3D">
      <w:pPr>
        <w:spacing w:after="0"/>
      </w:pPr>
    </w:p>
    <w:p w14:paraId="3CAFB8CD" w14:textId="24014E2F" w:rsidR="00FA2E4B" w:rsidRPr="008C318D" w:rsidRDefault="00FA2E4B">
      <w:pPr>
        <w:spacing w:after="0"/>
        <w:rPr>
          <w:rStyle w:val="Heading1Char"/>
          <w:rFonts w:eastAsia="Arial" w:cs="Arial"/>
          <w:color w:val="auto"/>
          <w:sz w:val="24"/>
          <w:szCs w:val="24"/>
          <w:u w:val="none"/>
        </w:rPr>
      </w:pPr>
      <w:bookmarkStart w:id="9" w:name="_Toc237847641"/>
    </w:p>
    <w:p w14:paraId="58AA253D" w14:textId="77777777" w:rsidR="004E7E66" w:rsidRPr="008C318D" w:rsidRDefault="004E7E66">
      <w:pPr>
        <w:spacing w:after="0"/>
        <w:rPr>
          <w:rStyle w:val="Heading1Char"/>
          <w:rFonts w:eastAsia="Arial" w:cs="Arial"/>
          <w:color w:val="auto"/>
          <w:sz w:val="24"/>
          <w:szCs w:val="24"/>
          <w:u w:val="none"/>
        </w:rPr>
      </w:pPr>
    </w:p>
    <w:p w14:paraId="3C515D0D" w14:textId="77777777" w:rsidR="00EC6DA1" w:rsidRPr="008C318D" w:rsidRDefault="00EC6DA1" w:rsidP="00EC6DA1">
      <w:pPr>
        <w:rPr>
          <w:rFonts w:cs="Arial"/>
          <w:sz w:val="24"/>
          <w:szCs w:val="24"/>
        </w:rPr>
      </w:pPr>
      <w:r w:rsidRPr="008C318D">
        <w:rPr>
          <w:rStyle w:val="Heading1Char"/>
          <w:rFonts w:eastAsia="Arial" w:cs="Arial"/>
          <w:color w:val="auto"/>
          <w:sz w:val="24"/>
          <w:szCs w:val="24"/>
          <w:u w:val="none"/>
        </w:rPr>
        <w:t>Grading Scheme</w:t>
      </w:r>
      <w:bookmarkEnd w:id="9"/>
    </w:p>
    <w:p w14:paraId="186B87A1" w14:textId="77777777" w:rsidR="00CD0FB5" w:rsidRPr="008C318D" w:rsidRDefault="00CD0FB5" w:rsidP="00CD0FB5">
      <w:pPr>
        <w:tabs>
          <w:tab w:val="left" w:pos="3240"/>
        </w:tabs>
        <w:rPr>
          <w:rFonts w:asciiTheme="minorHAnsi" w:hAnsiTheme="minorHAnsi" w:cstheme="minorHAnsi"/>
          <w:b/>
        </w:rPr>
      </w:pPr>
      <w:r w:rsidRPr="008C318D">
        <w:rPr>
          <w:rFonts w:asciiTheme="minorHAnsi" w:hAnsiTheme="minorHAnsi" w:cstheme="minorHAnsi"/>
          <w:b/>
        </w:rPr>
        <w:t xml:space="preserve">OVERALL EVALUATION (Total = 100%) – All components </w:t>
      </w:r>
      <w:r w:rsidRPr="008C318D">
        <w:rPr>
          <w:rFonts w:asciiTheme="minorHAnsi" w:hAnsiTheme="minorHAnsi" w:cstheme="minorHAnsi"/>
          <w:b/>
          <w:color w:val="000000" w:themeColor="text1"/>
        </w:rPr>
        <w:t>listed are required course work:</w:t>
      </w:r>
    </w:p>
    <w:p w14:paraId="703EDF09" w14:textId="77777777" w:rsidR="00CD0FB5" w:rsidRPr="008C318D" w:rsidRDefault="00CD0FB5" w:rsidP="00CD0FB5">
      <w:pPr>
        <w:tabs>
          <w:tab w:val="left" w:pos="720"/>
          <w:tab w:val="right" w:pos="8010"/>
        </w:tabs>
        <w:spacing w:after="0"/>
        <w:rPr>
          <w:rFonts w:asciiTheme="minorHAnsi" w:hAnsiTheme="minorHAnsi" w:cstheme="minorHAnsi"/>
          <w:u w:val="single"/>
        </w:rPr>
      </w:pPr>
      <w:r w:rsidRPr="008C318D">
        <w:rPr>
          <w:rFonts w:asciiTheme="minorHAnsi" w:hAnsiTheme="minorHAnsi" w:cstheme="minorHAnsi"/>
        </w:rPr>
        <w:tab/>
      </w:r>
      <w:r w:rsidRPr="008C318D">
        <w:rPr>
          <w:rFonts w:asciiTheme="minorHAnsi" w:hAnsiTheme="minorHAnsi" w:cstheme="minorHAnsi"/>
          <w:b/>
          <w:bCs/>
          <w:u w:val="single"/>
        </w:rPr>
        <w:t>Part 1</w:t>
      </w:r>
    </w:p>
    <w:p w14:paraId="36FF5B46" w14:textId="13E68A03" w:rsidR="00CD0FB5" w:rsidRPr="008C318D" w:rsidRDefault="00CD0FB5" w:rsidP="00CD0FB5">
      <w:pPr>
        <w:pStyle w:val="ListParagraph"/>
        <w:numPr>
          <w:ilvl w:val="0"/>
          <w:numId w:val="29"/>
        </w:numPr>
        <w:tabs>
          <w:tab w:val="left" w:pos="720"/>
          <w:tab w:val="right" w:pos="8010"/>
        </w:tabs>
        <w:spacing w:after="0"/>
        <w:rPr>
          <w:rFonts w:asciiTheme="minorHAnsi" w:hAnsiTheme="minorHAnsi" w:cstheme="minorHAnsi"/>
        </w:rPr>
      </w:pPr>
      <w:r w:rsidRPr="008C318D">
        <w:rPr>
          <w:rFonts w:asciiTheme="minorHAnsi" w:hAnsiTheme="minorHAnsi" w:cstheme="minorHAnsi"/>
        </w:rPr>
        <w:t>Protocol (</w:t>
      </w:r>
      <w:r w:rsidRPr="008C318D">
        <w:rPr>
          <w:rFonts w:asciiTheme="minorHAnsi" w:hAnsiTheme="minorHAnsi" w:cstheme="minorHAnsi"/>
          <w:u w:val="single"/>
        </w:rPr>
        <w:t>Due date</w:t>
      </w:r>
      <w:r w:rsidRPr="008C318D">
        <w:rPr>
          <w:rFonts w:asciiTheme="minorHAnsi" w:hAnsiTheme="minorHAnsi" w:cstheme="minorHAnsi"/>
        </w:rPr>
        <w:t>: Sept. 1</w:t>
      </w:r>
      <w:r w:rsidR="00AA1279" w:rsidRPr="008C318D">
        <w:rPr>
          <w:rFonts w:asciiTheme="minorHAnsi" w:hAnsiTheme="minorHAnsi" w:cstheme="minorHAnsi"/>
        </w:rPr>
        <w:t>7</w:t>
      </w:r>
      <w:r w:rsidRPr="008C318D">
        <w:rPr>
          <w:rFonts w:asciiTheme="minorHAnsi" w:hAnsiTheme="minorHAnsi" w:cstheme="minorHAnsi"/>
        </w:rPr>
        <w:t xml:space="preserve">)                                                         </w:t>
      </w:r>
      <w:r w:rsidRPr="008C318D">
        <w:rPr>
          <w:rFonts w:asciiTheme="minorHAnsi" w:hAnsiTheme="minorHAnsi" w:cstheme="minorHAnsi"/>
        </w:rPr>
        <w:tab/>
        <w:t>7%</w:t>
      </w:r>
    </w:p>
    <w:p w14:paraId="7D5D61C5" w14:textId="2F2F14CB" w:rsidR="00CD0FB5" w:rsidRPr="008C318D" w:rsidRDefault="00CD0FB5" w:rsidP="00CD0FB5">
      <w:pPr>
        <w:pStyle w:val="ListParagraph"/>
        <w:numPr>
          <w:ilvl w:val="0"/>
          <w:numId w:val="29"/>
        </w:numPr>
        <w:tabs>
          <w:tab w:val="left" w:pos="851"/>
          <w:tab w:val="right" w:pos="8010"/>
        </w:tabs>
        <w:spacing w:after="0"/>
        <w:rPr>
          <w:rFonts w:asciiTheme="minorHAnsi" w:hAnsiTheme="minorHAnsi" w:cstheme="minorHAnsi"/>
        </w:rPr>
      </w:pPr>
      <w:r w:rsidRPr="008C318D">
        <w:rPr>
          <w:rFonts w:asciiTheme="minorHAnsi" w:hAnsiTheme="minorHAnsi" w:cstheme="minorHAnsi"/>
        </w:rPr>
        <w:t>Abstract (</w:t>
      </w:r>
      <w:r w:rsidRPr="008C318D">
        <w:rPr>
          <w:rFonts w:asciiTheme="minorHAnsi" w:hAnsiTheme="minorHAnsi" w:cstheme="minorHAnsi"/>
          <w:u w:val="single"/>
        </w:rPr>
        <w:t>Due date</w:t>
      </w:r>
      <w:r w:rsidRPr="008C318D">
        <w:rPr>
          <w:rFonts w:asciiTheme="minorHAnsi" w:hAnsiTheme="minorHAnsi" w:cstheme="minorHAnsi"/>
        </w:rPr>
        <w:t xml:space="preserve">: Oct. </w:t>
      </w:r>
      <w:r w:rsidR="00AA1279" w:rsidRPr="008C318D">
        <w:rPr>
          <w:rFonts w:asciiTheme="minorHAnsi" w:hAnsiTheme="minorHAnsi" w:cstheme="minorHAnsi"/>
        </w:rPr>
        <w:t>1</w:t>
      </w:r>
      <w:r w:rsidRPr="008C318D">
        <w:rPr>
          <w:rFonts w:asciiTheme="minorHAnsi" w:hAnsiTheme="minorHAnsi" w:cstheme="minorHAnsi"/>
        </w:rPr>
        <w:t xml:space="preserve">)                                                  </w:t>
      </w:r>
      <w:r w:rsidRPr="008C318D">
        <w:rPr>
          <w:rFonts w:asciiTheme="minorHAnsi" w:hAnsiTheme="minorHAnsi" w:cstheme="minorHAnsi"/>
        </w:rPr>
        <w:tab/>
        <w:t xml:space="preserve"> 8%</w:t>
      </w:r>
    </w:p>
    <w:p w14:paraId="027CBE80" w14:textId="1E8C5FE9" w:rsidR="00CD0FB5" w:rsidRPr="008C318D" w:rsidRDefault="00CD0FB5" w:rsidP="00CD0FB5">
      <w:pPr>
        <w:pStyle w:val="ListParagraph"/>
        <w:numPr>
          <w:ilvl w:val="0"/>
          <w:numId w:val="29"/>
        </w:numPr>
        <w:tabs>
          <w:tab w:val="left" w:pos="851"/>
          <w:tab w:val="right" w:pos="8010"/>
        </w:tabs>
        <w:spacing w:after="0"/>
        <w:rPr>
          <w:rFonts w:asciiTheme="minorHAnsi" w:hAnsiTheme="minorHAnsi" w:cstheme="minorHAnsi"/>
        </w:rPr>
      </w:pPr>
      <w:r w:rsidRPr="008C318D">
        <w:rPr>
          <w:rFonts w:asciiTheme="minorHAnsi" w:hAnsiTheme="minorHAnsi" w:cstheme="minorHAnsi"/>
        </w:rPr>
        <w:t>Scientific Certainty essay (</w:t>
      </w:r>
      <w:r w:rsidRPr="008C318D">
        <w:rPr>
          <w:rFonts w:asciiTheme="minorHAnsi" w:hAnsiTheme="minorHAnsi" w:cstheme="minorHAnsi"/>
          <w:u w:val="single"/>
        </w:rPr>
        <w:t>Due date</w:t>
      </w:r>
      <w:r w:rsidRPr="008C318D">
        <w:rPr>
          <w:rFonts w:asciiTheme="minorHAnsi" w:hAnsiTheme="minorHAnsi" w:cstheme="minorHAnsi"/>
        </w:rPr>
        <w:t>: Oct 1</w:t>
      </w:r>
      <w:r w:rsidR="00AA1279" w:rsidRPr="008C318D">
        <w:rPr>
          <w:rFonts w:asciiTheme="minorHAnsi" w:hAnsiTheme="minorHAnsi" w:cstheme="minorHAnsi"/>
        </w:rPr>
        <w:t>5</w:t>
      </w:r>
      <w:r w:rsidRPr="008C318D">
        <w:rPr>
          <w:rFonts w:asciiTheme="minorHAnsi" w:hAnsiTheme="minorHAnsi" w:cstheme="minorHAnsi"/>
        </w:rPr>
        <w:t>)</w:t>
      </w:r>
      <w:r w:rsidRPr="008C318D">
        <w:rPr>
          <w:rFonts w:asciiTheme="minorHAnsi" w:hAnsiTheme="minorHAnsi" w:cstheme="minorHAnsi"/>
        </w:rPr>
        <w:tab/>
        <w:t xml:space="preserve">15%                                                                        </w:t>
      </w:r>
    </w:p>
    <w:p w14:paraId="06A4F8C3" w14:textId="0D84646B" w:rsidR="00CD0FB5" w:rsidRPr="008C318D" w:rsidRDefault="00CD0FB5" w:rsidP="00CD0FB5">
      <w:pPr>
        <w:pStyle w:val="ListParagraph"/>
        <w:numPr>
          <w:ilvl w:val="0"/>
          <w:numId w:val="29"/>
        </w:numPr>
        <w:tabs>
          <w:tab w:val="left" w:pos="851"/>
          <w:tab w:val="right" w:pos="8010"/>
        </w:tabs>
        <w:spacing w:after="0"/>
        <w:rPr>
          <w:rFonts w:asciiTheme="minorHAnsi" w:hAnsiTheme="minorHAnsi" w:cstheme="minorHAnsi"/>
        </w:rPr>
      </w:pPr>
      <w:r w:rsidRPr="008C318D">
        <w:rPr>
          <w:rFonts w:asciiTheme="minorHAnsi" w:hAnsiTheme="minorHAnsi" w:cstheme="minorHAnsi"/>
        </w:rPr>
        <w:t>Midterm Exam (written in the class period on Oct 1</w:t>
      </w:r>
      <w:r w:rsidR="00AA1279" w:rsidRPr="008C318D">
        <w:rPr>
          <w:rFonts w:asciiTheme="minorHAnsi" w:hAnsiTheme="minorHAnsi" w:cstheme="minorHAnsi"/>
        </w:rPr>
        <w:t>5</w:t>
      </w:r>
      <w:r w:rsidRPr="008C318D">
        <w:rPr>
          <w:rFonts w:asciiTheme="minorHAnsi" w:hAnsiTheme="minorHAnsi" w:cstheme="minorHAnsi"/>
        </w:rPr>
        <w:t>)</w:t>
      </w:r>
      <w:r w:rsidRPr="008C318D">
        <w:rPr>
          <w:rFonts w:asciiTheme="minorHAnsi" w:hAnsiTheme="minorHAnsi" w:cstheme="minorHAnsi"/>
        </w:rPr>
        <w:tab/>
        <w:t xml:space="preserve"> 20%</w:t>
      </w:r>
    </w:p>
    <w:p w14:paraId="01E81688" w14:textId="77777777" w:rsidR="00CD0FB5" w:rsidRPr="008C318D" w:rsidRDefault="00CD0FB5" w:rsidP="00CD0FB5">
      <w:pPr>
        <w:tabs>
          <w:tab w:val="left" w:pos="720"/>
          <w:tab w:val="right" w:pos="8010"/>
        </w:tabs>
        <w:spacing w:after="0"/>
        <w:rPr>
          <w:rFonts w:asciiTheme="minorHAnsi" w:hAnsiTheme="minorHAnsi" w:cstheme="minorHAnsi"/>
        </w:rPr>
      </w:pPr>
      <w:r w:rsidRPr="008C318D">
        <w:rPr>
          <w:rFonts w:asciiTheme="minorHAnsi" w:hAnsiTheme="minorHAnsi" w:cstheme="minorHAnsi"/>
        </w:rPr>
        <w:tab/>
      </w:r>
    </w:p>
    <w:p w14:paraId="3FB500AA" w14:textId="77777777" w:rsidR="00CD0FB5" w:rsidRPr="008C318D" w:rsidRDefault="00CD0FB5" w:rsidP="00CD0FB5">
      <w:pPr>
        <w:tabs>
          <w:tab w:val="left" w:pos="720"/>
          <w:tab w:val="right" w:pos="8010"/>
        </w:tabs>
        <w:spacing w:after="0"/>
        <w:rPr>
          <w:rFonts w:asciiTheme="minorHAnsi" w:hAnsiTheme="minorHAnsi" w:cstheme="minorHAnsi"/>
          <w:u w:val="single"/>
        </w:rPr>
      </w:pPr>
      <w:r w:rsidRPr="008C318D">
        <w:rPr>
          <w:rFonts w:asciiTheme="minorHAnsi" w:hAnsiTheme="minorHAnsi" w:cstheme="minorHAnsi"/>
        </w:rPr>
        <w:tab/>
      </w:r>
      <w:r w:rsidRPr="008C318D">
        <w:rPr>
          <w:rFonts w:asciiTheme="minorHAnsi" w:hAnsiTheme="minorHAnsi" w:cstheme="minorHAnsi"/>
          <w:b/>
          <w:bCs/>
          <w:u w:val="single"/>
        </w:rPr>
        <w:t>Part 2</w:t>
      </w:r>
      <w:r w:rsidRPr="008C318D">
        <w:rPr>
          <w:rFonts w:asciiTheme="minorHAnsi" w:hAnsiTheme="minorHAnsi" w:cstheme="minorHAnsi"/>
          <w:u w:val="single"/>
        </w:rPr>
        <w:t xml:space="preserve"> </w:t>
      </w:r>
    </w:p>
    <w:p w14:paraId="1DE75D38" w14:textId="7C310D5A" w:rsidR="00CD0FB5" w:rsidRPr="008C318D" w:rsidRDefault="00CD0FB5" w:rsidP="00CD0FB5">
      <w:pPr>
        <w:pStyle w:val="ListParagraph"/>
        <w:numPr>
          <w:ilvl w:val="0"/>
          <w:numId w:val="29"/>
        </w:numPr>
        <w:tabs>
          <w:tab w:val="left" w:pos="720"/>
          <w:tab w:val="right" w:pos="8010"/>
        </w:tabs>
        <w:spacing w:after="0"/>
        <w:rPr>
          <w:rFonts w:asciiTheme="minorHAnsi" w:hAnsiTheme="minorHAnsi" w:cstheme="minorHAnsi"/>
        </w:rPr>
      </w:pPr>
      <w:r w:rsidRPr="008C318D">
        <w:rPr>
          <w:rFonts w:asciiTheme="minorHAnsi" w:hAnsiTheme="minorHAnsi" w:cstheme="minorHAnsi"/>
        </w:rPr>
        <w:t>Tweet about critical issue paper (</w:t>
      </w:r>
      <w:r w:rsidRPr="008C318D">
        <w:rPr>
          <w:rFonts w:asciiTheme="minorHAnsi" w:hAnsiTheme="minorHAnsi" w:cstheme="minorHAnsi"/>
          <w:u w:val="single"/>
        </w:rPr>
        <w:t>Due date</w:t>
      </w:r>
      <w:r w:rsidRPr="008C318D">
        <w:rPr>
          <w:rFonts w:asciiTheme="minorHAnsi" w:hAnsiTheme="minorHAnsi" w:cstheme="minorHAnsi"/>
        </w:rPr>
        <w:t>: Oct 2</w:t>
      </w:r>
      <w:r w:rsidR="008E22B1" w:rsidRPr="008C318D">
        <w:rPr>
          <w:rFonts w:asciiTheme="minorHAnsi" w:hAnsiTheme="minorHAnsi" w:cstheme="minorHAnsi"/>
        </w:rPr>
        <w:t>2</w:t>
      </w:r>
      <w:r w:rsidRPr="008C318D">
        <w:rPr>
          <w:rFonts w:asciiTheme="minorHAnsi" w:hAnsiTheme="minorHAnsi" w:cstheme="minorHAnsi"/>
        </w:rPr>
        <w:t>)</w:t>
      </w:r>
      <w:r w:rsidRPr="008C318D">
        <w:rPr>
          <w:rFonts w:asciiTheme="minorHAnsi" w:hAnsiTheme="minorHAnsi" w:cstheme="minorHAnsi"/>
        </w:rPr>
        <w:tab/>
        <w:t>2%</w:t>
      </w:r>
    </w:p>
    <w:p w14:paraId="4FF000AA" w14:textId="00DA2438" w:rsidR="00CD0FB5" w:rsidRPr="008C318D" w:rsidRDefault="00CD0FB5" w:rsidP="00CD0FB5">
      <w:pPr>
        <w:pStyle w:val="ListParagraph"/>
        <w:numPr>
          <w:ilvl w:val="0"/>
          <w:numId w:val="29"/>
        </w:numPr>
        <w:tabs>
          <w:tab w:val="left" w:pos="720"/>
          <w:tab w:val="right" w:pos="8010"/>
        </w:tabs>
        <w:spacing w:after="0"/>
        <w:rPr>
          <w:rFonts w:asciiTheme="minorHAnsi" w:hAnsiTheme="minorHAnsi" w:cstheme="minorHAnsi"/>
        </w:rPr>
      </w:pPr>
      <w:r w:rsidRPr="008C318D">
        <w:rPr>
          <w:rFonts w:asciiTheme="minorHAnsi" w:hAnsiTheme="minorHAnsi" w:cstheme="minorHAnsi"/>
        </w:rPr>
        <w:t>First draft of media release about critical issue paper (</w:t>
      </w:r>
      <w:r w:rsidRPr="008C318D">
        <w:rPr>
          <w:rFonts w:asciiTheme="minorHAnsi" w:hAnsiTheme="minorHAnsi" w:cstheme="minorHAnsi"/>
          <w:u w:val="single"/>
        </w:rPr>
        <w:t xml:space="preserve">Due </w:t>
      </w:r>
      <w:proofErr w:type="spellStart"/>
      <w:proofErr w:type="gramStart"/>
      <w:r w:rsidRPr="008C318D">
        <w:rPr>
          <w:rFonts w:asciiTheme="minorHAnsi" w:hAnsiTheme="minorHAnsi" w:cstheme="minorHAnsi"/>
          <w:u w:val="single"/>
        </w:rPr>
        <w:t>date</w:t>
      </w:r>
      <w:r w:rsidRPr="008C318D">
        <w:rPr>
          <w:rFonts w:asciiTheme="minorHAnsi" w:hAnsiTheme="minorHAnsi" w:cstheme="minorHAnsi"/>
        </w:rPr>
        <w:t>:Oct</w:t>
      </w:r>
      <w:proofErr w:type="spellEnd"/>
      <w:proofErr w:type="gramEnd"/>
      <w:r w:rsidRPr="008C318D">
        <w:rPr>
          <w:rFonts w:asciiTheme="minorHAnsi" w:hAnsiTheme="minorHAnsi" w:cstheme="minorHAnsi"/>
        </w:rPr>
        <w:t xml:space="preserve"> </w:t>
      </w:r>
      <w:r w:rsidR="008E22B1" w:rsidRPr="008C318D">
        <w:rPr>
          <w:rFonts w:asciiTheme="minorHAnsi" w:hAnsiTheme="minorHAnsi" w:cstheme="minorHAnsi"/>
        </w:rPr>
        <w:t>29</w:t>
      </w:r>
      <w:r w:rsidRPr="008C318D">
        <w:rPr>
          <w:rFonts w:asciiTheme="minorHAnsi" w:hAnsiTheme="minorHAnsi" w:cstheme="minorHAnsi"/>
        </w:rPr>
        <w:t xml:space="preserve">)              </w:t>
      </w:r>
      <w:r w:rsidRPr="008C318D">
        <w:rPr>
          <w:rFonts w:asciiTheme="minorHAnsi" w:hAnsiTheme="minorHAnsi" w:cstheme="minorHAnsi"/>
        </w:rPr>
        <w:tab/>
        <w:t>2%</w:t>
      </w:r>
    </w:p>
    <w:p w14:paraId="455652FF" w14:textId="4BAC28D2" w:rsidR="00CD0FB5" w:rsidRPr="008C318D" w:rsidRDefault="00CD0FB5" w:rsidP="00CD0FB5">
      <w:pPr>
        <w:pStyle w:val="ListParagraph"/>
        <w:numPr>
          <w:ilvl w:val="0"/>
          <w:numId w:val="29"/>
        </w:numPr>
        <w:tabs>
          <w:tab w:val="left" w:pos="720"/>
          <w:tab w:val="right" w:pos="8010"/>
        </w:tabs>
        <w:spacing w:after="0"/>
        <w:rPr>
          <w:rFonts w:asciiTheme="minorHAnsi" w:hAnsiTheme="minorHAnsi" w:cstheme="minorHAnsi"/>
        </w:rPr>
      </w:pPr>
      <w:r w:rsidRPr="008C318D">
        <w:rPr>
          <w:rFonts w:asciiTheme="minorHAnsi" w:hAnsiTheme="minorHAnsi" w:cstheme="minorHAnsi"/>
        </w:rPr>
        <w:t xml:space="preserve">Peer review completion for media </w:t>
      </w:r>
      <w:proofErr w:type="gramStart"/>
      <w:r w:rsidRPr="008C318D">
        <w:rPr>
          <w:rFonts w:asciiTheme="minorHAnsi" w:hAnsiTheme="minorHAnsi" w:cstheme="minorHAnsi"/>
        </w:rPr>
        <w:t>release  (</w:t>
      </w:r>
      <w:proofErr w:type="gramEnd"/>
      <w:r w:rsidRPr="008C318D">
        <w:rPr>
          <w:rFonts w:asciiTheme="minorHAnsi" w:hAnsiTheme="minorHAnsi" w:cstheme="minorHAnsi"/>
          <w:u w:val="single"/>
        </w:rPr>
        <w:t>Due date</w:t>
      </w:r>
      <w:r w:rsidRPr="008C318D">
        <w:rPr>
          <w:rFonts w:asciiTheme="minorHAnsi" w:hAnsiTheme="minorHAnsi" w:cstheme="minorHAnsi"/>
        </w:rPr>
        <w:t xml:space="preserve">: Nov </w:t>
      </w:r>
      <w:r w:rsidR="008E22B1" w:rsidRPr="008C318D">
        <w:rPr>
          <w:rFonts w:asciiTheme="minorHAnsi" w:hAnsiTheme="minorHAnsi" w:cstheme="minorHAnsi"/>
        </w:rPr>
        <w:t>5</w:t>
      </w:r>
      <w:r w:rsidRPr="008C318D">
        <w:rPr>
          <w:rFonts w:asciiTheme="minorHAnsi" w:hAnsiTheme="minorHAnsi" w:cstheme="minorHAnsi"/>
        </w:rPr>
        <w:t xml:space="preserve">) </w:t>
      </w:r>
      <w:r w:rsidRPr="008C318D">
        <w:rPr>
          <w:rFonts w:asciiTheme="minorHAnsi" w:hAnsiTheme="minorHAnsi" w:cstheme="minorHAnsi"/>
        </w:rPr>
        <w:tab/>
        <w:t xml:space="preserve">   3%</w:t>
      </w:r>
    </w:p>
    <w:p w14:paraId="1BBAE74B" w14:textId="26A6EE23" w:rsidR="00CD0FB5" w:rsidRPr="008C318D" w:rsidRDefault="00CD0FB5" w:rsidP="00CD0FB5">
      <w:pPr>
        <w:pStyle w:val="ListParagraph"/>
        <w:numPr>
          <w:ilvl w:val="0"/>
          <w:numId w:val="29"/>
        </w:numPr>
        <w:tabs>
          <w:tab w:val="left" w:pos="720"/>
          <w:tab w:val="right" w:pos="8010"/>
        </w:tabs>
        <w:spacing w:after="0"/>
        <w:rPr>
          <w:rFonts w:asciiTheme="minorHAnsi" w:hAnsiTheme="minorHAnsi" w:cstheme="minorHAnsi"/>
        </w:rPr>
      </w:pPr>
      <w:r w:rsidRPr="008C318D">
        <w:rPr>
          <w:rFonts w:asciiTheme="minorHAnsi" w:hAnsiTheme="minorHAnsi" w:cstheme="minorHAnsi"/>
        </w:rPr>
        <w:t>Revised media release about critical issue paper (</w:t>
      </w:r>
      <w:r w:rsidRPr="008C318D">
        <w:rPr>
          <w:rFonts w:asciiTheme="minorHAnsi" w:hAnsiTheme="minorHAnsi" w:cstheme="minorHAnsi"/>
          <w:u w:val="single"/>
        </w:rPr>
        <w:t>Due date</w:t>
      </w:r>
      <w:r w:rsidRPr="008C318D">
        <w:rPr>
          <w:rFonts w:asciiTheme="minorHAnsi" w:hAnsiTheme="minorHAnsi" w:cstheme="minorHAnsi"/>
        </w:rPr>
        <w:t xml:space="preserve">: Nov </w:t>
      </w:r>
      <w:r w:rsidR="008E22B1" w:rsidRPr="008C318D">
        <w:rPr>
          <w:rFonts w:asciiTheme="minorHAnsi" w:hAnsiTheme="minorHAnsi" w:cstheme="minorHAnsi"/>
        </w:rPr>
        <w:t>19</w:t>
      </w:r>
      <w:r w:rsidRPr="008C318D">
        <w:rPr>
          <w:rFonts w:asciiTheme="minorHAnsi" w:hAnsiTheme="minorHAnsi" w:cstheme="minorHAnsi"/>
        </w:rPr>
        <w:t xml:space="preserve">)                  </w:t>
      </w:r>
      <w:r w:rsidRPr="008C318D">
        <w:rPr>
          <w:rFonts w:asciiTheme="minorHAnsi" w:hAnsiTheme="minorHAnsi" w:cstheme="minorHAnsi"/>
        </w:rPr>
        <w:tab/>
        <w:t>4%</w:t>
      </w:r>
    </w:p>
    <w:p w14:paraId="6C47D5E0" w14:textId="6D0A7E97" w:rsidR="00CD0FB5" w:rsidRPr="008C318D" w:rsidRDefault="00CD0FB5" w:rsidP="00CD0FB5">
      <w:pPr>
        <w:pStyle w:val="ListParagraph"/>
        <w:numPr>
          <w:ilvl w:val="0"/>
          <w:numId w:val="29"/>
        </w:numPr>
        <w:tabs>
          <w:tab w:val="left" w:pos="720"/>
          <w:tab w:val="right" w:pos="8010"/>
        </w:tabs>
        <w:spacing w:after="0"/>
        <w:rPr>
          <w:rFonts w:asciiTheme="minorHAnsi" w:hAnsiTheme="minorHAnsi" w:cstheme="minorHAnsi"/>
        </w:rPr>
      </w:pPr>
      <w:r w:rsidRPr="008C318D">
        <w:rPr>
          <w:rFonts w:asciiTheme="minorHAnsi" w:hAnsiTheme="minorHAnsi" w:cstheme="minorHAnsi"/>
        </w:rPr>
        <w:t>First draft of poster about critical issue paper (</w:t>
      </w:r>
      <w:r w:rsidRPr="008C318D">
        <w:rPr>
          <w:rFonts w:asciiTheme="minorHAnsi" w:hAnsiTheme="minorHAnsi" w:cstheme="minorHAnsi"/>
          <w:u w:val="single"/>
        </w:rPr>
        <w:t>Due date</w:t>
      </w:r>
      <w:r w:rsidRPr="008C318D">
        <w:rPr>
          <w:rFonts w:asciiTheme="minorHAnsi" w:hAnsiTheme="minorHAnsi" w:cstheme="minorHAnsi"/>
        </w:rPr>
        <w:t xml:space="preserve">: Nov </w:t>
      </w:r>
      <w:r w:rsidR="008E22B1" w:rsidRPr="008C318D">
        <w:rPr>
          <w:rFonts w:asciiTheme="minorHAnsi" w:hAnsiTheme="minorHAnsi" w:cstheme="minorHAnsi"/>
        </w:rPr>
        <w:t>15</w:t>
      </w:r>
      <w:r w:rsidRPr="008C318D">
        <w:rPr>
          <w:rFonts w:asciiTheme="minorHAnsi" w:hAnsiTheme="minorHAnsi" w:cstheme="minorHAnsi"/>
        </w:rPr>
        <w:t xml:space="preserve">)                  </w:t>
      </w:r>
      <w:r w:rsidRPr="008C318D">
        <w:rPr>
          <w:rFonts w:asciiTheme="minorHAnsi" w:hAnsiTheme="minorHAnsi" w:cstheme="minorHAnsi"/>
        </w:rPr>
        <w:tab/>
        <w:t>2%</w:t>
      </w:r>
    </w:p>
    <w:p w14:paraId="1AE4E3F8" w14:textId="46A76ACE" w:rsidR="00CD0FB5" w:rsidRPr="008C318D" w:rsidRDefault="00CD0FB5" w:rsidP="00CD0FB5">
      <w:pPr>
        <w:pStyle w:val="ListParagraph"/>
        <w:numPr>
          <w:ilvl w:val="0"/>
          <w:numId w:val="29"/>
        </w:numPr>
        <w:tabs>
          <w:tab w:val="left" w:pos="720"/>
          <w:tab w:val="right" w:pos="8010"/>
        </w:tabs>
        <w:spacing w:after="0"/>
        <w:rPr>
          <w:rFonts w:asciiTheme="minorHAnsi" w:hAnsiTheme="minorHAnsi" w:cstheme="minorHAnsi"/>
        </w:rPr>
      </w:pPr>
      <w:r w:rsidRPr="008C318D">
        <w:rPr>
          <w:rFonts w:asciiTheme="minorHAnsi" w:hAnsiTheme="minorHAnsi" w:cstheme="minorHAnsi"/>
        </w:rPr>
        <w:t xml:space="preserve">Peer review completion for </w:t>
      </w:r>
      <w:proofErr w:type="gramStart"/>
      <w:r w:rsidRPr="008C318D">
        <w:rPr>
          <w:rFonts w:asciiTheme="minorHAnsi" w:hAnsiTheme="minorHAnsi" w:cstheme="minorHAnsi"/>
        </w:rPr>
        <w:t>poster  (</w:t>
      </w:r>
      <w:proofErr w:type="gramEnd"/>
      <w:r w:rsidRPr="008C318D">
        <w:rPr>
          <w:rFonts w:asciiTheme="minorHAnsi" w:hAnsiTheme="minorHAnsi" w:cstheme="minorHAnsi"/>
          <w:u w:val="single"/>
        </w:rPr>
        <w:t>Due date</w:t>
      </w:r>
      <w:r w:rsidRPr="008C318D">
        <w:rPr>
          <w:rFonts w:asciiTheme="minorHAnsi" w:hAnsiTheme="minorHAnsi" w:cstheme="minorHAnsi"/>
        </w:rPr>
        <w:t xml:space="preserve">: Nov </w:t>
      </w:r>
      <w:r w:rsidR="008E22B1" w:rsidRPr="008C318D">
        <w:rPr>
          <w:rFonts w:asciiTheme="minorHAnsi" w:hAnsiTheme="minorHAnsi" w:cstheme="minorHAnsi"/>
        </w:rPr>
        <w:t>19</w:t>
      </w:r>
      <w:r w:rsidRPr="008C318D">
        <w:rPr>
          <w:rFonts w:asciiTheme="minorHAnsi" w:hAnsiTheme="minorHAnsi" w:cstheme="minorHAnsi"/>
        </w:rPr>
        <w:t xml:space="preserve">) </w:t>
      </w:r>
      <w:r w:rsidRPr="008C318D">
        <w:rPr>
          <w:rFonts w:asciiTheme="minorHAnsi" w:hAnsiTheme="minorHAnsi" w:cstheme="minorHAnsi"/>
        </w:rPr>
        <w:tab/>
        <w:t xml:space="preserve">   3%</w:t>
      </w:r>
    </w:p>
    <w:p w14:paraId="5A0A62A8" w14:textId="498CDB99" w:rsidR="00CD0FB5" w:rsidRPr="008C318D" w:rsidRDefault="00CD0FB5" w:rsidP="00CD0FB5">
      <w:pPr>
        <w:pStyle w:val="ListParagraph"/>
        <w:numPr>
          <w:ilvl w:val="0"/>
          <w:numId w:val="29"/>
        </w:numPr>
        <w:tabs>
          <w:tab w:val="left" w:pos="851"/>
          <w:tab w:val="right" w:pos="8010"/>
        </w:tabs>
        <w:spacing w:after="0"/>
        <w:rPr>
          <w:rFonts w:asciiTheme="minorHAnsi" w:hAnsiTheme="minorHAnsi" w:cstheme="minorHAnsi"/>
        </w:rPr>
      </w:pPr>
      <w:r w:rsidRPr="008C318D">
        <w:rPr>
          <w:rFonts w:asciiTheme="minorHAnsi" w:hAnsiTheme="minorHAnsi" w:cstheme="minorHAnsi"/>
        </w:rPr>
        <w:t>Poster presentation about critical issue paper (Nov 2</w:t>
      </w:r>
      <w:r w:rsidR="008E22B1" w:rsidRPr="008C318D">
        <w:rPr>
          <w:rFonts w:asciiTheme="minorHAnsi" w:hAnsiTheme="minorHAnsi" w:cstheme="minorHAnsi"/>
        </w:rPr>
        <w:t>2</w:t>
      </w:r>
      <w:r w:rsidRPr="008C318D">
        <w:rPr>
          <w:rFonts w:asciiTheme="minorHAnsi" w:hAnsiTheme="minorHAnsi" w:cstheme="minorHAnsi"/>
        </w:rPr>
        <w:t>-2</w:t>
      </w:r>
      <w:r w:rsidR="008E22B1" w:rsidRPr="008C318D">
        <w:rPr>
          <w:rFonts w:asciiTheme="minorHAnsi" w:hAnsiTheme="minorHAnsi" w:cstheme="minorHAnsi"/>
        </w:rPr>
        <w:t>6</w:t>
      </w:r>
      <w:r w:rsidRPr="008C318D">
        <w:rPr>
          <w:rFonts w:asciiTheme="minorHAnsi" w:hAnsiTheme="minorHAnsi" w:cstheme="minorHAnsi"/>
        </w:rPr>
        <w:t xml:space="preserve">, Nov </w:t>
      </w:r>
      <w:r w:rsidR="008E22B1" w:rsidRPr="008C318D">
        <w:rPr>
          <w:rFonts w:asciiTheme="minorHAnsi" w:hAnsiTheme="minorHAnsi" w:cstheme="minorHAnsi"/>
        </w:rPr>
        <w:t>29</w:t>
      </w:r>
      <w:r w:rsidRPr="008C318D">
        <w:rPr>
          <w:rFonts w:asciiTheme="minorHAnsi" w:hAnsiTheme="minorHAnsi" w:cstheme="minorHAnsi"/>
        </w:rPr>
        <w:t xml:space="preserve">-Dec </w:t>
      </w:r>
      <w:r w:rsidR="008E22B1" w:rsidRPr="008C318D">
        <w:rPr>
          <w:rFonts w:asciiTheme="minorHAnsi" w:hAnsiTheme="minorHAnsi" w:cstheme="minorHAnsi"/>
        </w:rPr>
        <w:t>3</w:t>
      </w:r>
      <w:r w:rsidRPr="008C318D">
        <w:rPr>
          <w:rFonts w:asciiTheme="minorHAnsi" w:hAnsiTheme="minorHAnsi" w:cstheme="minorHAnsi"/>
        </w:rPr>
        <w:t xml:space="preserve">)         </w:t>
      </w:r>
      <w:r w:rsidRPr="008C318D">
        <w:rPr>
          <w:rFonts w:asciiTheme="minorHAnsi" w:hAnsiTheme="minorHAnsi" w:cstheme="minorHAnsi"/>
        </w:rPr>
        <w:tab/>
        <w:t>8%</w:t>
      </w:r>
    </w:p>
    <w:p w14:paraId="5B779E65" w14:textId="3BD14A95" w:rsidR="00CD0FB5" w:rsidRPr="008C318D" w:rsidRDefault="00CD0FB5" w:rsidP="00CD0FB5">
      <w:pPr>
        <w:pStyle w:val="ListParagraph"/>
        <w:numPr>
          <w:ilvl w:val="0"/>
          <w:numId w:val="29"/>
        </w:numPr>
        <w:tabs>
          <w:tab w:val="left" w:pos="851"/>
          <w:tab w:val="right" w:pos="8010"/>
        </w:tabs>
        <w:spacing w:after="0"/>
        <w:rPr>
          <w:rFonts w:asciiTheme="minorHAnsi" w:hAnsiTheme="minorHAnsi" w:cstheme="minorHAnsi"/>
        </w:rPr>
      </w:pPr>
      <w:r w:rsidRPr="008C318D">
        <w:rPr>
          <w:rFonts w:asciiTheme="minorHAnsi" w:hAnsiTheme="minorHAnsi" w:cstheme="minorHAnsi"/>
        </w:rPr>
        <w:t>Essay/Mini review article about critical issue (</w:t>
      </w:r>
      <w:r w:rsidRPr="008C318D">
        <w:rPr>
          <w:rFonts w:asciiTheme="minorHAnsi" w:hAnsiTheme="minorHAnsi" w:cstheme="minorHAnsi"/>
          <w:u w:val="single"/>
        </w:rPr>
        <w:t>Due date</w:t>
      </w:r>
      <w:r w:rsidRPr="008C318D">
        <w:rPr>
          <w:rFonts w:asciiTheme="minorHAnsi" w:hAnsiTheme="minorHAnsi" w:cstheme="minorHAnsi"/>
        </w:rPr>
        <w:t xml:space="preserve">: Dec. </w:t>
      </w:r>
      <w:r w:rsidR="008E22B1" w:rsidRPr="008C318D">
        <w:rPr>
          <w:rFonts w:asciiTheme="minorHAnsi" w:hAnsiTheme="minorHAnsi" w:cstheme="minorHAnsi"/>
        </w:rPr>
        <w:t>10</w:t>
      </w:r>
      <w:r w:rsidRPr="008C318D">
        <w:rPr>
          <w:rFonts w:asciiTheme="minorHAnsi" w:hAnsiTheme="minorHAnsi" w:cstheme="minorHAnsi"/>
        </w:rPr>
        <w:t>)</w:t>
      </w:r>
      <w:r w:rsidRPr="008C318D">
        <w:rPr>
          <w:rFonts w:asciiTheme="minorHAnsi" w:hAnsiTheme="minorHAnsi" w:cstheme="minorHAnsi"/>
        </w:rPr>
        <w:tab/>
        <w:t xml:space="preserve">26%                                                                                                                                       </w:t>
      </w:r>
    </w:p>
    <w:p w14:paraId="170480F4" w14:textId="77777777" w:rsidR="00EC6DA1" w:rsidRPr="008C318D" w:rsidRDefault="00EC6DA1" w:rsidP="00200C3D">
      <w:pPr>
        <w:spacing w:after="0"/>
        <w:rPr>
          <w:rFonts w:cs="Arial"/>
        </w:rPr>
      </w:pPr>
    </w:p>
    <w:p w14:paraId="22D3D893" w14:textId="77777777" w:rsidR="00EC6DA1" w:rsidRPr="008C318D" w:rsidRDefault="00EC6DA1" w:rsidP="00200C3D">
      <w:pPr>
        <w:spacing w:after="0"/>
        <w:rPr>
          <w:rStyle w:val="Heading1Char"/>
          <w:rFonts w:eastAsia="Arial" w:cs="Arial"/>
          <w:color w:val="auto"/>
          <w:sz w:val="22"/>
          <w:szCs w:val="22"/>
          <w:u w:val="none"/>
        </w:rPr>
      </w:pPr>
      <w:bookmarkStart w:id="10" w:name="_Toc237847642"/>
      <w:r w:rsidRPr="008C318D">
        <w:rPr>
          <w:rStyle w:val="Heading1Char"/>
          <w:rFonts w:eastAsia="Arial" w:cs="Arial"/>
          <w:color w:val="auto"/>
          <w:sz w:val="22"/>
          <w:szCs w:val="22"/>
          <w:u w:val="none"/>
        </w:rPr>
        <w:t>Evaluation Components</w:t>
      </w:r>
      <w:bookmarkEnd w:id="10"/>
    </w:p>
    <w:p w14:paraId="778BEDDF" w14:textId="77777777" w:rsidR="00C12078" w:rsidRPr="008C318D" w:rsidRDefault="00C12078" w:rsidP="00831E97">
      <w:pPr>
        <w:spacing w:after="120"/>
      </w:pPr>
    </w:p>
    <w:p w14:paraId="4E317A19" w14:textId="77777777" w:rsidR="00EC6DA1" w:rsidRPr="008C318D" w:rsidRDefault="00EC6DA1" w:rsidP="00200C3D">
      <w:pPr>
        <w:rPr>
          <w:b/>
        </w:rPr>
      </w:pPr>
      <w:r w:rsidRPr="008C318D">
        <w:rPr>
          <w:b/>
        </w:rPr>
        <w:t xml:space="preserve">Assignment 1: </w:t>
      </w:r>
      <w:r w:rsidR="00852C62" w:rsidRPr="008C318D">
        <w:rPr>
          <w:b/>
        </w:rPr>
        <w:t xml:space="preserve"> </w:t>
      </w:r>
      <w:r w:rsidR="00CD0FB5" w:rsidRPr="008C318D">
        <w:rPr>
          <w:b/>
        </w:rPr>
        <w:t>Protocol</w:t>
      </w:r>
    </w:p>
    <w:p w14:paraId="5B25F51C" w14:textId="77777777" w:rsidR="00200C3D" w:rsidRPr="008C318D" w:rsidRDefault="00EC6DA1" w:rsidP="00200C3D">
      <w:pPr>
        <w:spacing w:after="0"/>
        <w:rPr>
          <w:rFonts w:cs="Arial"/>
        </w:rPr>
      </w:pPr>
      <w:r w:rsidRPr="008C318D">
        <w:rPr>
          <w:rFonts w:cs="Arial"/>
          <w:b/>
        </w:rPr>
        <w:t>Value</w:t>
      </w:r>
      <w:r w:rsidRPr="008C318D">
        <w:rPr>
          <w:rFonts w:cs="Arial"/>
        </w:rPr>
        <w:t xml:space="preserve">: </w:t>
      </w:r>
      <w:r w:rsidR="00B6670D" w:rsidRPr="008C318D">
        <w:rPr>
          <w:rFonts w:cs="Arial"/>
        </w:rPr>
        <w:tab/>
      </w:r>
      <w:r w:rsidR="00B6670D" w:rsidRPr="008C318D">
        <w:rPr>
          <w:rFonts w:cs="Arial"/>
        </w:rPr>
        <w:tab/>
      </w:r>
      <w:r w:rsidR="00CD0FB5" w:rsidRPr="008C318D">
        <w:rPr>
          <w:rFonts w:cs="Arial"/>
        </w:rPr>
        <w:t>7</w:t>
      </w:r>
      <w:r w:rsidRPr="008C318D">
        <w:rPr>
          <w:rFonts w:cs="Arial"/>
        </w:rPr>
        <w:t>% of final grade</w:t>
      </w:r>
    </w:p>
    <w:p w14:paraId="5A391FD1" w14:textId="2FC8B18A" w:rsidR="00200C3D" w:rsidRPr="008C318D" w:rsidRDefault="00EC6DA1" w:rsidP="00200C3D">
      <w:pPr>
        <w:spacing w:after="0"/>
        <w:rPr>
          <w:rFonts w:cs="Arial"/>
        </w:rPr>
      </w:pPr>
      <w:r w:rsidRPr="008C318D">
        <w:rPr>
          <w:rFonts w:cs="Arial"/>
          <w:b/>
        </w:rPr>
        <w:t>Due Date</w:t>
      </w:r>
      <w:r w:rsidRPr="008C318D">
        <w:rPr>
          <w:rFonts w:cs="Arial"/>
        </w:rPr>
        <w:t xml:space="preserve">: </w:t>
      </w:r>
      <w:r w:rsidR="00B6670D" w:rsidRPr="008C318D">
        <w:rPr>
          <w:rFonts w:cs="Arial"/>
        </w:rPr>
        <w:tab/>
        <w:t>Se</w:t>
      </w:r>
      <w:r w:rsidR="009152E9" w:rsidRPr="008C318D">
        <w:rPr>
          <w:rFonts w:cs="Arial"/>
        </w:rPr>
        <w:t>pt 1</w:t>
      </w:r>
      <w:r w:rsidR="00AA1279" w:rsidRPr="008C318D">
        <w:rPr>
          <w:rFonts w:cs="Arial"/>
        </w:rPr>
        <w:t>7</w:t>
      </w:r>
      <w:r w:rsidR="009152E9" w:rsidRPr="008C318D">
        <w:rPr>
          <w:rFonts w:cs="Arial"/>
        </w:rPr>
        <w:t>, 2020</w:t>
      </w:r>
    </w:p>
    <w:p w14:paraId="03723A68" w14:textId="77777777" w:rsidR="00B03469" w:rsidRPr="008C318D" w:rsidRDefault="002526EB" w:rsidP="00200C3D">
      <w:pPr>
        <w:spacing w:after="0"/>
        <w:rPr>
          <w:rFonts w:cs="Arial"/>
        </w:rPr>
      </w:pPr>
      <w:r w:rsidRPr="008C318D">
        <w:rPr>
          <w:rFonts w:cs="Arial"/>
          <w:b/>
        </w:rPr>
        <w:t>Type</w:t>
      </w:r>
      <w:r w:rsidR="00EC6DA1" w:rsidRPr="008C318D">
        <w:rPr>
          <w:rFonts w:cs="Arial"/>
        </w:rPr>
        <w:t xml:space="preserve">: </w:t>
      </w:r>
      <w:r w:rsidR="00B6670D" w:rsidRPr="008C318D">
        <w:rPr>
          <w:rFonts w:cs="Arial"/>
        </w:rPr>
        <w:tab/>
      </w:r>
      <w:r w:rsidR="009152E9" w:rsidRPr="008C318D">
        <w:rPr>
          <w:rFonts w:cs="Arial"/>
        </w:rPr>
        <w:tab/>
      </w:r>
      <w:r w:rsidR="00B03469" w:rsidRPr="008C318D">
        <w:rPr>
          <w:rFonts w:cs="Arial"/>
        </w:rPr>
        <w:t>Written assignment that emphasizes the ability to follow specific directions and clearly and concisely summary information. This assignment will help the course instructors identify any students that may require additional writing supports.</w:t>
      </w:r>
    </w:p>
    <w:p w14:paraId="2E81CDCA" w14:textId="193E15D3" w:rsidR="00CD0FB5" w:rsidRPr="008C318D" w:rsidRDefault="00EC6DA1" w:rsidP="00F16F2B">
      <w:pPr>
        <w:spacing w:after="0"/>
        <w:rPr>
          <w:rFonts w:cs="Arial"/>
        </w:rPr>
      </w:pPr>
      <w:r w:rsidRPr="008C318D">
        <w:rPr>
          <w:rFonts w:cs="Arial"/>
          <w:b/>
        </w:rPr>
        <w:t>Description</w:t>
      </w:r>
      <w:r w:rsidRPr="008C318D">
        <w:rPr>
          <w:rFonts w:cs="Arial"/>
        </w:rPr>
        <w:t xml:space="preserve">: </w:t>
      </w:r>
      <w:r w:rsidR="00B03469" w:rsidRPr="008C318D">
        <w:rPr>
          <w:rFonts w:cs="Arial"/>
        </w:rPr>
        <w:tab/>
        <w:t xml:space="preserve">Clear, concise writing is a </w:t>
      </w:r>
      <w:r w:rsidR="00F16F2B" w:rsidRPr="008C318D">
        <w:rPr>
          <w:rFonts w:cs="Arial"/>
        </w:rPr>
        <w:t>critical skill</w:t>
      </w:r>
      <w:r w:rsidR="00B03469" w:rsidRPr="008C318D">
        <w:rPr>
          <w:rFonts w:cs="Arial"/>
        </w:rPr>
        <w:t xml:space="preserve"> for any scientists. You are to write a protocol, or a "how to" document</w:t>
      </w:r>
      <w:r w:rsidR="00F16F2B" w:rsidRPr="008C318D">
        <w:rPr>
          <w:rFonts w:cs="Arial"/>
        </w:rPr>
        <w:t>,</w:t>
      </w:r>
      <w:r w:rsidR="00B03469" w:rsidRPr="008C318D">
        <w:rPr>
          <w:rFonts w:cs="Arial"/>
        </w:rPr>
        <w:t xml:space="preserve"> on an activity of your choice.</w:t>
      </w:r>
      <w:r w:rsidR="00F16F2B" w:rsidRPr="008C318D">
        <w:rPr>
          <w:rFonts w:cs="Arial"/>
        </w:rPr>
        <w:t xml:space="preserve"> The assignment will be 650-850 </w:t>
      </w:r>
      <w:r w:rsidR="002424DF" w:rsidRPr="008C318D">
        <w:rPr>
          <w:rFonts w:cs="Arial"/>
        </w:rPr>
        <w:t>words and</w:t>
      </w:r>
      <w:r w:rsidR="00F16F2B" w:rsidRPr="008C318D">
        <w:rPr>
          <w:rFonts w:cs="Arial"/>
        </w:rPr>
        <w:t xml:space="preserve"> will follow specific formatting instructions.</w:t>
      </w:r>
    </w:p>
    <w:p w14:paraId="3EAB0020" w14:textId="41309880" w:rsidR="00F16F2B" w:rsidRPr="008C318D" w:rsidRDefault="00F16F2B" w:rsidP="00F16F2B">
      <w:pPr>
        <w:spacing w:after="0"/>
        <w:rPr>
          <w:rFonts w:cs="Arial"/>
        </w:rPr>
      </w:pPr>
    </w:p>
    <w:p w14:paraId="00574E48" w14:textId="77777777" w:rsidR="00F16F2B" w:rsidRPr="008C318D" w:rsidRDefault="00F16F2B" w:rsidP="00F16F2B">
      <w:pPr>
        <w:spacing w:after="0"/>
        <w:rPr>
          <w:rFonts w:cs="Arial"/>
        </w:rPr>
      </w:pPr>
    </w:p>
    <w:p w14:paraId="44C0778E" w14:textId="77777777" w:rsidR="00CD0FB5" w:rsidRPr="008C318D" w:rsidRDefault="00CD0FB5" w:rsidP="00CD0FB5">
      <w:pPr>
        <w:rPr>
          <w:b/>
        </w:rPr>
      </w:pPr>
      <w:r w:rsidRPr="008C318D">
        <w:rPr>
          <w:b/>
        </w:rPr>
        <w:t>Assignment 2:  Abstract</w:t>
      </w:r>
    </w:p>
    <w:p w14:paraId="26B74CC4" w14:textId="77777777" w:rsidR="00CD0FB5" w:rsidRPr="008C318D" w:rsidRDefault="00CD0FB5" w:rsidP="00CD0FB5">
      <w:pPr>
        <w:spacing w:after="0"/>
        <w:rPr>
          <w:rFonts w:cs="Arial"/>
        </w:rPr>
      </w:pPr>
      <w:r w:rsidRPr="008C318D">
        <w:rPr>
          <w:rFonts w:cs="Arial"/>
          <w:b/>
        </w:rPr>
        <w:t>Value</w:t>
      </w:r>
      <w:r w:rsidRPr="008C318D">
        <w:rPr>
          <w:rFonts w:cs="Arial"/>
        </w:rPr>
        <w:t xml:space="preserve">: </w:t>
      </w:r>
      <w:r w:rsidRPr="008C318D">
        <w:rPr>
          <w:rFonts w:cs="Arial"/>
        </w:rPr>
        <w:tab/>
      </w:r>
      <w:r w:rsidRPr="008C318D">
        <w:rPr>
          <w:rFonts w:cs="Arial"/>
        </w:rPr>
        <w:tab/>
        <w:t>8% of final grade</w:t>
      </w:r>
    </w:p>
    <w:p w14:paraId="6108CE4C" w14:textId="2C76BF7A" w:rsidR="00CD0FB5" w:rsidRPr="008C318D" w:rsidRDefault="00CD0FB5" w:rsidP="00CD0FB5">
      <w:pPr>
        <w:spacing w:after="0"/>
        <w:rPr>
          <w:rFonts w:cs="Arial"/>
        </w:rPr>
      </w:pPr>
      <w:r w:rsidRPr="008C318D">
        <w:rPr>
          <w:rFonts w:cs="Arial"/>
          <w:b/>
        </w:rPr>
        <w:t>Due Date</w:t>
      </w:r>
      <w:r w:rsidRPr="008C318D">
        <w:rPr>
          <w:rFonts w:cs="Arial"/>
        </w:rPr>
        <w:t xml:space="preserve">: </w:t>
      </w:r>
      <w:r w:rsidRPr="008C318D">
        <w:rPr>
          <w:rFonts w:cs="Arial"/>
        </w:rPr>
        <w:tab/>
      </w:r>
      <w:r w:rsidR="009A0772" w:rsidRPr="008C318D">
        <w:rPr>
          <w:rFonts w:cs="Arial"/>
        </w:rPr>
        <w:t xml:space="preserve">October </w:t>
      </w:r>
      <w:r w:rsidR="00AA1279" w:rsidRPr="008C318D">
        <w:rPr>
          <w:rFonts w:cs="Arial"/>
        </w:rPr>
        <w:t>1</w:t>
      </w:r>
      <w:r w:rsidR="009A0772" w:rsidRPr="008C318D">
        <w:rPr>
          <w:rFonts w:cs="Arial"/>
        </w:rPr>
        <w:t>, 2020</w:t>
      </w:r>
    </w:p>
    <w:p w14:paraId="35640765" w14:textId="39C9591A" w:rsidR="00F16F2B" w:rsidRPr="008C318D" w:rsidRDefault="00CD0FB5" w:rsidP="00CD0FB5">
      <w:pPr>
        <w:spacing w:after="0"/>
        <w:rPr>
          <w:rFonts w:cs="Arial"/>
        </w:rPr>
      </w:pPr>
      <w:r w:rsidRPr="008C318D">
        <w:rPr>
          <w:rFonts w:cs="Arial"/>
          <w:b/>
        </w:rPr>
        <w:t>Type</w:t>
      </w:r>
      <w:r w:rsidRPr="008C318D">
        <w:rPr>
          <w:rFonts w:cs="Arial"/>
        </w:rPr>
        <w:t xml:space="preserve">: </w:t>
      </w:r>
      <w:r w:rsidRPr="008C318D">
        <w:rPr>
          <w:rFonts w:cs="Arial"/>
        </w:rPr>
        <w:tab/>
      </w:r>
      <w:r w:rsidR="00F16F2B" w:rsidRPr="008C318D">
        <w:rPr>
          <w:rFonts w:cs="Arial"/>
        </w:rPr>
        <w:tab/>
        <w:t>Written assignment that consists of an abstract for a scientific paper. Given that most scientists read hundreds of abstracts for each paper they read, learning to write abstracts is a critical skill for professional biologists.</w:t>
      </w:r>
    </w:p>
    <w:p w14:paraId="29DF244F" w14:textId="39F33BE6" w:rsidR="00CD0FB5" w:rsidRPr="008C318D" w:rsidRDefault="00CD0FB5" w:rsidP="00CD0FB5">
      <w:pPr>
        <w:spacing w:after="0"/>
        <w:rPr>
          <w:rFonts w:cs="Arial"/>
        </w:rPr>
      </w:pPr>
      <w:r w:rsidRPr="008C318D">
        <w:rPr>
          <w:rFonts w:cs="Arial"/>
          <w:b/>
        </w:rPr>
        <w:t>Description</w:t>
      </w:r>
      <w:r w:rsidRPr="008C318D">
        <w:rPr>
          <w:rFonts w:cs="Arial"/>
        </w:rPr>
        <w:t>:</w:t>
      </w:r>
      <w:r w:rsidR="002424DF" w:rsidRPr="008C318D">
        <w:rPr>
          <w:rFonts w:cs="Arial"/>
        </w:rPr>
        <w:tab/>
        <w:t>Students will write an abstract (250 words), along with a title and key words, of a scientific paper that is supplied by Professor Chivers. The style of the abstract must follow that outlined in class.</w:t>
      </w:r>
    </w:p>
    <w:p w14:paraId="7080B759" w14:textId="4C0FA4F2" w:rsidR="00CD0FB5" w:rsidRPr="008C318D" w:rsidRDefault="00CD0FB5" w:rsidP="00200C3D">
      <w:pPr>
        <w:spacing w:after="0"/>
        <w:rPr>
          <w:rFonts w:cs="Arial"/>
        </w:rPr>
      </w:pPr>
    </w:p>
    <w:p w14:paraId="0F37AFF5" w14:textId="77777777" w:rsidR="009A0772" w:rsidRPr="008C318D" w:rsidRDefault="009A0772" w:rsidP="00200C3D">
      <w:pPr>
        <w:spacing w:after="0"/>
        <w:rPr>
          <w:rFonts w:cs="Arial"/>
        </w:rPr>
      </w:pPr>
    </w:p>
    <w:p w14:paraId="1506CA92" w14:textId="77777777" w:rsidR="00CD0FB5" w:rsidRPr="008C318D" w:rsidRDefault="00CD0FB5" w:rsidP="00CD0FB5">
      <w:pPr>
        <w:rPr>
          <w:b/>
        </w:rPr>
      </w:pPr>
      <w:r w:rsidRPr="008C318D">
        <w:rPr>
          <w:b/>
        </w:rPr>
        <w:t>Assignment 3:  Scientific Certainty Essay</w:t>
      </w:r>
    </w:p>
    <w:p w14:paraId="4095F29E" w14:textId="77777777" w:rsidR="00CD0FB5" w:rsidRPr="008C318D" w:rsidRDefault="00CD0FB5" w:rsidP="00CD0FB5">
      <w:pPr>
        <w:spacing w:after="0"/>
        <w:rPr>
          <w:rFonts w:cs="Arial"/>
        </w:rPr>
      </w:pPr>
      <w:r w:rsidRPr="008C318D">
        <w:rPr>
          <w:rFonts w:cs="Arial"/>
          <w:b/>
        </w:rPr>
        <w:t>Value</w:t>
      </w:r>
      <w:r w:rsidRPr="008C318D">
        <w:rPr>
          <w:rFonts w:cs="Arial"/>
        </w:rPr>
        <w:t xml:space="preserve">: </w:t>
      </w:r>
      <w:r w:rsidRPr="008C318D">
        <w:rPr>
          <w:rFonts w:cs="Arial"/>
        </w:rPr>
        <w:tab/>
      </w:r>
      <w:r w:rsidRPr="008C318D">
        <w:rPr>
          <w:rFonts w:cs="Arial"/>
        </w:rPr>
        <w:tab/>
        <w:t>15% of final grade</w:t>
      </w:r>
    </w:p>
    <w:p w14:paraId="53897E59" w14:textId="29EC84B9" w:rsidR="00CD0FB5" w:rsidRPr="008C318D" w:rsidRDefault="00CD0FB5" w:rsidP="00CD0FB5">
      <w:pPr>
        <w:spacing w:after="0"/>
        <w:rPr>
          <w:rFonts w:cs="Arial"/>
        </w:rPr>
      </w:pPr>
      <w:r w:rsidRPr="008C318D">
        <w:rPr>
          <w:rFonts w:cs="Arial"/>
          <w:b/>
        </w:rPr>
        <w:t>Due Date</w:t>
      </w:r>
      <w:r w:rsidRPr="008C318D">
        <w:rPr>
          <w:rFonts w:cs="Arial"/>
        </w:rPr>
        <w:t xml:space="preserve">: </w:t>
      </w:r>
      <w:r w:rsidRPr="008C318D">
        <w:rPr>
          <w:rFonts w:cs="Arial"/>
        </w:rPr>
        <w:tab/>
      </w:r>
      <w:r w:rsidR="009A0772" w:rsidRPr="008C318D">
        <w:rPr>
          <w:rFonts w:cs="Arial"/>
        </w:rPr>
        <w:t>October 1</w:t>
      </w:r>
      <w:r w:rsidR="00AA1279" w:rsidRPr="008C318D">
        <w:rPr>
          <w:rFonts w:cs="Arial"/>
        </w:rPr>
        <w:t>5</w:t>
      </w:r>
      <w:r w:rsidR="009A0772" w:rsidRPr="008C318D">
        <w:rPr>
          <w:rFonts w:cs="Arial"/>
        </w:rPr>
        <w:t>, 2020</w:t>
      </w:r>
    </w:p>
    <w:p w14:paraId="54C49350" w14:textId="0B59E5F4" w:rsidR="009A0772" w:rsidRPr="008C318D" w:rsidRDefault="00CD0FB5" w:rsidP="00CD0FB5">
      <w:pPr>
        <w:spacing w:after="0"/>
        <w:rPr>
          <w:rFonts w:cs="Arial"/>
        </w:rPr>
      </w:pPr>
      <w:r w:rsidRPr="008C318D">
        <w:rPr>
          <w:rFonts w:cs="Arial"/>
          <w:b/>
        </w:rPr>
        <w:t>Type</w:t>
      </w:r>
      <w:r w:rsidRPr="008C318D">
        <w:rPr>
          <w:rFonts w:cs="Arial"/>
        </w:rPr>
        <w:t xml:space="preserve">: </w:t>
      </w:r>
      <w:r w:rsidRPr="008C318D">
        <w:rPr>
          <w:rFonts w:cs="Arial"/>
        </w:rPr>
        <w:tab/>
      </w:r>
      <w:r w:rsidR="009152E9" w:rsidRPr="008C318D">
        <w:rPr>
          <w:rFonts w:cs="Arial"/>
        </w:rPr>
        <w:tab/>
      </w:r>
      <w:r w:rsidR="009A0772" w:rsidRPr="008C318D">
        <w:rPr>
          <w:rFonts w:cs="Arial"/>
        </w:rPr>
        <w:t>Written assignment in which you assess your certainty that a specific hypothesis presented to you is true.</w:t>
      </w:r>
    </w:p>
    <w:p w14:paraId="4AC5ED46" w14:textId="1F35B706" w:rsidR="00EC6DA1" w:rsidRPr="0074304E" w:rsidRDefault="00CD0FB5" w:rsidP="0074304E">
      <w:pPr>
        <w:spacing w:after="0"/>
        <w:rPr>
          <w:rFonts w:cs="Arial"/>
        </w:rPr>
      </w:pPr>
      <w:r w:rsidRPr="008C318D">
        <w:rPr>
          <w:rFonts w:cs="Arial"/>
          <w:b/>
        </w:rPr>
        <w:t>Description</w:t>
      </w:r>
      <w:r w:rsidRPr="008C318D">
        <w:rPr>
          <w:rFonts w:cs="Arial"/>
        </w:rPr>
        <w:t xml:space="preserve">: </w:t>
      </w:r>
      <w:r w:rsidRPr="008C318D">
        <w:rPr>
          <w:rFonts w:cs="Arial"/>
        </w:rPr>
        <w:tab/>
      </w:r>
      <w:r w:rsidR="009A0772" w:rsidRPr="008C318D">
        <w:rPr>
          <w:rFonts w:cs="Arial"/>
        </w:rPr>
        <w:t>The scientific method allows scientist to draw conclusions yet when presented with the same data, individuals often differ in how certain they are that a conclusion is correct. In this 900-1200 words essay you will explore your certainty of a hypothesis being true and any differences in certainty that arises between you and members of the class.</w:t>
      </w:r>
    </w:p>
    <w:p w14:paraId="063361DF" w14:textId="77777777" w:rsidR="008C318D" w:rsidRPr="008C318D" w:rsidRDefault="008C318D" w:rsidP="00831E97">
      <w:pPr>
        <w:spacing w:after="120"/>
      </w:pPr>
    </w:p>
    <w:p w14:paraId="262C8626" w14:textId="77777777" w:rsidR="00135615" w:rsidRPr="008C318D" w:rsidRDefault="00135615" w:rsidP="00200C3D">
      <w:pPr>
        <w:rPr>
          <w:b/>
        </w:rPr>
      </w:pPr>
      <w:r w:rsidRPr="008C318D">
        <w:rPr>
          <w:b/>
        </w:rPr>
        <w:t>Midterm Exam</w:t>
      </w:r>
    </w:p>
    <w:p w14:paraId="152332FA" w14:textId="77777777" w:rsidR="00200C3D" w:rsidRPr="008C318D" w:rsidRDefault="00135615" w:rsidP="00135615">
      <w:pPr>
        <w:spacing w:after="0"/>
        <w:rPr>
          <w:rFonts w:cs="Arial"/>
        </w:rPr>
      </w:pPr>
      <w:r w:rsidRPr="008C318D">
        <w:rPr>
          <w:rFonts w:cs="Arial"/>
          <w:b/>
        </w:rPr>
        <w:t>Value</w:t>
      </w:r>
      <w:r w:rsidRPr="008C318D">
        <w:rPr>
          <w:rFonts w:cs="Arial"/>
        </w:rPr>
        <w:t xml:space="preserve">: </w:t>
      </w:r>
      <w:r w:rsidRPr="008C318D">
        <w:rPr>
          <w:rFonts w:cs="Arial"/>
        </w:rPr>
        <w:tab/>
      </w:r>
      <w:r w:rsidRPr="008C318D">
        <w:rPr>
          <w:rFonts w:cs="Arial"/>
        </w:rPr>
        <w:tab/>
      </w:r>
      <w:r w:rsidR="00CD0FB5" w:rsidRPr="008C318D">
        <w:rPr>
          <w:rFonts w:cs="Arial"/>
        </w:rPr>
        <w:t>20</w:t>
      </w:r>
      <w:r w:rsidRPr="008C318D">
        <w:rPr>
          <w:rFonts w:cs="Arial"/>
        </w:rPr>
        <w:t>% of final grade</w:t>
      </w:r>
    </w:p>
    <w:p w14:paraId="02676C21" w14:textId="009DC1DE" w:rsidR="00135615" w:rsidRPr="008C318D" w:rsidRDefault="00135615" w:rsidP="00135615">
      <w:pPr>
        <w:spacing w:after="0"/>
        <w:rPr>
          <w:rFonts w:cs="Arial"/>
        </w:rPr>
      </w:pPr>
      <w:r w:rsidRPr="008C318D">
        <w:rPr>
          <w:rFonts w:cs="Arial"/>
          <w:b/>
        </w:rPr>
        <w:t>Date</w:t>
      </w:r>
      <w:r w:rsidRPr="008C318D">
        <w:rPr>
          <w:rFonts w:cs="Arial"/>
        </w:rPr>
        <w:t xml:space="preserve">: </w:t>
      </w:r>
      <w:r w:rsidRPr="008C318D">
        <w:rPr>
          <w:rFonts w:cs="Arial"/>
        </w:rPr>
        <w:tab/>
      </w:r>
      <w:r w:rsidRPr="008C318D">
        <w:rPr>
          <w:rFonts w:cs="Arial"/>
        </w:rPr>
        <w:tab/>
      </w:r>
      <w:r w:rsidR="00E462BE" w:rsidRPr="008C318D">
        <w:rPr>
          <w:rFonts w:cs="Arial"/>
        </w:rPr>
        <w:t>Oct 1</w:t>
      </w:r>
      <w:r w:rsidR="00AA1279" w:rsidRPr="008C318D">
        <w:rPr>
          <w:rFonts w:cs="Arial"/>
        </w:rPr>
        <w:t>5</w:t>
      </w:r>
      <w:r w:rsidR="00E462BE" w:rsidRPr="008C318D">
        <w:rPr>
          <w:rFonts w:cs="Arial"/>
        </w:rPr>
        <w:t>, 2020</w:t>
      </w:r>
    </w:p>
    <w:p w14:paraId="54ABD028" w14:textId="77777777" w:rsidR="00135615" w:rsidRPr="008C318D" w:rsidRDefault="00135615" w:rsidP="00135615">
      <w:pPr>
        <w:spacing w:after="0"/>
        <w:rPr>
          <w:rFonts w:cs="Arial"/>
        </w:rPr>
      </w:pPr>
      <w:r w:rsidRPr="008C318D">
        <w:rPr>
          <w:rFonts w:cs="Arial"/>
          <w:b/>
        </w:rPr>
        <w:t>Length:</w:t>
      </w:r>
      <w:r w:rsidRPr="008C318D">
        <w:rPr>
          <w:rFonts w:cs="Arial"/>
        </w:rPr>
        <w:tab/>
      </w:r>
      <w:proofErr w:type="gramStart"/>
      <w:r w:rsidR="00CD0FB5" w:rsidRPr="008C318D">
        <w:rPr>
          <w:rFonts w:cs="Arial"/>
        </w:rPr>
        <w:t xml:space="preserve">3 </w:t>
      </w:r>
      <w:r w:rsidRPr="008C318D">
        <w:rPr>
          <w:rFonts w:cs="Arial"/>
        </w:rPr>
        <w:t xml:space="preserve"> hours</w:t>
      </w:r>
      <w:proofErr w:type="gramEnd"/>
    </w:p>
    <w:p w14:paraId="5E5D61C7" w14:textId="61A118E4" w:rsidR="00135615" w:rsidRPr="008C318D" w:rsidRDefault="002526EB" w:rsidP="00135615">
      <w:pPr>
        <w:spacing w:after="0"/>
        <w:rPr>
          <w:rFonts w:cs="Arial"/>
        </w:rPr>
      </w:pPr>
      <w:r w:rsidRPr="008C318D">
        <w:rPr>
          <w:rFonts w:cs="Arial"/>
          <w:b/>
        </w:rPr>
        <w:t>Type</w:t>
      </w:r>
      <w:r w:rsidR="00135615" w:rsidRPr="008C318D">
        <w:rPr>
          <w:rFonts w:cs="Arial"/>
        </w:rPr>
        <w:t xml:space="preserve">: </w:t>
      </w:r>
      <w:r w:rsidR="00135615" w:rsidRPr="008C318D">
        <w:rPr>
          <w:rFonts w:cs="Arial"/>
        </w:rPr>
        <w:tab/>
      </w:r>
      <w:r w:rsidR="009152E9" w:rsidRPr="008C318D">
        <w:rPr>
          <w:rFonts w:cs="Arial"/>
        </w:rPr>
        <w:tab/>
      </w:r>
      <w:r w:rsidR="00135615" w:rsidRPr="008C318D">
        <w:rPr>
          <w:rFonts w:cs="Arial"/>
        </w:rPr>
        <w:t>Comprehensive</w:t>
      </w:r>
      <w:r w:rsidR="00E462BE" w:rsidRPr="008C318D">
        <w:rPr>
          <w:rFonts w:cs="Arial"/>
        </w:rPr>
        <w:t xml:space="preserve"> exam for the first half of the course.</w:t>
      </w:r>
    </w:p>
    <w:p w14:paraId="3F7CF891" w14:textId="7C44DBD5" w:rsidR="00200C3D" w:rsidRPr="008C318D" w:rsidRDefault="00135615" w:rsidP="00200C3D">
      <w:pPr>
        <w:spacing w:after="0"/>
        <w:rPr>
          <w:rFonts w:cs="Arial"/>
        </w:rPr>
      </w:pPr>
      <w:r w:rsidRPr="008C318D">
        <w:rPr>
          <w:rFonts w:cs="Arial"/>
          <w:b/>
        </w:rPr>
        <w:t>Description</w:t>
      </w:r>
      <w:r w:rsidRPr="008C318D">
        <w:rPr>
          <w:rFonts w:cs="Arial"/>
        </w:rPr>
        <w:t xml:space="preserve">: </w:t>
      </w:r>
      <w:r w:rsidRPr="008C318D">
        <w:rPr>
          <w:rFonts w:cs="Arial"/>
        </w:rPr>
        <w:tab/>
      </w:r>
      <w:r w:rsidR="009A0772" w:rsidRPr="008C318D">
        <w:rPr>
          <w:rFonts w:cs="Arial"/>
        </w:rPr>
        <w:t>Essay exam (1 question) that examines your understanding of the scientific method</w:t>
      </w:r>
      <w:r w:rsidR="00E462BE" w:rsidRPr="008C318D">
        <w:rPr>
          <w:rFonts w:cs="Arial"/>
        </w:rPr>
        <w:t>. The essay question will be emailed to you at the start of the lecture period on Oct 16</w:t>
      </w:r>
      <w:r w:rsidR="00E462BE" w:rsidRPr="008C318D">
        <w:rPr>
          <w:rFonts w:cs="Arial"/>
          <w:vertAlign w:val="superscript"/>
        </w:rPr>
        <w:t>th</w:t>
      </w:r>
      <w:r w:rsidR="00E462BE" w:rsidRPr="008C318D">
        <w:rPr>
          <w:rFonts w:cs="Arial"/>
        </w:rPr>
        <w:t xml:space="preserve"> and must be emailed back to Professor Chivers by 4:30 that day. All students must work alone. </w:t>
      </w:r>
    </w:p>
    <w:p w14:paraId="7D4F6132" w14:textId="6ABB14A7" w:rsidR="00BE0215" w:rsidRDefault="00BE0215" w:rsidP="00200C3D">
      <w:pPr>
        <w:spacing w:after="0"/>
        <w:rPr>
          <w:rFonts w:cs="Arial"/>
        </w:rPr>
      </w:pPr>
    </w:p>
    <w:p w14:paraId="261442B4" w14:textId="77777777" w:rsidR="0074304E" w:rsidRPr="008C318D" w:rsidRDefault="0074304E" w:rsidP="00200C3D">
      <w:pPr>
        <w:spacing w:after="0"/>
        <w:rPr>
          <w:rFonts w:cs="Arial"/>
        </w:rPr>
      </w:pPr>
    </w:p>
    <w:p w14:paraId="0466DE43" w14:textId="29792146" w:rsidR="00BE0215" w:rsidRPr="008C318D" w:rsidRDefault="00BE0215" w:rsidP="00BE0215">
      <w:pPr>
        <w:rPr>
          <w:b/>
        </w:rPr>
      </w:pPr>
      <w:r w:rsidRPr="008C318D">
        <w:rPr>
          <w:b/>
        </w:rPr>
        <w:t>Assignment 4:  Critical Issue Tweet</w:t>
      </w:r>
    </w:p>
    <w:p w14:paraId="7969502E" w14:textId="3B3AA242" w:rsidR="00BE0215" w:rsidRPr="008C318D" w:rsidRDefault="00BE0215" w:rsidP="00BE0215">
      <w:pPr>
        <w:spacing w:after="0"/>
        <w:rPr>
          <w:rFonts w:cs="Arial"/>
        </w:rPr>
      </w:pPr>
      <w:r w:rsidRPr="008C318D">
        <w:rPr>
          <w:rFonts w:cs="Arial"/>
          <w:b/>
        </w:rPr>
        <w:t>Value</w:t>
      </w:r>
      <w:r w:rsidRPr="008C318D">
        <w:rPr>
          <w:rFonts w:cs="Arial"/>
        </w:rPr>
        <w:t xml:space="preserve">: </w:t>
      </w:r>
      <w:r w:rsidRPr="008C318D">
        <w:rPr>
          <w:rFonts w:cs="Arial"/>
        </w:rPr>
        <w:tab/>
      </w:r>
      <w:r w:rsidRPr="008C318D">
        <w:rPr>
          <w:rFonts w:cs="Arial"/>
        </w:rPr>
        <w:tab/>
        <w:t>2% of final grade</w:t>
      </w:r>
    </w:p>
    <w:p w14:paraId="5835FC7B" w14:textId="77777777" w:rsidR="00BE0215" w:rsidRPr="008C318D" w:rsidRDefault="00BE0215" w:rsidP="00BE0215">
      <w:pPr>
        <w:spacing w:after="0"/>
        <w:rPr>
          <w:rFonts w:cs="Arial"/>
        </w:rPr>
      </w:pPr>
      <w:r w:rsidRPr="008C318D">
        <w:rPr>
          <w:rFonts w:cs="Arial"/>
          <w:b/>
        </w:rPr>
        <w:t>Due Date</w:t>
      </w:r>
      <w:r w:rsidRPr="008C318D">
        <w:rPr>
          <w:rFonts w:cs="Arial"/>
        </w:rPr>
        <w:t xml:space="preserve">: </w:t>
      </w:r>
      <w:r w:rsidRPr="008C318D">
        <w:rPr>
          <w:rFonts w:cs="Arial"/>
        </w:rPr>
        <w:tab/>
        <w:t>See Course Schedule</w:t>
      </w:r>
    </w:p>
    <w:p w14:paraId="1903792F" w14:textId="3AEE6FE1" w:rsidR="009E2670" w:rsidRPr="008C318D" w:rsidRDefault="00BE0215" w:rsidP="00BE0215">
      <w:pPr>
        <w:spacing w:after="0"/>
        <w:rPr>
          <w:rFonts w:cs="Arial"/>
        </w:rPr>
      </w:pPr>
      <w:r w:rsidRPr="008C318D">
        <w:rPr>
          <w:rFonts w:cs="Arial"/>
          <w:b/>
        </w:rPr>
        <w:t>Type</w:t>
      </w:r>
      <w:r w:rsidRPr="008C318D">
        <w:rPr>
          <w:rFonts w:cs="Arial"/>
        </w:rPr>
        <w:t xml:space="preserve">: </w:t>
      </w:r>
      <w:r w:rsidRPr="008C318D">
        <w:rPr>
          <w:rFonts w:cs="Arial"/>
        </w:rPr>
        <w:tab/>
      </w:r>
      <w:r w:rsidR="00C767BA" w:rsidRPr="008C318D">
        <w:rPr>
          <w:rFonts w:cs="Arial"/>
        </w:rPr>
        <w:t xml:space="preserve">Tweet in MS Document format, or </w:t>
      </w:r>
      <w:proofErr w:type="gramStart"/>
      <w:r w:rsidR="00C767BA" w:rsidRPr="008C318D">
        <w:rPr>
          <w:rFonts w:cs="Arial"/>
        </w:rPr>
        <w:t>other</w:t>
      </w:r>
      <w:proofErr w:type="gramEnd"/>
      <w:r w:rsidR="00C767BA" w:rsidRPr="008C318D">
        <w:rPr>
          <w:rFonts w:cs="Arial"/>
        </w:rPr>
        <w:t xml:space="preserve"> approved document. </w:t>
      </w:r>
      <w:r w:rsidR="009E2670" w:rsidRPr="008C318D">
        <w:rPr>
          <w:rFonts w:cs="Arial"/>
        </w:rPr>
        <w:t>Tweet</w:t>
      </w:r>
      <w:r w:rsidR="00C767BA" w:rsidRPr="008C318D">
        <w:rPr>
          <w:rFonts w:cs="Arial"/>
        </w:rPr>
        <w:t xml:space="preserve">s are an important tool for scientists and universities to share research results. They also require distillation of complex ideas into very short communications. </w:t>
      </w:r>
    </w:p>
    <w:p w14:paraId="2A23D99F" w14:textId="14C8DC55" w:rsidR="00BE0215" w:rsidRPr="008C318D" w:rsidRDefault="00BE0215" w:rsidP="00BE0215">
      <w:pPr>
        <w:spacing w:after="0"/>
        <w:rPr>
          <w:rFonts w:cs="Arial"/>
        </w:rPr>
      </w:pPr>
      <w:r w:rsidRPr="008C318D">
        <w:rPr>
          <w:rFonts w:cs="Arial"/>
          <w:b/>
        </w:rPr>
        <w:t>Description</w:t>
      </w:r>
      <w:r w:rsidRPr="008C318D">
        <w:rPr>
          <w:rFonts w:cs="Arial"/>
        </w:rPr>
        <w:t xml:space="preserve">: </w:t>
      </w:r>
      <w:r w:rsidRPr="008C318D">
        <w:rPr>
          <w:rFonts w:cs="Arial"/>
        </w:rPr>
        <w:tab/>
      </w:r>
      <w:r w:rsidR="009E2670" w:rsidRPr="008C318D">
        <w:rPr>
          <w:rFonts w:cs="Arial"/>
        </w:rPr>
        <w:t xml:space="preserve">Using a tweet generator compose and submit a (fake or real) tweet summarizing and promoting the results of your approved paper. </w:t>
      </w:r>
    </w:p>
    <w:p w14:paraId="492393B4" w14:textId="724FCCC7" w:rsidR="00BE0215" w:rsidRDefault="00BE0215" w:rsidP="00200C3D">
      <w:pPr>
        <w:spacing w:after="0"/>
        <w:rPr>
          <w:rFonts w:cs="Arial"/>
        </w:rPr>
      </w:pPr>
    </w:p>
    <w:p w14:paraId="7A6FE2E1" w14:textId="77777777" w:rsidR="0074304E" w:rsidRPr="008C318D" w:rsidRDefault="0074304E" w:rsidP="00200C3D">
      <w:pPr>
        <w:spacing w:after="0"/>
        <w:rPr>
          <w:rFonts w:cs="Arial"/>
        </w:rPr>
      </w:pPr>
    </w:p>
    <w:p w14:paraId="79F0986C" w14:textId="667BC4E5" w:rsidR="009E2670" w:rsidRPr="008C318D" w:rsidRDefault="009E2670" w:rsidP="009E2670">
      <w:pPr>
        <w:rPr>
          <w:b/>
        </w:rPr>
      </w:pPr>
      <w:r w:rsidRPr="008C318D">
        <w:rPr>
          <w:b/>
        </w:rPr>
        <w:t>Assignment 5:  First Draft of Media Release</w:t>
      </w:r>
    </w:p>
    <w:p w14:paraId="1E14511C" w14:textId="77777777" w:rsidR="009E2670" w:rsidRPr="008C318D" w:rsidRDefault="009E2670" w:rsidP="009E2670">
      <w:pPr>
        <w:spacing w:after="0"/>
        <w:rPr>
          <w:rFonts w:cs="Arial"/>
        </w:rPr>
      </w:pPr>
      <w:r w:rsidRPr="008C318D">
        <w:rPr>
          <w:rFonts w:cs="Arial"/>
          <w:b/>
        </w:rPr>
        <w:t>Value</w:t>
      </w:r>
      <w:r w:rsidRPr="008C318D">
        <w:rPr>
          <w:rFonts w:cs="Arial"/>
        </w:rPr>
        <w:t xml:space="preserve">: </w:t>
      </w:r>
      <w:r w:rsidRPr="008C318D">
        <w:rPr>
          <w:rFonts w:cs="Arial"/>
        </w:rPr>
        <w:tab/>
      </w:r>
      <w:r w:rsidRPr="008C318D">
        <w:rPr>
          <w:rFonts w:cs="Arial"/>
        </w:rPr>
        <w:tab/>
        <w:t>2% of final grade</w:t>
      </w:r>
    </w:p>
    <w:p w14:paraId="0C786BFA" w14:textId="77777777" w:rsidR="009E2670" w:rsidRPr="008C318D" w:rsidRDefault="009E2670" w:rsidP="009E2670">
      <w:pPr>
        <w:spacing w:after="0"/>
        <w:rPr>
          <w:rFonts w:cs="Arial"/>
        </w:rPr>
      </w:pPr>
      <w:r w:rsidRPr="008C318D">
        <w:rPr>
          <w:rFonts w:cs="Arial"/>
          <w:b/>
        </w:rPr>
        <w:t>Due Date</w:t>
      </w:r>
      <w:r w:rsidRPr="008C318D">
        <w:rPr>
          <w:rFonts w:cs="Arial"/>
        </w:rPr>
        <w:t xml:space="preserve">: </w:t>
      </w:r>
      <w:r w:rsidRPr="008C318D">
        <w:rPr>
          <w:rFonts w:cs="Arial"/>
        </w:rPr>
        <w:tab/>
        <w:t>See Course Schedule</w:t>
      </w:r>
    </w:p>
    <w:p w14:paraId="02D31045" w14:textId="5F13D2F7" w:rsidR="009E2670" w:rsidRPr="008C318D" w:rsidRDefault="009E2670" w:rsidP="009E2670">
      <w:pPr>
        <w:spacing w:after="0"/>
        <w:rPr>
          <w:rFonts w:cs="Arial"/>
        </w:rPr>
      </w:pPr>
      <w:r w:rsidRPr="008C318D">
        <w:rPr>
          <w:rFonts w:cs="Arial"/>
          <w:b/>
        </w:rPr>
        <w:t>Type</w:t>
      </w:r>
      <w:r w:rsidRPr="008C318D">
        <w:rPr>
          <w:rFonts w:cs="Arial"/>
        </w:rPr>
        <w:t xml:space="preserve">: </w:t>
      </w:r>
      <w:r w:rsidRPr="008C318D">
        <w:rPr>
          <w:rFonts w:cs="Arial"/>
        </w:rPr>
        <w:tab/>
        <w:t xml:space="preserve">Media release document---MS Word format. </w:t>
      </w:r>
      <w:r w:rsidR="00C767BA" w:rsidRPr="008C318D">
        <w:rPr>
          <w:rFonts w:cs="Arial"/>
        </w:rPr>
        <w:t xml:space="preserve">Media releases are an important tool for scientists and universities to share research results. They also require distillation of complex ideas into short communications. </w:t>
      </w:r>
    </w:p>
    <w:p w14:paraId="7623CE40" w14:textId="4E498EF4" w:rsidR="009E2670" w:rsidRPr="008C318D" w:rsidRDefault="009E2670" w:rsidP="009E2670">
      <w:pPr>
        <w:spacing w:after="0"/>
        <w:rPr>
          <w:rFonts w:cs="Arial"/>
        </w:rPr>
      </w:pPr>
      <w:r w:rsidRPr="008C318D">
        <w:rPr>
          <w:rFonts w:cs="Arial"/>
          <w:b/>
        </w:rPr>
        <w:t>Description</w:t>
      </w:r>
      <w:r w:rsidRPr="008C318D">
        <w:rPr>
          <w:rFonts w:cs="Arial"/>
        </w:rPr>
        <w:t xml:space="preserve">: </w:t>
      </w:r>
      <w:r w:rsidRPr="008C318D">
        <w:rPr>
          <w:rFonts w:cs="Arial"/>
        </w:rPr>
        <w:tab/>
        <w:t xml:space="preserve">Compose a media release for your approved paper. Must have all elements of a media release, as outlined during lecture and tutorial. </w:t>
      </w:r>
    </w:p>
    <w:p w14:paraId="30411AED" w14:textId="315FC3DB" w:rsidR="009E2670" w:rsidRDefault="009E2670" w:rsidP="00200C3D">
      <w:pPr>
        <w:spacing w:after="0"/>
        <w:rPr>
          <w:rFonts w:cs="Arial"/>
        </w:rPr>
      </w:pPr>
    </w:p>
    <w:p w14:paraId="41E9749C" w14:textId="77777777" w:rsidR="0074304E" w:rsidRPr="008C318D" w:rsidRDefault="0074304E" w:rsidP="00200C3D">
      <w:pPr>
        <w:spacing w:after="0"/>
        <w:rPr>
          <w:rFonts w:cs="Arial"/>
        </w:rPr>
      </w:pPr>
    </w:p>
    <w:p w14:paraId="01CC96A9" w14:textId="5063A12C" w:rsidR="009E2670" w:rsidRPr="008C318D" w:rsidRDefault="009E2670" w:rsidP="009E2670">
      <w:pPr>
        <w:rPr>
          <w:b/>
        </w:rPr>
      </w:pPr>
      <w:r w:rsidRPr="008C318D">
        <w:rPr>
          <w:b/>
        </w:rPr>
        <w:t>Assignment 6:  Peer Reviews of Media Release</w:t>
      </w:r>
    </w:p>
    <w:p w14:paraId="20BC8D7D" w14:textId="30BCD9C6" w:rsidR="009E2670" w:rsidRPr="008C318D" w:rsidRDefault="009E2670" w:rsidP="009E2670">
      <w:pPr>
        <w:spacing w:after="0"/>
        <w:rPr>
          <w:rFonts w:cs="Arial"/>
        </w:rPr>
      </w:pPr>
      <w:r w:rsidRPr="008C318D">
        <w:rPr>
          <w:rFonts w:cs="Arial"/>
          <w:b/>
        </w:rPr>
        <w:t>Value</w:t>
      </w:r>
      <w:r w:rsidRPr="008C318D">
        <w:rPr>
          <w:rFonts w:cs="Arial"/>
        </w:rPr>
        <w:t xml:space="preserve">: </w:t>
      </w:r>
      <w:r w:rsidRPr="008C318D">
        <w:rPr>
          <w:rFonts w:cs="Arial"/>
        </w:rPr>
        <w:tab/>
      </w:r>
      <w:r w:rsidRPr="008C318D">
        <w:rPr>
          <w:rFonts w:cs="Arial"/>
        </w:rPr>
        <w:tab/>
        <w:t>3% of final grade</w:t>
      </w:r>
    </w:p>
    <w:p w14:paraId="7C8CC1CF" w14:textId="77777777" w:rsidR="009E2670" w:rsidRPr="008C318D" w:rsidRDefault="009E2670" w:rsidP="009E2670">
      <w:pPr>
        <w:spacing w:after="0"/>
        <w:rPr>
          <w:rFonts w:cs="Arial"/>
        </w:rPr>
      </w:pPr>
      <w:r w:rsidRPr="008C318D">
        <w:rPr>
          <w:rFonts w:cs="Arial"/>
          <w:b/>
        </w:rPr>
        <w:t>Due Date</w:t>
      </w:r>
      <w:r w:rsidRPr="008C318D">
        <w:rPr>
          <w:rFonts w:cs="Arial"/>
        </w:rPr>
        <w:t xml:space="preserve">: </w:t>
      </w:r>
      <w:r w:rsidRPr="008C318D">
        <w:rPr>
          <w:rFonts w:cs="Arial"/>
        </w:rPr>
        <w:tab/>
        <w:t>See Course Schedule</w:t>
      </w:r>
    </w:p>
    <w:p w14:paraId="3EF42B65" w14:textId="51DE883C" w:rsidR="009E2670" w:rsidRPr="008C318D" w:rsidRDefault="009E2670" w:rsidP="009E2670">
      <w:pPr>
        <w:spacing w:after="0"/>
        <w:rPr>
          <w:rFonts w:cs="Arial"/>
        </w:rPr>
      </w:pPr>
      <w:r w:rsidRPr="008C318D">
        <w:rPr>
          <w:rFonts w:cs="Arial"/>
          <w:b/>
        </w:rPr>
        <w:t>Type</w:t>
      </w:r>
      <w:r w:rsidRPr="008C318D">
        <w:rPr>
          <w:rFonts w:cs="Arial"/>
        </w:rPr>
        <w:t xml:space="preserve">: </w:t>
      </w:r>
      <w:r w:rsidRPr="008C318D">
        <w:rPr>
          <w:rFonts w:cs="Arial"/>
        </w:rPr>
        <w:tab/>
        <w:t xml:space="preserve">Peer review of two media releases provided by instructor. </w:t>
      </w:r>
    </w:p>
    <w:p w14:paraId="38318BA5" w14:textId="7FB33AAF" w:rsidR="009E2670" w:rsidRPr="008C318D" w:rsidRDefault="009E2670" w:rsidP="009E2670">
      <w:pPr>
        <w:spacing w:after="0"/>
        <w:rPr>
          <w:rFonts w:cs="Arial"/>
        </w:rPr>
      </w:pPr>
      <w:r w:rsidRPr="008C318D">
        <w:rPr>
          <w:rFonts w:cs="Arial"/>
          <w:b/>
        </w:rPr>
        <w:t>Description</w:t>
      </w:r>
      <w:r w:rsidRPr="008C318D">
        <w:rPr>
          <w:rFonts w:cs="Arial"/>
        </w:rPr>
        <w:t xml:space="preserve">: </w:t>
      </w:r>
      <w:r w:rsidRPr="008C318D">
        <w:rPr>
          <w:rFonts w:cs="Arial"/>
        </w:rPr>
        <w:tab/>
        <w:t xml:space="preserve">Provide a constructive peer review of two media releases. Must comment on all elements of media release, as well as grammar and structure. </w:t>
      </w:r>
    </w:p>
    <w:p w14:paraId="68089543" w14:textId="342B6C86" w:rsidR="009E2670" w:rsidRDefault="009E2670" w:rsidP="00200C3D">
      <w:pPr>
        <w:spacing w:after="0"/>
        <w:rPr>
          <w:rFonts w:cs="Arial"/>
        </w:rPr>
      </w:pPr>
    </w:p>
    <w:p w14:paraId="00EF2115" w14:textId="77777777" w:rsidR="0074304E" w:rsidRPr="008C318D" w:rsidRDefault="0074304E" w:rsidP="00200C3D">
      <w:pPr>
        <w:spacing w:after="0"/>
        <w:rPr>
          <w:rFonts w:cs="Arial"/>
        </w:rPr>
      </w:pPr>
    </w:p>
    <w:p w14:paraId="7BCFCAE4" w14:textId="55A31BBB" w:rsidR="009E2670" w:rsidRPr="008C318D" w:rsidRDefault="009E2670" w:rsidP="009E2670">
      <w:pPr>
        <w:rPr>
          <w:b/>
        </w:rPr>
      </w:pPr>
      <w:r w:rsidRPr="008C318D">
        <w:rPr>
          <w:b/>
        </w:rPr>
        <w:t>Assignment 6:  Revised Media Release</w:t>
      </w:r>
    </w:p>
    <w:p w14:paraId="6DA78576" w14:textId="1EC9222B" w:rsidR="009E2670" w:rsidRPr="008C318D" w:rsidRDefault="009E2670" w:rsidP="009E2670">
      <w:pPr>
        <w:spacing w:after="0"/>
        <w:rPr>
          <w:rFonts w:cs="Arial"/>
        </w:rPr>
      </w:pPr>
      <w:r w:rsidRPr="008C318D">
        <w:rPr>
          <w:rFonts w:cs="Arial"/>
          <w:b/>
        </w:rPr>
        <w:t>Value</w:t>
      </w:r>
      <w:r w:rsidRPr="008C318D">
        <w:rPr>
          <w:rFonts w:cs="Arial"/>
        </w:rPr>
        <w:t xml:space="preserve">: </w:t>
      </w:r>
      <w:r w:rsidRPr="008C318D">
        <w:rPr>
          <w:rFonts w:cs="Arial"/>
        </w:rPr>
        <w:tab/>
      </w:r>
      <w:r w:rsidRPr="008C318D">
        <w:rPr>
          <w:rFonts w:cs="Arial"/>
        </w:rPr>
        <w:tab/>
        <w:t>4% of final grade</w:t>
      </w:r>
    </w:p>
    <w:p w14:paraId="4EB7EACA" w14:textId="77777777" w:rsidR="009E2670" w:rsidRPr="008C318D" w:rsidRDefault="009E2670" w:rsidP="009E2670">
      <w:pPr>
        <w:spacing w:after="0"/>
        <w:rPr>
          <w:rFonts w:cs="Arial"/>
        </w:rPr>
      </w:pPr>
      <w:r w:rsidRPr="008C318D">
        <w:rPr>
          <w:rFonts w:cs="Arial"/>
          <w:b/>
        </w:rPr>
        <w:t>Due Date</w:t>
      </w:r>
      <w:r w:rsidRPr="008C318D">
        <w:rPr>
          <w:rFonts w:cs="Arial"/>
        </w:rPr>
        <w:t xml:space="preserve">: </w:t>
      </w:r>
      <w:r w:rsidRPr="008C318D">
        <w:rPr>
          <w:rFonts w:cs="Arial"/>
        </w:rPr>
        <w:tab/>
        <w:t>See Course Schedule</w:t>
      </w:r>
    </w:p>
    <w:p w14:paraId="00B72905" w14:textId="6A998E25" w:rsidR="009E2670" w:rsidRPr="008C318D" w:rsidRDefault="009E2670" w:rsidP="009E2670">
      <w:pPr>
        <w:spacing w:after="0"/>
        <w:rPr>
          <w:rFonts w:cs="Arial"/>
        </w:rPr>
      </w:pPr>
      <w:r w:rsidRPr="008C318D">
        <w:rPr>
          <w:rFonts w:cs="Arial"/>
          <w:b/>
        </w:rPr>
        <w:t>Type</w:t>
      </w:r>
      <w:r w:rsidRPr="008C318D">
        <w:rPr>
          <w:rFonts w:cs="Arial"/>
        </w:rPr>
        <w:t xml:space="preserve">: </w:t>
      </w:r>
      <w:r w:rsidRPr="008C318D">
        <w:rPr>
          <w:rFonts w:cs="Arial"/>
        </w:rPr>
        <w:tab/>
      </w:r>
      <w:r w:rsidR="00C767BA" w:rsidRPr="008C318D">
        <w:rPr>
          <w:rFonts w:cs="Arial"/>
        </w:rPr>
        <w:t>Media release document---MS Word format. Media releases are an important tool for scientists and universities to share research results. They also require distillation of complex ideas into short communications.</w:t>
      </w:r>
    </w:p>
    <w:p w14:paraId="0DAD4BEF" w14:textId="2C8098D7" w:rsidR="009E2670" w:rsidRPr="008C318D" w:rsidRDefault="009E2670" w:rsidP="009E2670">
      <w:pPr>
        <w:spacing w:after="0"/>
        <w:rPr>
          <w:rFonts w:cs="Arial"/>
        </w:rPr>
      </w:pPr>
      <w:r w:rsidRPr="008C318D">
        <w:rPr>
          <w:rFonts w:cs="Arial"/>
          <w:b/>
        </w:rPr>
        <w:t>Description</w:t>
      </w:r>
      <w:r w:rsidRPr="008C318D">
        <w:rPr>
          <w:rFonts w:cs="Arial"/>
        </w:rPr>
        <w:t xml:space="preserve">: </w:t>
      </w:r>
      <w:r w:rsidRPr="008C318D">
        <w:rPr>
          <w:rFonts w:cs="Arial"/>
        </w:rPr>
        <w:tab/>
        <w:t>Using feedback from peer reviews, revise your media release for your approved paper. Must have all elements of a media release, as outlined during lecture and tutorial.</w:t>
      </w:r>
    </w:p>
    <w:p w14:paraId="6113F51C" w14:textId="70D4D248" w:rsidR="009E2670" w:rsidRDefault="009E2670" w:rsidP="00200C3D">
      <w:pPr>
        <w:spacing w:after="0"/>
        <w:rPr>
          <w:rFonts w:cs="Arial"/>
        </w:rPr>
      </w:pPr>
    </w:p>
    <w:p w14:paraId="2F940214" w14:textId="77777777" w:rsidR="0074304E" w:rsidRPr="008C318D" w:rsidRDefault="0074304E" w:rsidP="00200C3D">
      <w:pPr>
        <w:spacing w:after="0"/>
        <w:rPr>
          <w:rFonts w:cs="Arial"/>
        </w:rPr>
      </w:pPr>
    </w:p>
    <w:p w14:paraId="09C199B7" w14:textId="483A9A9F" w:rsidR="009E2670" w:rsidRPr="008C318D" w:rsidRDefault="009E2670" w:rsidP="009E2670">
      <w:pPr>
        <w:rPr>
          <w:b/>
        </w:rPr>
      </w:pPr>
      <w:r w:rsidRPr="008C318D">
        <w:rPr>
          <w:b/>
        </w:rPr>
        <w:t>Assignment 6:  First Draft of Poster</w:t>
      </w:r>
    </w:p>
    <w:p w14:paraId="5EC0C421" w14:textId="5868CC93" w:rsidR="009E2670" w:rsidRPr="008C318D" w:rsidRDefault="009E2670" w:rsidP="009E2670">
      <w:pPr>
        <w:spacing w:after="0"/>
        <w:rPr>
          <w:rFonts w:cs="Arial"/>
        </w:rPr>
      </w:pPr>
      <w:r w:rsidRPr="008C318D">
        <w:rPr>
          <w:rFonts w:cs="Arial"/>
          <w:b/>
        </w:rPr>
        <w:t>Value</w:t>
      </w:r>
      <w:r w:rsidRPr="008C318D">
        <w:rPr>
          <w:rFonts w:cs="Arial"/>
        </w:rPr>
        <w:t xml:space="preserve">: </w:t>
      </w:r>
      <w:r w:rsidRPr="008C318D">
        <w:rPr>
          <w:rFonts w:cs="Arial"/>
        </w:rPr>
        <w:tab/>
      </w:r>
      <w:r w:rsidRPr="008C318D">
        <w:rPr>
          <w:rFonts w:cs="Arial"/>
        </w:rPr>
        <w:tab/>
        <w:t>2% of final grade</w:t>
      </w:r>
    </w:p>
    <w:p w14:paraId="243107EC" w14:textId="77777777" w:rsidR="009E2670" w:rsidRPr="008C318D" w:rsidRDefault="009E2670" w:rsidP="009E2670">
      <w:pPr>
        <w:spacing w:after="0"/>
        <w:rPr>
          <w:rFonts w:cs="Arial"/>
        </w:rPr>
      </w:pPr>
      <w:r w:rsidRPr="008C318D">
        <w:rPr>
          <w:rFonts w:cs="Arial"/>
          <w:b/>
        </w:rPr>
        <w:t>Due Date</w:t>
      </w:r>
      <w:r w:rsidRPr="008C318D">
        <w:rPr>
          <w:rFonts w:cs="Arial"/>
        </w:rPr>
        <w:t xml:space="preserve">: </w:t>
      </w:r>
      <w:r w:rsidRPr="008C318D">
        <w:rPr>
          <w:rFonts w:cs="Arial"/>
        </w:rPr>
        <w:tab/>
        <w:t>See Course Schedule</w:t>
      </w:r>
    </w:p>
    <w:p w14:paraId="0809ABB9" w14:textId="3A4AF63B" w:rsidR="009E2670" w:rsidRPr="008C318D" w:rsidRDefault="009E2670" w:rsidP="009E2670">
      <w:pPr>
        <w:spacing w:after="0"/>
        <w:rPr>
          <w:rFonts w:cs="Arial"/>
        </w:rPr>
      </w:pPr>
      <w:r w:rsidRPr="008C318D">
        <w:rPr>
          <w:rFonts w:cs="Arial"/>
          <w:b/>
        </w:rPr>
        <w:t>Type</w:t>
      </w:r>
      <w:r w:rsidRPr="008C318D">
        <w:rPr>
          <w:rFonts w:cs="Arial"/>
        </w:rPr>
        <w:t xml:space="preserve">: </w:t>
      </w:r>
      <w:r w:rsidRPr="008C318D">
        <w:rPr>
          <w:rFonts w:cs="Arial"/>
        </w:rPr>
        <w:tab/>
        <w:t>Digital poster document---MS PowerPoint format.</w:t>
      </w:r>
      <w:r w:rsidR="00C767BA" w:rsidRPr="008C318D">
        <w:rPr>
          <w:rFonts w:cs="Arial"/>
        </w:rPr>
        <w:t xml:space="preserve"> Scientific Posters are an important tool for scientists to share research results. They also require distillation of complex ideas into short communications.</w:t>
      </w:r>
    </w:p>
    <w:p w14:paraId="760D9A84" w14:textId="20D5BFEB" w:rsidR="009E2670" w:rsidRPr="008C318D" w:rsidRDefault="009E2670" w:rsidP="009E2670">
      <w:pPr>
        <w:spacing w:after="0"/>
        <w:rPr>
          <w:rFonts w:cs="Arial"/>
        </w:rPr>
      </w:pPr>
      <w:r w:rsidRPr="008C318D">
        <w:rPr>
          <w:rFonts w:cs="Arial"/>
          <w:b/>
        </w:rPr>
        <w:t>Description</w:t>
      </w:r>
      <w:r w:rsidRPr="008C318D">
        <w:rPr>
          <w:rFonts w:cs="Arial"/>
        </w:rPr>
        <w:t xml:space="preserve">: </w:t>
      </w:r>
      <w:r w:rsidRPr="008C318D">
        <w:rPr>
          <w:rFonts w:cs="Arial"/>
        </w:rPr>
        <w:tab/>
        <w:t xml:space="preserve">Construct a scientific poster for your approved paper. Must have all elements of a scientific poster as outlined during lecture and tutorial. </w:t>
      </w:r>
    </w:p>
    <w:p w14:paraId="4330605B" w14:textId="5C208A43" w:rsidR="009E2670" w:rsidRDefault="009E2670" w:rsidP="009E2670">
      <w:pPr>
        <w:spacing w:after="0"/>
        <w:rPr>
          <w:rFonts w:cs="Arial"/>
        </w:rPr>
      </w:pPr>
    </w:p>
    <w:p w14:paraId="676513BD" w14:textId="77777777" w:rsidR="0074304E" w:rsidRPr="008C318D" w:rsidRDefault="0074304E" w:rsidP="009E2670">
      <w:pPr>
        <w:spacing w:after="0"/>
        <w:rPr>
          <w:rFonts w:cs="Arial"/>
        </w:rPr>
      </w:pPr>
    </w:p>
    <w:p w14:paraId="1EC12CD1" w14:textId="02EEC6B2" w:rsidR="009E2670" w:rsidRPr="008C318D" w:rsidRDefault="009E2670" w:rsidP="009E2670">
      <w:pPr>
        <w:rPr>
          <w:b/>
        </w:rPr>
      </w:pPr>
      <w:r w:rsidRPr="008C318D">
        <w:rPr>
          <w:b/>
        </w:rPr>
        <w:t>Assignment 7:  Peer Reviews of Poster</w:t>
      </w:r>
    </w:p>
    <w:p w14:paraId="73E119D3" w14:textId="77777777" w:rsidR="009E2670" w:rsidRPr="008C318D" w:rsidRDefault="009E2670" w:rsidP="009E2670">
      <w:pPr>
        <w:spacing w:after="0"/>
        <w:rPr>
          <w:rFonts w:cs="Arial"/>
        </w:rPr>
      </w:pPr>
      <w:r w:rsidRPr="008C318D">
        <w:rPr>
          <w:rFonts w:cs="Arial"/>
          <w:b/>
        </w:rPr>
        <w:t>Value</w:t>
      </w:r>
      <w:r w:rsidRPr="008C318D">
        <w:rPr>
          <w:rFonts w:cs="Arial"/>
        </w:rPr>
        <w:t xml:space="preserve">: </w:t>
      </w:r>
      <w:r w:rsidRPr="008C318D">
        <w:rPr>
          <w:rFonts w:cs="Arial"/>
        </w:rPr>
        <w:tab/>
      </w:r>
      <w:r w:rsidRPr="008C318D">
        <w:rPr>
          <w:rFonts w:cs="Arial"/>
        </w:rPr>
        <w:tab/>
        <w:t>3% of final grade</w:t>
      </w:r>
    </w:p>
    <w:p w14:paraId="1DA8B3EF" w14:textId="77777777" w:rsidR="009E2670" w:rsidRPr="008C318D" w:rsidRDefault="009E2670" w:rsidP="009E2670">
      <w:pPr>
        <w:spacing w:after="0"/>
        <w:rPr>
          <w:rFonts w:cs="Arial"/>
        </w:rPr>
      </w:pPr>
      <w:r w:rsidRPr="008C318D">
        <w:rPr>
          <w:rFonts w:cs="Arial"/>
          <w:b/>
        </w:rPr>
        <w:t>Due Date</w:t>
      </w:r>
      <w:r w:rsidRPr="008C318D">
        <w:rPr>
          <w:rFonts w:cs="Arial"/>
        </w:rPr>
        <w:t xml:space="preserve">: </w:t>
      </w:r>
      <w:r w:rsidRPr="008C318D">
        <w:rPr>
          <w:rFonts w:cs="Arial"/>
        </w:rPr>
        <w:tab/>
        <w:t>See Course Schedule</w:t>
      </w:r>
    </w:p>
    <w:p w14:paraId="6C0B8A19" w14:textId="4B2EDAD3" w:rsidR="009E2670" w:rsidRPr="008C318D" w:rsidRDefault="009E2670" w:rsidP="009E2670">
      <w:pPr>
        <w:spacing w:after="0"/>
        <w:rPr>
          <w:rFonts w:cs="Arial"/>
        </w:rPr>
      </w:pPr>
      <w:r w:rsidRPr="008C318D">
        <w:rPr>
          <w:rFonts w:cs="Arial"/>
          <w:b/>
        </w:rPr>
        <w:t>Type</w:t>
      </w:r>
      <w:r w:rsidRPr="008C318D">
        <w:rPr>
          <w:rFonts w:cs="Arial"/>
        </w:rPr>
        <w:t xml:space="preserve">: </w:t>
      </w:r>
      <w:r w:rsidRPr="008C318D">
        <w:rPr>
          <w:rFonts w:cs="Arial"/>
        </w:rPr>
        <w:tab/>
        <w:t xml:space="preserve">Peer review of two scientific posters provided by instructor. </w:t>
      </w:r>
    </w:p>
    <w:p w14:paraId="11BDDCB8" w14:textId="215DED53" w:rsidR="009E2670" w:rsidRPr="008C318D" w:rsidRDefault="009E2670" w:rsidP="009E2670">
      <w:pPr>
        <w:spacing w:after="0"/>
        <w:rPr>
          <w:rFonts w:cs="Arial"/>
        </w:rPr>
      </w:pPr>
      <w:r w:rsidRPr="008C318D">
        <w:rPr>
          <w:rFonts w:cs="Arial"/>
          <w:b/>
        </w:rPr>
        <w:t>Description</w:t>
      </w:r>
      <w:r w:rsidRPr="008C318D">
        <w:rPr>
          <w:rFonts w:cs="Arial"/>
        </w:rPr>
        <w:t xml:space="preserve">: </w:t>
      </w:r>
      <w:r w:rsidRPr="008C318D">
        <w:rPr>
          <w:rFonts w:cs="Arial"/>
        </w:rPr>
        <w:tab/>
        <w:t xml:space="preserve">Provide a constructive peer review of two posters. Must comment on all elements of posters, as well as grammar and design. </w:t>
      </w:r>
    </w:p>
    <w:p w14:paraId="2B66537C" w14:textId="2BB32CFA" w:rsidR="009E2670" w:rsidRDefault="009E2670" w:rsidP="009E2670">
      <w:pPr>
        <w:spacing w:after="0"/>
        <w:rPr>
          <w:rFonts w:cs="Arial"/>
        </w:rPr>
      </w:pPr>
    </w:p>
    <w:p w14:paraId="13D13B34" w14:textId="77777777" w:rsidR="0074304E" w:rsidRPr="008C318D" w:rsidRDefault="0074304E" w:rsidP="009E2670">
      <w:pPr>
        <w:spacing w:after="0"/>
        <w:rPr>
          <w:rFonts w:cs="Arial"/>
        </w:rPr>
      </w:pPr>
    </w:p>
    <w:p w14:paraId="1B72D72A" w14:textId="6BCF66AF" w:rsidR="009E2670" w:rsidRPr="008C318D" w:rsidRDefault="009E2670" w:rsidP="009E2670">
      <w:pPr>
        <w:rPr>
          <w:b/>
        </w:rPr>
      </w:pPr>
      <w:r w:rsidRPr="008C318D">
        <w:rPr>
          <w:b/>
        </w:rPr>
        <w:t>Assignment 8:  Poster Presentation</w:t>
      </w:r>
    </w:p>
    <w:p w14:paraId="1FB53336" w14:textId="4A4289EE" w:rsidR="009E2670" w:rsidRPr="008C318D" w:rsidRDefault="009E2670" w:rsidP="009E2670">
      <w:pPr>
        <w:spacing w:after="0"/>
        <w:rPr>
          <w:rFonts w:cs="Arial"/>
        </w:rPr>
      </w:pPr>
      <w:r w:rsidRPr="008C318D">
        <w:rPr>
          <w:rFonts w:cs="Arial"/>
          <w:b/>
        </w:rPr>
        <w:t>Value</w:t>
      </w:r>
      <w:r w:rsidRPr="008C318D">
        <w:rPr>
          <w:rFonts w:cs="Arial"/>
        </w:rPr>
        <w:t xml:space="preserve">: </w:t>
      </w:r>
      <w:r w:rsidRPr="008C318D">
        <w:rPr>
          <w:rFonts w:cs="Arial"/>
        </w:rPr>
        <w:tab/>
      </w:r>
      <w:r w:rsidRPr="008C318D">
        <w:rPr>
          <w:rFonts w:cs="Arial"/>
        </w:rPr>
        <w:tab/>
        <w:t>8% of final grade</w:t>
      </w:r>
    </w:p>
    <w:p w14:paraId="057A6700" w14:textId="77777777" w:rsidR="009E2670" w:rsidRPr="008C318D" w:rsidRDefault="009E2670" w:rsidP="009E2670">
      <w:pPr>
        <w:spacing w:after="0"/>
        <w:rPr>
          <w:rFonts w:cs="Arial"/>
        </w:rPr>
      </w:pPr>
      <w:r w:rsidRPr="008C318D">
        <w:rPr>
          <w:rFonts w:cs="Arial"/>
          <w:b/>
        </w:rPr>
        <w:t>Due Date</w:t>
      </w:r>
      <w:r w:rsidRPr="008C318D">
        <w:rPr>
          <w:rFonts w:cs="Arial"/>
        </w:rPr>
        <w:t xml:space="preserve">: </w:t>
      </w:r>
      <w:r w:rsidRPr="008C318D">
        <w:rPr>
          <w:rFonts w:cs="Arial"/>
        </w:rPr>
        <w:tab/>
        <w:t>See Course Schedule</w:t>
      </w:r>
    </w:p>
    <w:p w14:paraId="43CE304F" w14:textId="7C949B13" w:rsidR="009E2670" w:rsidRPr="008C318D" w:rsidRDefault="009E2670" w:rsidP="009E2670">
      <w:pPr>
        <w:spacing w:after="0"/>
        <w:rPr>
          <w:rFonts w:cs="Arial"/>
        </w:rPr>
      </w:pPr>
      <w:r w:rsidRPr="008C318D">
        <w:rPr>
          <w:rFonts w:cs="Arial"/>
          <w:b/>
        </w:rPr>
        <w:t>Type</w:t>
      </w:r>
      <w:r w:rsidRPr="008C318D">
        <w:rPr>
          <w:rFonts w:cs="Arial"/>
        </w:rPr>
        <w:t xml:space="preserve">: </w:t>
      </w:r>
      <w:r w:rsidRPr="008C318D">
        <w:rPr>
          <w:rFonts w:cs="Arial"/>
        </w:rPr>
        <w:tab/>
        <w:t>Oral presentation of digital poster document---MS PowerPoint format.</w:t>
      </w:r>
      <w:r w:rsidR="00C767BA" w:rsidRPr="008C318D">
        <w:rPr>
          <w:rFonts w:cs="Arial"/>
        </w:rPr>
        <w:t xml:space="preserve"> Scientific Posters and their associated guided presentations are an important tool for scientists to share research results. They also require distillation of complex ideas into short communications.</w:t>
      </w:r>
    </w:p>
    <w:p w14:paraId="58202136" w14:textId="12A14B05" w:rsidR="009E2670" w:rsidRPr="008C318D" w:rsidRDefault="009E2670" w:rsidP="009E2670">
      <w:pPr>
        <w:spacing w:after="0"/>
        <w:rPr>
          <w:rFonts w:cs="Arial"/>
        </w:rPr>
      </w:pPr>
      <w:r w:rsidRPr="008C318D">
        <w:rPr>
          <w:rFonts w:cs="Arial"/>
          <w:b/>
        </w:rPr>
        <w:t>Description</w:t>
      </w:r>
      <w:r w:rsidRPr="008C318D">
        <w:rPr>
          <w:rFonts w:cs="Arial"/>
        </w:rPr>
        <w:t xml:space="preserve">: </w:t>
      </w:r>
      <w:r w:rsidRPr="008C318D">
        <w:rPr>
          <w:rFonts w:cs="Arial"/>
        </w:rPr>
        <w:tab/>
        <w:t>Using feedback from peer reviews, revise the scientific poster for your approved paper. Must have all elements of a scientific poster as outlined during lecture and tutorial. Then present your poster one-on-one in</w:t>
      </w:r>
      <w:r w:rsidR="00503A62" w:rsidRPr="008C318D">
        <w:rPr>
          <w:rFonts w:cs="Arial"/>
        </w:rPr>
        <w:t xml:space="preserve"> </w:t>
      </w:r>
      <w:proofErr w:type="gramStart"/>
      <w:r w:rsidR="00503A62" w:rsidRPr="008C318D">
        <w:rPr>
          <w:rFonts w:cs="Arial"/>
        </w:rPr>
        <w:t>4 minute</w:t>
      </w:r>
      <w:proofErr w:type="gramEnd"/>
      <w:r w:rsidRPr="008C318D">
        <w:rPr>
          <w:rFonts w:cs="Arial"/>
        </w:rPr>
        <w:t xml:space="preserve"> </w:t>
      </w:r>
      <w:r w:rsidR="00503A62" w:rsidRPr="008C318D">
        <w:rPr>
          <w:rFonts w:cs="Arial"/>
        </w:rPr>
        <w:t xml:space="preserve">synchronous </w:t>
      </w:r>
      <w:r w:rsidRPr="008C318D">
        <w:rPr>
          <w:rFonts w:cs="Arial"/>
        </w:rPr>
        <w:t xml:space="preserve">online meeting. 50% marks will be given to poster design and content, </w:t>
      </w:r>
      <w:r w:rsidR="00077359" w:rsidRPr="008C318D">
        <w:rPr>
          <w:rFonts w:cs="Arial"/>
        </w:rPr>
        <w:t>40</w:t>
      </w:r>
      <w:r w:rsidRPr="008C318D">
        <w:rPr>
          <w:rFonts w:cs="Arial"/>
        </w:rPr>
        <w:t xml:space="preserve">% marks to </w:t>
      </w:r>
      <w:r w:rsidR="00077359" w:rsidRPr="008C318D">
        <w:rPr>
          <w:rFonts w:cs="Arial"/>
        </w:rPr>
        <w:t xml:space="preserve">the oral </w:t>
      </w:r>
      <w:r w:rsidRPr="008C318D">
        <w:rPr>
          <w:rFonts w:cs="Arial"/>
        </w:rPr>
        <w:t xml:space="preserve">presentation of </w:t>
      </w:r>
      <w:r w:rsidR="00503A62" w:rsidRPr="008C318D">
        <w:rPr>
          <w:rFonts w:cs="Arial"/>
        </w:rPr>
        <w:t>materi</w:t>
      </w:r>
      <w:r w:rsidR="00077359" w:rsidRPr="008C318D">
        <w:rPr>
          <w:rFonts w:cs="Arial"/>
        </w:rPr>
        <w:t>al where marks will be given for clarity, timeliness, scientific accuracy, and 10</w:t>
      </w:r>
      <w:r w:rsidR="00503A62" w:rsidRPr="008C318D">
        <w:rPr>
          <w:rFonts w:cs="Arial"/>
        </w:rPr>
        <w:t xml:space="preserve">% marks </w:t>
      </w:r>
      <w:r w:rsidR="00077359" w:rsidRPr="008C318D">
        <w:rPr>
          <w:rFonts w:cs="Arial"/>
        </w:rPr>
        <w:t xml:space="preserve">for demonstrating clear understanding of material by answering questions. </w:t>
      </w:r>
    </w:p>
    <w:p w14:paraId="1D8151BE" w14:textId="77777777" w:rsidR="00503A62" w:rsidRPr="008C318D" w:rsidRDefault="00503A62" w:rsidP="00CD0FB5">
      <w:pPr>
        <w:rPr>
          <w:b/>
        </w:rPr>
      </w:pPr>
    </w:p>
    <w:p w14:paraId="3E0CE80C" w14:textId="165B6B88" w:rsidR="00CD0FB5" w:rsidRPr="008C318D" w:rsidRDefault="00CD0FB5" w:rsidP="00CD0FB5">
      <w:pPr>
        <w:rPr>
          <w:b/>
        </w:rPr>
      </w:pPr>
      <w:r w:rsidRPr="008C318D">
        <w:rPr>
          <w:b/>
        </w:rPr>
        <w:t>Assignment</w:t>
      </w:r>
      <w:r w:rsidR="00503A62" w:rsidRPr="008C318D">
        <w:rPr>
          <w:b/>
        </w:rPr>
        <w:t xml:space="preserve"> 9</w:t>
      </w:r>
      <w:r w:rsidR="00BE0215" w:rsidRPr="008C318D">
        <w:rPr>
          <w:b/>
        </w:rPr>
        <w:t>:</w:t>
      </w:r>
      <w:r w:rsidRPr="008C318D">
        <w:rPr>
          <w:b/>
        </w:rPr>
        <w:t xml:space="preserve"> </w:t>
      </w:r>
      <w:r w:rsidR="00BE0215" w:rsidRPr="008C318D">
        <w:rPr>
          <w:b/>
        </w:rPr>
        <w:t>Critical Issue</w:t>
      </w:r>
      <w:r w:rsidRPr="008C318D">
        <w:rPr>
          <w:b/>
        </w:rPr>
        <w:t xml:space="preserve"> Essay</w:t>
      </w:r>
    </w:p>
    <w:p w14:paraId="102EE30A" w14:textId="77777777" w:rsidR="00200C3D" w:rsidRPr="008C318D" w:rsidRDefault="00852C62" w:rsidP="00852C62">
      <w:pPr>
        <w:spacing w:after="0"/>
        <w:rPr>
          <w:rFonts w:cs="Arial"/>
        </w:rPr>
      </w:pPr>
      <w:r w:rsidRPr="008C318D">
        <w:rPr>
          <w:rFonts w:cs="Arial"/>
          <w:b/>
        </w:rPr>
        <w:t>Value</w:t>
      </w:r>
      <w:r w:rsidRPr="008C318D">
        <w:rPr>
          <w:rFonts w:cs="Arial"/>
        </w:rPr>
        <w:t xml:space="preserve">: </w:t>
      </w:r>
      <w:r w:rsidRPr="008C318D">
        <w:rPr>
          <w:rFonts w:cs="Arial"/>
        </w:rPr>
        <w:tab/>
      </w:r>
      <w:r w:rsidRPr="008C318D">
        <w:rPr>
          <w:rFonts w:cs="Arial"/>
        </w:rPr>
        <w:tab/>
      </w:r>
      <w:r w:rsidR="00CD0FB5" w:rsidRPr="008C318D">
        <w:rPr>
          <w:rFonts w:cs="Arial"/>
        </w:rPr>
        <w:t>26</w:t>
      </w:r>
      <w:r w:rsidRPr="008C318D">
        <w:rPr>
          <w:rFonts w:cs="Arial"/>
        </w:rPr>
        <w:t>% of final grade</w:t>
      </w:r>
    </w:p>
    <w:p w14:paraId="71C89F77" w14:textId="77777777" w:rsidR="00852C62" w:rsidRPr="008C318D" w:rsidRDefault="00852C62" w:rsidP="00852C62">
      <w:pPr>
        <w:spacing w:after="0"/>
        <w:rPr>
          <w:rFonts w:cs="Arial"/>
        </w:rPr>
      </w:pPr>
      <w:r w:rsidRPr="008C318D">
        <w:rPr>
          <w:rFonts w:cs="Arial"/>
          <w:b/>
        </w:rPr>
        <w:t>Date</w:t>
      </w:r>
      <w:r w:rsidRPr="008C318D">
        <w:rPr>
          <w:rFonts w:cs="Arial"/>
        </w:rPr>
        <w:t xml:space="preserve">: </w:t>
      </w:r>
      <w:r w:rsidRPr="008C318D">
        <w:rPr>
          <w:rFonts w:cs="Arial"/>
        </w:rPr>
        <w:tab/>
      </w:r>
      <w:r w:rsidRPr="008C318D">
        <w:rPr>
          <w:rFonts w:cs="Arial"/>
        </w:rPr>
        <w:tab/>
        <w:t>See Course Schedule</w:t>
      </w:r>
    </w:p>
    <w:p w14:paraId="389A9835" w14:textId="3715FE57" w:rsidR="00852C62" w:rsidRPr="008C318D" w:rsidRDefault="002526EB" w:rsidP="00852C62">
      <w:pPr>
        <w:spacing w:after="0"/>
        <w:rPr>
          <w:rFonts w:cs="Arial"/>
        </w:rPr>
      </w:pPr>
      <w:r w:rsidRPr="008C318D">
        <w:rPr>
          <w:rFonts w:cs="Arial"/>
          <w:b/>
        </w:rPr>
        <w:t>Type</w:t>
      </w:r>
      <w:r w:rsidR="00852C62" w:rsidRPr="008C318D">
        <w:rPr>
          <w:rFonts w:cs="Arial"/>
        </w:rPr>
        <w:t xml:space="preserve">: </w:t>
      </w:r>
      <w:r w:rsidR="00852C62" w:rsidRPr="008C318D">
        <w:rPr>
          <w:rFonts w:cs="Arial"/>
        </w:rPr>
        <w:tab/>
      </w:r>
      <w:r w:rsidR="00CD0FB5" w:rsidRPr="008C318D">
        <w:rPr>
          <w:rFonts w:cs="Arial"/>
        </w:rPr>
        <w:t>Written essay</w:t>
      </w:r>
      <w:r w:rsidR="00503A62" w:rsidRPr="008C318D">
        <w:rPr>
          <w:rFonts w:cs="Arial"/>
        </w:rPr>
        <w:t xml:space="preserve"> in MS Word format</w:t>
      </w:r>
      <w:r w:rsidR="00C767BA" w:rsidRPr="008C318D">
        <w:rPr>
          <w:rFonts w:cs="Arial"/>
        </w:rPr>
        <w:t xml:space="preserve"> showing the relevance of the current issue to biology and the world. </w:t>
      </w:r>
    </w:p>
    <w:p w14:paraId="479E71E6" w14:textId="3BE8B4EB" w:rsidR="00503A62" w:rsidRPr="008C318D" w:rsidRDefault="00852C62" w:rsidP="00503A62">
      <w:pPr>
        <w:spacing w:after="0"/>
        <w:rPr>
          <w:rFonts w:cs="Arial"/>
        </w:rPr>
      </w:pPr>
      <w:r w:rsidRPr="008C318D">
        <w:rPr>
          <w:rFonts w:cs="Arial"/>
          <w:b/>
        </w:rPr>
        <w:t>Description</w:t>
      </w:r>
      <w:r w:rsidR="00503A62" w:rsidRPr="008C318D">
        <w:rPr>
          <w:rFonts w:cs="Arial"/>
        </w:rPr>
        <w:t xml:space="preserve">: </w:t>
      </w:r>
      <w:proofErr w:type="gramStart"/>
      <w:r w:rsidR="00503A62" w:rsidRPr="008C318D">
        <w:rPr>
          <w:rFonts w:cs="Arial"/>
        </w:rPr>
        <w:t>1200 word</w:t>
      </w:r>
      <w:proofErr w:type="gramEnd"/>
      <w:r w:rsidR="00503A62" w:rsidRPr="008C318D">
        <w:rPr>
          <w:rFonts w:cs="Arial"/>
        </w:rPr>
        <w:t xml:space="preserve"> essay on your critical issue incorporating detailed analysis of the approved scientific paper and its placement in the scope of other literature associated with the critical issue. Use at least 4 total citations. Additional details and rubric will be shared in class.  </w:t>
      </w:r>
    </w:p>
    <w:p w14:paraId="1DCE0C63" w14:textId="2E7FA890" w:rsidR="00200C3D" w:rsidRPr="008C318D" w:rsidRDefault="00200C3D" w:rsidP="00200C3D">
      <w:pPr>
        <w:spacing w:after="0"/>
        <w:rPr>
          <w:rFonts w:cs="Arial"/>
        </w:rPr>
      </w:pPr>
    </w:p>
    <w:p w14:paraId="04BDF15C" w14:textId="77777777" w:rsidR="00CD0FB5" w:rsidRPr="008C318D" w:rsidRDefault="00CD0FB5" w:rsidP="00200C3D">
      <w:pPr>
        <w:spacing w:after="0"/>
        <w:rPr>
          <w:rFonts w:cs="Arial"/>
        </w:rPr>
      </w:pPr>
    </w:p>
    <w:p w14:paraId="05E0FD2A" w14:textId="77777777" w:rsidR="00047A75" w:rsidRPr="008C318D" w:rsidRDefault="007329C7" w:rsidP="007329C7">
      <w:pPr>
        <w:spacing w:after="0"/>
        <w:rPr>
          <w:rStyle w:val="Heading1Char"/>
          <w:rFonts w:eastAsia="Arial" w:cs="Arial"/>
          <w:color w:val="auto"/>
          <w:sz w:val="22"/>
          <w:szCs w:val="22"/>
          <w:u w:val="none"/>
        </w:rPr>
      </w:pPr>
      <w:r w:rsidRPr="008C318D">
        <w:rPr>
          <w:rStyle w:val="Heading1Char"/>
          <w:rFonts w:eastAsia="Arial" w:cs="Arial"/>
          <w:color w:val="auto"/>
          <w:sz w:val="22"/>
          <w:szCs w:val="22"/>
          <w:u w:val="none"/>
        </w:rPr>
        <w:t>S</w:t>
      </w:r>
      <w:r w:rsidR="00047A75" w:rsidRPr="008C318D">
        <w:rPr>
          <w:rStyle w:val="Heading1Char"/>
          <w:rFonts w:eastAsia="Arial" w:cs="Arial"/>
          <w:color w:val="auto"/>
          <w:sz w:val="22"/>
          <w:szCs w:val="22"/>
          <w:u w:val="none"/>
        </w:rPr>
        <w:t xml:space="preserve">ubmitting Assignments </w:t>
      </w:r>
    </w:p>
    <w:p w14:paraId="235CE437" w14:textId="77777777" w:rsidR="007329C7" w:rsidRPr="008C318D" w:rsidRDefault="007329C7" w:rsidP="007329C7">
      <w:pPr>
        <w:spacing w:after="0"/>
        <w:rPr>
          <w:rFonts w:eastAsia="Times New Roman" w:cs="Arial"/>
        </w:rPr>
      </w:pPr>
    </w:p>
    <w:p w14:paraId="744C6BAE" w14:textId="2202FE81" w:rsidR="00503A62" w:rsidRPr="008C318D" w:rsidRDefault="00503A62" w:rsidP="00503A62">
      <w:pPr>
        <w:tabs>
          <w:tab w:val="left" w:pos="720"/>
          <w:tab w:val="left" w:pos="1350"/>
          <w:tab w:val="right" w:pos="7920"/>
        </w:tabs>
        <w:spacing w:after="60"/>
        <w:rPr>
          <w:rFonts w:asciiTheme="minorHAnsi" w:hAnsiTheme="minorHAnsi" w:cstheme="minorHAnsi"/>
          <w:sz w:val="24"/>
          <w:szCs w:val="24"/>
        </w:rPr>
      </w:pPr>
      <w:r w:rsidRPr="008C318D">
        <w:rPr>
          <w:rFonts w:asciiTheme="minorHAnsi" w:hAnsiTheme="minorHAnsi" w:cstheme="minorHAnsi"/>
          <w:sz w:val="24"/>
          <w:szCs w:val="24"/>
        </w:rPr>
        <w:t xml:space="preserve">All assignments will be submitted through Canvas and will be due at the specific date and time indicated. </w:t>
      </w:r>
    </w:p>
    <w:p w14:paraId="1E6298D8" w14:textId="77777777" w:rsidR="00200C3D" w:rsidRPr="008C318D" w:rsidRDefault="00200C3D" w:rsidP="00200C3D">
      <w:pPr>
        <w:spacing w:after="0"/>
      </w:pPr>
    </w:p>
    <w:p w14:paraId="478E5C74" w14:textId="77777777" w:rsidR="00A513FE" w:rsidRPr="008C318D" w:rsidRDefault="002526EB" w:rsidP="00200C3D">
      <w:pPr>
        <w:spacing w:after="0"/>
        <w:rPr>
          <w:b/>
        </w:rPr>
      </w:pPr>
      <w:r w:rsidRPr="008C318D">
        <w:rPr>
          <w:b/>
        </w:rPr>
        <w:t>Late Assignments</w:t>
      </w:r>
    </w:p>
    <w:p w14:paraId="3B7D9AA5" w14:textId="77777777" w:rsidR="00A513FE" w:rsidRPr="008C318D" w:rsidRDefault="00A513FE" w:rsidP="00200C3D">
      <w:pPr>
        <w:spacing w:after="0"/>
      </w:pPr>
    </w:p>
    <w:p w14:paraId="1ECF12F8" w14:textId="5E866DBB" w:rsidR="006907B5" w:rsidRPr="008C318D" w:rsidRDefault="001F5478" w:rsidP="00FA2E4B">
      <w:pPr>
        <w:pStyle w:val="BasicParagraph"/>
        <w:shd w:val="clear" w:color="auto" w:fill="E2EFD9" w:themeFill="accent6" w:themeFillTint="33"/>
        <w:suppressAutoHyphens/>
        <w:spacing w:line="240" w:lineRule="auto"/>
        <w:rPr>
          <w:rStyle w:val="CharacterStyle1"/>
          <w:rFonts w:asciiTheme="minorHAnsi" w:hAnsiTheme="minorHAnsi" w:cs="Times-Roman"/>
        </w:rPr>
      </w:pPr>
      <w:r w:rsidRPr="008C318D">
        <w:rPr>
          <w:rFonts w:asciiTheme="minorHAnsi" w:hAnsiTheme="minorHAnsi"/>
          <w:sz w:val="22"/>
          <w:szCs w:val="22"/>
        </w:rPr>
        <w:t xml:space="preserve">All assignments are due </w:t>
      </w:r>
      <w:r w:rsidR="00540CF8" w:rsidRPr="008C318D">
        <w:rPr>
          <w:rFonts w:asciiTheme="minorHAnsi" w:hAnsiTheme="minorHAnsi"/>
          <w:sz w:val="22"/>
          <w:szCs w:val="22"/>
        </w:rPr>
        <w:t>by</w:t>
      </w:r>
      <w:r w:rsidRPr="008C318D">
        <w:rPr>
          <w:rFonts w:asciiTheme="minorHAnsi" w:hAnsiTheme="minorHAnsi"/>
          <w:sz w:val="22"/>
          <w:szCs w:val="22"/>
        </w:rPr>
        <w:t xml:space="preserve"> the on the day</w:t>
      </w:r>
      <w:r w:rsidR="00503A62" w:rsidRPr="008C318D">
        <w:rPr>
          <w:rFonts w:asciiTheme="minorHAnsi" w:hAnsiTheme="minorHAnsi"/>
          <w:sz w:val="22"/>
          <w:szCs w:val="22"/>
        </w:rPr>
        <w:t xml:space="preserve"> and time</w:t>
      </w:r>
      <w:r w:rsidRPr="008C318D">
        <w:rPr>
          <w:rFonts w:asciiTheme="minorHAnsi" w:hAnsiTheme="minorHAnsi"/>
          <w:sz w:val="22"/>
          <w:szCs w:val="22"/>
        </w:rPr>
        <w:t xml:space="preserve"> indicated in the syllabus. Late assignments (including those turned in after class on the same day) will be penalized </w:t>
      </w:r>
      <w:r w:rsidR="00503A62" w:rsidRPr="008C318D">
        <w:rPr>
          <w:rFonts w:asciiTheme="minorHAnsi" w:hAnsiTheme="minorHAnsi"/>
          <w:sz w:val="22"/>
          <w:szCs w:val="22"/>
        </w:rPr>
        <w:t>20</w:t>
      </w:r>
      <w:r w:rsidR="00540CF8" w:rsidRPr="008C318D">
        <w:rPr>
          <w:rFonts w:asciiTheme="minorHAnsi" w:hAnsiTheme="minorHAnsi"/>
          <w:sz w:val="22"/>
          <w:szCs w:val="22"/>
        </w:rPr>
        <w:t xml:space="preserve"> percent </w:t>
      </w:r>
      <w:r w:rsidRPr="008C318D">
        <w:rPr>
          <w:rFonts w:asciiTheme="minorHAnsi" w:hAnsiTheme="minorHAnsi"/>
          <w:sz w:val="22"/>
          <w:szCs w:val="22"/>
        </w:rPr>
        <w:t xml:space="preserve">per day (including weekends). Extensions are only granted in </w:t>
      </w:r>
      <w:r w:rsidR="00540CF8" w:rsidRPr="008C318D">
        <w:rPr>
          <w:rFonts w:asciiTheme="minorHAnsi" w:hAnsiTheme="minorHAnsi"/>
          <w:sz w:val="22"/>
          <w:szCs w:val="22"/>
        </w:rPr>
        <w:t>extraordinary circumstances</w:t>
      </w:r>
      <w:r w:rsidRPr="008C318D">
        <w:rPr>
          <w:rFonts w:asciiTheme="minorHAnsi" w:hAnsiTheme="minorHAnsi"/>
          <w:sz w:val="22"/>
          <w:szCs w:val="22"/>
        </w:rPr>
        <w:t xml:space="preserve"> (notably as a result of family or medical emergencies) and upon receipt of adequate documentation. It is your responsibility to contact </w:t>
      </w:r>
      <w:r w:rsidR="00503A62" w:rsidRPr="008C318D">
        <w:rPr>
          <w:rFonts w:asciiTheme="minorHAnsi" w:hAnsiTheme="minorHAnsi"/>
          <w:sz w:val="22"/>
          <w:szCs w:val="22"/>
        </w:rPr>
        <w:t>an instructor</w:t>
      </w:r>
      <w:r w:rsidRPr="008C318D">
        <w:rPr>
          <w:rFonts w:asciiTheme="minorHAnsi" w:hAnsiTheme="minorHAnsi"/>
          <w:sz w:val="22"/>
          <w:szCs w:val="22"/>
        </w:rPr>
        <w:t xml:space="preserve"> prior to the due date/exam if possible or as soon after the due date if it was unfeasible to do so before hand.</w:t>
      </w:r>
    </w:p>
    <w:p w14:paraId="091788B1" w14:textId="77777777" w:rsidR="0068285F" w:rsidRPr="008C318D" w:rsidRDefault="0068285F" w:rsidP="00200C3D">
      <w:pPr>
        <w:spacing w:after="0"/>
        <w:rPr>
          <w:b/>
        </w:rPr>
      </w:pPr>
    </w:p>
    <w:p w14:paraId="540F73FD" w14:textId="77777777" w:rsidR="000512CF" w:rsidRPr="008C318D" w:rsidRDefault="002526EB" w:rsidP="00200C3D">
      <w:pPr>
        <w:spacing w:after="0"/>
        <w:rPr>
          <w:b/>
        </w:rPr>
      </w:pPr>
      <w:r w:rsidRPr="008C318D">
        <w:rPr>
          <w:b/>
        </w:rPr>
        <w:t>Attendance Expectations</w:t>
      </w:r>
    </w:p>
    <w:p w14:paraId="48A606AB" w14:textId="77777777" w:rsidR="00503A62" w:rsidRPr="006621D0" w:rsidRDefault="00503A62" w:rsidP="00503A62">
      <w:pPr>
        <w:spacing w:after="0"/>
        <w:rPr>
          <w:rFonts w:asciiTheme="minorHAnsi" w:hAnsiTheme="minorHAnsi" w:cstheme="minorHAnsi"/>
        </w:rPr>
      </w:pPr>
      <w:r w:rsidRPr="008C318D">
        <w:rPr>
          <w:rFonts w:asciiTheme="minorHAnsi" w:hAnsiTheme="minorHAnsi" w:cstheme="minorHAnsi"/>
        </w:rPr>
        <w:t xml:space="preserve">Attendance is required for synchronous tutorial sessions. Each absence beyond the first tutorial session will result in 5% deduction from the overall course marks. Absences will be excused up to the </w:t>
      </w:r>
      <w:proofErr w:type="gramStart"/>
      <w:r w:rsidRPr="008C318D">
        <w:rPr>
          <w:rFonts w:asciiTheme="minorHAnsi" w:hAnsiTheme="minorHAnsi" w:cstheme="minorHAnsi"/>
        </w:rPr>
        <w:t>instructors</w:t>
      </w:r>
      <w:proofErr w:type="gramEnd"/>
      <w:r w:rsidRPr="008C318D">
        <w:rPr>
          <w:rFonts w:asciiTheme="minorHAnsi" w:hAnsiTheme="minorHAnsi" w:cstheme="minorHAnsi"/>
        </w:rPr>
        <w:t xml:space="preserve"> discretion.</w:t>
      </w:r>
      <w:r w:rsidRPr="006621D0">
        <w:rPr>
          <w:rFonts w:asciiTheme="minorHAnsi" w:hAnsiTheme="minorHAnsi" w:cstheme="minorHAnsi"/>
        </w:rPr>
        <w:t xml:space="preserve"> </w:t>
      </w:r>
    </w:p>
    <w:p w14:paraId="6FE193D0" w14:textId="6159AF46" w:rsidR="007329C7" w:rsidRPr="004D15A0" w:rsidRDefault="007329C7" w:rsidP="00C12078">
      <w:pPr>
        <w:shd w:val="clear" w:color="auto" w:fill="E2EFD9" w:themeFill="accent6" w:themeFillTint="33"/>
        <w:spacing w:after="0"/>
        <w:rPr>
          <w:rFonts w:asciiTheme="minorHAnsi" w:hAnsiTheme="minorHAnsi" w:cs="Arial"/>
        </w:rPr>
      </w:pPr>
    </w:p>
    <w:p w14:paraId="3BF089C6" w14:textId="77777777" w:rsidR="000512CF" w:rsidRPr="00C25149" w:rsidRDefault="000512CF" w:rsidP="00C25149">
      <w:pPr>
        <w:spacing w:after="0"/>
      </w:pPr>
    </w:p>
    <w:p w14:paraId="15E24A79" w14:textId="77777777" w:rsidR="00C25149" w:rsidRDefault="00C25149" w:rsidP="00C25149">
      <w:pPr>
        <w:spacing w:after="0"/>
        <w:rPr>
          <w:b/>
        </w:rPr>
      </w:pPr>
      <w:r w:rsidRPr="00C25149">
        <w:rPr>
          <w:b/>
        </w:rPr>
        <w:t>Experiential Learning</w:t>
      </w:r>
    </w:p>
    <w:p w14:paraId="254FB9C2" w14:textId="77777777" w:rsidR="00ED3F0C" w:rsidRPr="00C25149" w:rsidRDefault="00ED3F0C" w:rsidP="00C25149">
      <w:pPr>
        <w:spacing w:after="0"/>
        <w:rPr>
          <w:b/>
        </w:rPr>
      </w:pPr>
    </w:p>
    <w:p w14:paraId="7E960AFC" w14:textId="2E08C58E" w:rsidR="00C25149" w:rsidRPr="004D15A0" w:rsidRDefault="00503A62" w:rsidP="00C25149">
      <w:pPr>
        <w:shd w:val="clear" w:color="auto" w:fill="E2EFD9" w:themeFill="accent6" w:themeFillTint="33"/>
        <w:spacing w:after="0"/>
        <w:rPr>
          <w:rFonts w:asciiTheme="minorHAnsi" w:hAnsiTheme="minorHAnsi"/>
        </w:rPr>
      </w:pPr>
      <w:r>
        <w:rPr>
          <w:rFonts w:asciiTheme="minorHAnsi" w:hAnsiTheme="minorHAnsi"/>
        </w:rPr>
        <w:t>There are no experiential learning portions of this course</w:t>
      </w:r>
    </w:p>
    <w:p w14:paraId="5D3058A3" w14:textId="77777777" w:rsidR="00C25149" w:rsidRDefault="00C25149" w:rsidP="00C25149">
      <w:pPr>
        <w:spacing w:after="0"/>
      </w:pPr>
    </w:p>
    <w:p w14:paraId="22C53F0E" w14:textId="77777777" w:rsidR="00ED462F" w:rsidRPr="00ED462F" w:rsidRDefault="00ED462F" w:rsidP="00ED462F">
      <w:pPr>
        <w:spacing w:after="0"/>
        <w:rPr>
          <w:b/>
          <w:bCs/>
        </w:rPr>
      </w:pPr>
      <w:r w:rsidRPr="00ED462F">
        <w:rPr>
          <w:b/>
          <w:bCs/>
        </w:rPr>
        <w:t>Recommended Technology for Remote Learning</w:t>
      </w:r>
    </w:p>
    <w:p w14:paraId="0410CDC3" w14:textId="77777777" w:rsidR="00ED462F" w:rsidRPr="00ED462F" w:rsidRDefault="00ED462F" w:rsidP="00ED462F">
      <w:pPr>
        <w:spacing w:after="0"/>
      </w:pPr>
    </w:p>
    <w:p w14:paraId="13B264DE" w14:textId="5A2570CA" w:rsidR="00ED462F" w:rsidRPr="00FA2E4B" w:rsidRDefault="004E7E66" w:rsidP="00ED462F">
      <w:pPr>
        <w:shd w:val="clear" w:color="auto" w:fill="E2EFD9" w:themeFill="accent6" w:themeFillTint="33"/>
        <w:spacing w:after="0"/>
        <w:rPr>
          <w:rFonts w:asciiTheme="minorHAnsi" w:hAnsiTheme="minorHAnsi" w:cstheme="minorHAnsi"/>
        </w:rPr>
      </w:pPr>
      <w:r>
        <w:rPr>
          <w:rFonts w:asciiTheme="minorHAnsi" w:hAnsiTheme="minorHAnsi" w:cstheme="minorHAnsi"/>
        </w:rPr>
        <w:t xml:space="preserve">Course lectures and interactive features will be offered through Canvas. </w:t>
      </w:r>
    </w:p>
    <w:p w14:paraId="3DD466E0" w14:textId="77777777" w:rsidR="00ED462F" w:rsidRPr="00FA2E4B" w:rsidRDefault="00ED462F" w:rsidP="00FA2E4B">
      <w:pPr>
        <w:spacing w:after="0"/>
        <w:rPr>
          <w:rFonts w:asciiTheme="minorHAnsi" w:hAnsiTheme="minorHAnsi" w:cstheme="minorHAnsi"/>
        </w:rPr>
      </w:pPr>
    </w:p>
    <w:p w14:paraId="187B6B21" w14:textId="77777777" w:rsidR="00ED462F" w:rsidRPr="00ED462F" w:rsidRDefault="00ED462F" w:rsidP="00FA2E4B">
      <w:pPr>
        <w:spacing w:after="0"/>
        <w:rPr>
          <w:lang w:val="en-CA"/>
        </w:rPr>
      </w:pPr>
      <w:r w:rsidRPr="00ED462F">
        <w:t xml:space="preserve">Students are reminded of the importance of having the appropriate technology for remote learning. The list of recommendations can be found at </w:t>
      </w:r>
      <w:hyperlink r:id="rId18" w:history="1">
        <w:r w:rsidRPr="00ED462F">
          <w:rPr>
            <w:rStyle w:val="Hyperlink"/>
          </w:rPr>
          <w:t>https://students.usask.ca/remote-learning/tech-requirements.php</w:t>
        </w:r>
      </w:hyperlink>
      <w:r w:rsidRPr="00ED462F">
        <w:t xml:space="preserve">. </w:t>
      </w:r>
    </w:p>
    <w:p w14:paraId="51C99CF7" w14:textId="77777777" w:rsidR="00ED462F" w:rsidRPr="00ED462F" w:rsidRDefault="00ED462F" w:rsidP="00C25149">
      <w:pPr>
        <w:spacing w:after="0"/>
        <w:rPr>
          <w:b/>
        </w:rPr>
      </w:pPr>
    </w:p>
    <w:p w14:paraId="3E97909D" w14:textId="77777777" w:rsidR="00A852A4" w:rsidRPr="00C25149" w:rsidRDefault="00A852A4" w:rsidP="00C25149">
      <w:pPr>
        <w:spacing w:after="0"/>
        <w:rPr>
          <w:b/>
          <w:sz w:val="24"/>
          <w:szCs w:val="24"/>
        </w:rPr>
      </w:pPr>
      <w:r w:rsidRPr="00C25149">
        <w:rPr>
          <w:b/>
          <w:sz w:val="24"/>
          <w:szCs w:val="24"/>
        </w:rPr>
        <w:t>Recording of the Course</w:t>
      </w:r>
    </w:p>
    <w:p w14:paraId="5793AB8E" w14:textId="77777777" w:rsidR="001F5478" w:rsidRDefault="001F5478" w:rsidP="00C25149">
      <w:pPr>
        <w:spacing w:after="0"/>
      </w:pPr>
    </w:p>
    <w:p w14:paraId="1B49DA65" w14:textId="77777777" w:rsidR="00540CF8" w:rsidRPr="00540CF8" w:rsidRDefault="00540CF8" w:rsidP="00540CF8">
      <w:pPr>
        <w:shd w:val="clear" w:color="auto" w:fill="E2EFD9" w:themeFill="accent6" w:themeFillTint="33"/>
        <w:spacing w:after="0"/>
        <w:rPr>
          <w:rFonts w:asciiTheme="minorHAnsi" w:hAnsiTheme="minorHAnsi"/>
          <w:lang w:val="en-CA"/>
        </w:rPr>
      </w:pPr>
      <w:r w:rsidRPr="00540CF8">
        <w:rPr>
          <w:rFonts w:asciiTheme="minorHAnsi" w:hAnsiTheme="minorHAnsi"/>
          <w:b/>
          <w:bCs/>
        </w:rPr>
        <w:t>Use of video and recording of the course:</w:t>
      </w:r>
    </w:p>
    <w:p w14:paraId="7B4C0577" w14:textId="77777777" w:rsidR="00540CF8" w:rsidRDefault="00540CF8" w:rsidP="00540CF8">
      <w:pPr>
        <w:shd w:val="clear" w:color="auto" w:fill="E2EFD9" w:themeFill="accent6" w:themeFillTint="33"/>
        <w:spacing w:after="0"/>
        <w:rPr>
          <w:rFonts w:asciiTheme="minorHAnsi" w:hAnsiTheme="minorHAnsi"/>
        </w:rPr>
      </w:pPr>
      <w:r w:rsidRPr="00540CF8">
        <w:rPr>
          <w:rFonts w:asciiTheme="minorHAnsi" w:hAnsiTheme="minorHAnsi"/>
        </w:rPr>
        <w:t xml:space="preserve">Video conference sessions in this course, including your participation, will be </w:t>
      </w:r>
      <w:proofErr w:type="gramStart"/>
      <w:r w:rsidRPr="00540CF8">
        <w:rPr>
          <w:rFonts w:asciiTheme="minorHAnsi" w:hAnsiTheme="minorHAnsi"/>
        </w:rPr>
        <w:t>recorded</w:t>
      </w:r>
      <w:proofErr w:type="gramEnd"/>
      <w:r w:rsidRPr="00540CF8">
        <w:rPr>
          <w:rFonts w:asciiTheme="minorHAnsi" w:hAnsiTheme="minorHAnsi"/>
        </w:rPr>
        <w:t xml:space="preserve"> and made available only to students in the course for viewing via Canvas/Blackboard after each session. This is done, in part, to ensure that students unable to join the session (due to, for example, issues with their internet connection) can view the session at a later time. This will also provide you the opportunity to review any material discussed.  </w:t>
      </w:r>
    </w:p>
    <w:p w14:paraId="2E7AAFF3" w14:textId="77777777" w:rsidR="00540CF8" w:rsidRPr="00540CF8" w:rsidRDefault="00540CF8" w:rsidP="00540CF8">
      <w:pPr>
        <w:shd w:val="clear" w:color="auto" w:fill="E2EFD9" w:themeFill="accent6" w:themeFillTint="33"/>
        <w:spacing w:after="0"/>
        <w:rPr>
          <w:rFonts w:asciiTheme="minorHAnsi" w:hAnsiTheme="minorHAnsi"/>
        </w:rPr>
      </w:pPr>
    </w:p>
    <w:p w14:paraId="33BCD1B9" w14:textId="77777777" w:rsidR="00540CF8" w:rsidRDefault="00540CF8" w:rsidP="00540CF8">
      <w:pPr>
        <w:shd w:val="clear" w:color="auto" w:fill="E2EFD9" w:themeFill="accent6" w:themeFillTint="33"/>
        <w:spacing w:after="0"/>
        <w:rPr>
          <w:rFonts w:asciiTheme="minorHAnsi" w:hAnsiTheme="minorHAnsi"/>
        </w:rPr>
      </w:pPr>
      <w:r w:rsidRPr="00540CF8">
        <w:rPr>
          <w:rFonts w:asciiTheme="minorHAnsi" w:hAnsiTheme="minorHAnsi"/>
        </w:rPr>
        <w:t xml:space="preserve">Please remember that course recordings belong to your instructor, the University, and/or others (like a guest lecturer) depending on the circumstance of each </w:t>
      </w:r>
      <w:proofErr w:type="gramStart"/>
      <w:r w:rsidRPr="00540CF8">
        <w:rPr>
          <w:rFonts w:asciiTheme="minorHAnsi" w:hAnsiTheme="minorHAnsi"/>
        </w:rPr>
        <w:t>session, and</w:t>
      </w:r>
      <w:proofErr w:type="gramEnd"/>
      <w:r w:rsidRPr="00540CF8">
        <w:rPr>
          <w:rFonts w:asciiTheme="minorHAnsi" w:hAnsiTheme="minorHAnsi"/>
        </w:rPr>
        <w:t xml:space="preserve"> are protected by copyright. Do not download, copy, or share recordings without the explicit permission of the instructor.</w:t>
      </w:r>
    </w:p>
    <w:p w14:paraId="6DC674E1" w14:textId="77777777" w:rsidR="00540CF8" w:rsidRPr="00540CF8" w:rsidRDefault="00540CF8" w:rsidP="00540CF8">
      <w:pPr>
        <w:shd w:val="clear" w:color="auto" w:fill="E2EFD9" w:themeFill="accent6" w:themeFillTint="33"/>
        <w:spacing w:after="0"/>
        <w:rPr>
          <w:rFonts w:asciiTheme="minorHAnsi" w:hAnsiTheme="minorHAnsi"/>
        </w:rPr>
      </w:pPr>
    </w:p>
    <w:p w14:paraId="717ED14C" w14:textId="77777777" w:rsidR="00540CF8" w:rsidRPr="00540CF8" w:rsidRDefault="00540CF8" w:rsidP="00540CF8">
      <w:pPr>
        <w:shd w:val="clear" w:color="auto" w:fill="E2EFD9" w:themeFill="accent6" w:themeFillTint="33"/>
        <w:spacing w:after="0"/>
        <w:rPr>
          <w:rFonts w:asciiTheme="minorHAnsi" w:hAnsiTheme="minorHAnsi"/>
        </w:rPr>
      </w:pPr>
      <w:r w:rsidRPr="00540CF8">
        <w:rPr>
          <w:rFonts w:asciiTheme="minorHAnsi" w:hAnsiTheme="minorHAnsi"/>
        </w:rPr>
        <w:t>For questions about recording and use of sessions in which you have participated, including any concerns related to your privacy, please contact your instructor. More information on class recordings can be found in the Academic Courses Policy </w:t>
      </w:r>
      <w:hyperlink r:id="rId19" w:anchor="5ClassRecordings" w:history="1">
        <w:r w:rsidRPr="00540CF8">
          <w:rPr>
            <w:rStyle w:val="Hyperlink"/>
            <w:rFonts w:asciiTheme="minorHAnsi" w:hAnsiTheme="minorHAnsi"/>
          </w:rPr>
          <w:t>https://policies.usask.ca/policies/academic-affairs/academic-courses.php#5ClassRecordings</w:t>
        </w:r>
      </w:hyperlink>
      <w:r w:rsidRPr="00540CF8">
        <w:rPr>
          <w:rFonts w:asciiTheme="minorHAnsi" w:hAnsiTheme="minorHAnsi"/>
        </w:rPr>
        <w:t>.</w:t>
      </w:r>
    </w:p>
    <w:p w14:paraId="293050AA" w14:textId="77777777" w:rsidR="00540CF8" w:rsidRDefault="00540CF8" w:rsidP="00540CF8">
      <w:pPr>
        <w:shd w:val="clear" w:color="auto" w:fill="E2EFD9" w:themeFill="accent6" w:themeFillTint="33"/>
        <w:spacing w:after="0"/>
        <w:rPr>
          <w:rFonts w:asciiTheme="minorHAnsi" w:hAnsiTheme="minorHAnsi"/>
          <w:b/>
          <w:bCs/>
          <w:u w:val="single"/>
        </w:rPr>
      </w:pPr>
    </w:p>
    <w:p w14:paraId="3D934D92" w14:textId="77777777" w:rsidR="00540CF8" w:rsidRPr="00540CF8" w:rsidRDefault="00540CF8" w:rsidP="00540CF8">
      <w:pPr>
        <w:shd w:val="clear" w:color="auto" w:fill="E2EFD9" w:themeFill="accent6" w:themeFillTint="33"/>
        <w:spacing w:after="0"/>
        <w:rPr>
          <w:rFonts w:asciiTheme="minorHAnsi" w:hAnsiTheme="minorHAnsi"/>
          <w:b/>
          <w:bCs/>
          <w:u w:val="single"/>
        </w:rPr>
      </w:pPr>
      <w:r w:rsidRPr="00540CF8">
        <w:rPr>
          <w:rFonts w:asciiTheme="minorHAnsi" w:hAnsiTheme="minorHAnsi"/>
          <w:b/>
          <w:bCs/>
          <w:u w:val="single"/>
        </w:rPr>
        <w:t>Required video use:</w:t>
      </w:r>
    </w:p>
    <w:p w14:paraId="57139C46" w14:textId="77777777" w:rsidR="001123F8" w:rsidRPr="004D15A0" w:rsidRDefault="00540CF8" w:rsidP="00540CF8">
      <w:pPr>
        <w:shd w:val="clear" w:color="auto" w:fill="E2EFD9" w:themeFill="accent6" w:themeFillTint="33"/>
        <w:spacing w:after="0"/>
        <w:rPr>
          <w:rFonts w:asciiTheme="minorHAnsi" w:hAnsiTheme="minorHAnsi"/>
        </w:rPr>
      </w:pPr>
      <w:r w:rsidRPr="00540CF8">
        <w:rPr>
          <w:rFonts w:asciiTheme="minorHAnsi" w:hAnsiTheme="minorHAnsi"/>
        </w:rPr>
        <w:t xml:space="preserve">At times in this </w:t>
      </w:r>
      <w:proofErr w:type="gramStart"/>
      <w:r w:rsidRPr="00540CF8">
        <w:rPr>
          <w:rFonts w:asciiTheme="minorHAnsi" w:hAnsiTheme="minorHAnsi"/>
        </w:rPr>
        <w:t>course</w:t>
      </w:r>
      <w:proofErr w:type="gramEnd"/>
      <w:r w:rsidRPr="00540CF8">
        <w:rPr>
          <w:rFonts w:asciiTheme="minorHAnsi" w:hAnsiTheme="minorHAnsi"/>
        </w:rPr>
        <w:t xml:space="preserve"> you will be required to have your video on during video conferencing sessions. It will be necessary for you to </w:t>
      </w:r>
      <w:r>
        <w:rPr>
          <w:rFonts w:asciiTheme="minorHAnsi" w:hAnsiTheme="minorHAnsi"/>
        </w:rPr>
        <w:t xml:space="preserve">have </w:t>
      </w:r>
      <w:r w:rsidRPr="00540CF8">
        <w:rPr>
          <w:rFonts w:asciiTheme="minorHAnsi" w:hAnsiTheme="minorHAnsi"/>
        </w:rPr>
        <w:t>use of a webcam built into or connected to your computer. </w:t>
      </w:r>
      <w:r w:rsidRPr="00540CF8">
        <w:rPr>
          <w:rFonts w:asciiTheme="minorHAnsi" w:hAnsiTheme="minorHAnsi"/>
          <w:lang w:val="en-CA"/>
        </w:rPr>
        <w:t>For questions about use of video in your sessions, including those related to your privacy, contact your instructor.</w:t>
      </w:r>
    </w:p>
    <w:p w14:paraId="265F1926" w14:textId="77777777" w:rsidR="00C25149" w:rsidRDefault="00C25149" w:rsidP="00C25149">
      <w:pPr>
        <w:spacing w:after="0"/>
      </w:pPr>
    </w:p>
    <w:p w14:paraId="295499FA" w14:textId="77777777" w:rsidR="00602397" w:rsidRPr="00C25149" w:rsidRDefault="00602397" w:rsidP="00C25149">
      <w:pPr>
        <w:spacing w:after="0"/>
        <w:rPr>
          <w:b/>
          <w:sz w:val="24"/>
          <w:szCs w:val="24"/>
        </w:rPr>
      </w:pPr>
      <w:r w:rsidRPr="00C25149">
        <w:rPr>
          <w:b/>
          <w:sz w:val="24"/>
          <w:szCs w:val="24"/>
        </w:rPr>
        <w:t>Copyright</w:t>
      </w:r>
    </w:p>
    <w:p w14:paraId="2DA3D720" w14:textId="77777777" w:rsidR="001F5478" w:rsidRPr="00C25149" w:rsidRDefault="001F5478" w:rsidP="00C25149">
      <w:pPr>
        <w:spacing w:after="0"/>
      </w:pPr>
    </w:p>
    <w:p w14:paraId="7C42F890" w14:textId="1FA29047" w:rsidR="00591DCA" w:rsidRDefault="00591DCA" w:rsidP="00591DCA">
      <w:pPr>
        <w:shd w:val="clear" w:color="auto" w:fill="E2EFD9" w:themeFill="accent6" w:themeFillTint="33"/>
        <w:spacing w:after="0"/>
        <w:rPr>
          <w:rFonts w:asciiTheme="minorHAnsi" w:hAnsiTheme="minorHAnsi"/>
        </w:rPr>
      </w:pPr>
      <w:r w:rsidRPr="00591DCA">
        <w:rPr>
          <w:rFonts w:asciiTheme="minorHAnsi" w:hAnsiTheme="minorHAnsi"/>
        </w:rPr>
        <w:t>Course materials are provided to you based on your registration in a class, and anything created by your professors and instructors is their intellectual property, unless materials are designated as open education resources. This includes exams, PowerPoint/PDF slides and other course notes. Additionally, other copyright-protected materials created by textbook publishers and authors may be provided to you based on license terms and educational exceptions in the Canadian Copyright Act (see </w:t>
      </w:r>
      <w:hyperlink r:id="rId20" w:history="1">
        <w:r w:rsidRPr="00591DCA">
          <w:rPr>
            <w:rStyle w:val="Hyperlink"/>
            <w:rFonts w:asciiTheme="minorHAnsi" w:hAnsiTheme="minorHAnsi"/>
          </w:rPr>
          <w:t>http://laws-lois.justice.gc.ca/eng/acts/C-42/index.html)</w:t>
        </w:r>
      </w:hyperlink>
      <w:r w:rsidRPr="00591DCA">
        <w:rPr>
          <w:rFonts w:asciiTheme="minorHAnsi" w:hAnsiTheme="minorHAnsi"/>
        </w:rPr>
        <w:t>. </w:t>
      </w:r>
    </w:p>
    <w:p w14:paraId="3046A28D" w14:textId="77777777" w:rsidR="00591DCA" w:rsidRPr="00591DCA" w:rsidRDefault="00591DCA" w:rsidP="00591DCA">
      <w:pPr>
        <w:shd w:val="clear" w:color="auto" w:fill="E2EFD9" w:themeFill="accent6" w:themeFillTint="33"/>
        <w:spacing w:after="0"/>
        <w:rPr>
          <w:rFonts w:asciiTheme="minorHAnsi" w:hAnsiTheme="minorHAnsi"/>
        </w:rPr>
      </w:pPr>
    </w:p>
    <w:p w14:paraId="20D6C6FA" w14:textId="77777777" w:rsidR="00591DCA" w:rsidRDefault="00591DCA" w:rsidP="00591DCA">
      <w:pPr>
        <w:shd w:val="clear" w:color="auto" w:fill="E2EFD9" w:themeFill="accent6" w:themeFillTint="33"/>
        <w:spacing w:after="0"/>
        <w:rPr>
          <w:rFonts w:asciiTheme="minorHAnsi" w:hAnsiTheme="minorHAnsi"/>
        </w:rPr>
      </w:pPr>
      <w:r w:rsidRPr="00591DCA">
        <w:rPr>
          <w:rFonts w:asciiTheme="minorHAnsi" w:hAnsiTheme="minorHAnsi"/>
          <w:b/>
          <w:bCs/>
        </w:rPr>
        <w:t>Before you copy or distribute others’ copyright-protected materials, please ensure that your use of the materials is covered under the University’s Fair Dealing Copyright Guidelines available at</w:t>
      </w:r>
      <w:hyperlink r:id="rId21" w:history="1">
        <w:r w:rsidRPr="00591DCA">
          <w:rPr>
            <w:rStyle w:val="Hyperlink"/>
            <w:rFonts w:asciiTheme="minorHAnsi" w:hAnsiTheme="minorHAnsi"/>
            <w:b/>
            <w:bCs/>
          </w:rPr>
          <w:t> https://library.usask.ca/copyright/general-information/fair-dealing-guidelines.php</w:t>
        </w:r>
      </w:hyperlink>
      <w:r w:rsidRPr="00591DCA">
        <w:rPr>
          <w:rFonts w:asciiTheme="minorHAnsi" w:hAnsiTheme="minorHAnsi"/>
        </w:rPr>
        <w:t>.</w:t>
      </w:r>
      <w:r w:rsidRPr="00591DCA">
        <w:rPr>
          <w:rFonts w:asciiTheme="minorHAnsi" w:hAnsiTheme="minorHAnsi"/>
          <w:b/>
          <w:bCs/>
        </w:rPr>
        <w:t> </w:t>
      </w:r>
      <w:r w:rsidRPr="00591DCA">
        <w:rPr>
          <w:rFonts w:asciiTheme="minorHAnsi" w:hAnsiTheme="minorHAnsi"/>
        </w:rPr>
        <w:t>For example, posting others’ copyright-protected materials on the open web is not covered under the University’s Fair Dealing Copyright Guidelines, and doing so requires permission from the copyright holder.  </w:t>
      </w:r>
    </w:p>
    <w:p w14:paraId="6A9C30CC" w14:textId="77777777" w:rsidR="00591DCA" w:rsidRDefault="00591DCA" w:rsidP="00591DCA">
      <w:pPr>
        <w:shd w:val="clear" w:color="auto" w:fill="E2EFD9" w:themeFill="accent6" w:themeFillTint="33"/>
        <w:spacing w:after="0"/>
        <w:rPr>
          <w:rFonts w:asciiTheme="minorHAnsi" w:hAnsiTheme="minorHAnsi"/>
        </w:rPr>
      </w:pPr>
    </w:p>
    <w:p w14:paraId="0508E2FF" w14:textId="77777777" w:rsidR="00B5420C" w:rsidRPr="00591DCA" w:rsidRDefault="00591DCA" w:rsidP="00591DCA">
      <w:pPr>
        <w:shd w:val="clear" w:color="auto" w:fill="E2EFD9" w:themeFill="accent6" w:themeFillTint="33"/>
        <w:spacing w:after="0"/>
        <w:rPr>
          <w:rFonts w:asciiTheme="minorHAnsi" w:hAnsiTheme="minorHAnsi"/>
        </w:rPr>
      </w:pPr>
      <w:r w:rsidRPr="00591DCA">
        <w:rPr>
          <w:rFonts w:asciiTheme="minorHAnsi" w:hAnsiTheme="minorHAnsi"/>
        </w:rPr>
        <w:t>For more information about copyright, please visit </w:t>
      </w:r>
      <w:hyperlink r:id="rId22" w:history="1">
        <w:r w:rsidRPr="00591DCA">
          <w:rPr>
            <w:rStyle w:val="Hyperlink"/>
            <w:rFonts w:asciiTheme="minorHAnsi" w:hAnsiTheme="minorHAnsi"/>
          </w:rPr>
          <w:t>https://library.usask.ca/copyright/index.php</w:t>
        </w:r>
      </w:hyperlink>
      <w:r w:rsidRPr="00591DCA">
        <w:rPr>
          <w:rFonts w:asciiTheme="minorHAnsi" w:hAnsiTheme="minorHAnsi"/>
        </w:rPr>
        <w:t>where there is information for students available at </w:t>
      </w:r>
      <w:hyperlink r:id="rId23" w:history="1">
        <w:r w:rsidRPr="00591DCA">
          <w:rPr>
            <w:rStyle w:val="Hyperlink"/>
            <w:rFonts w:asciiTheme="minorHAnsi" w:hAnsiTheme="minorHAnsi"/>
          </w:rPr>
          <w:t>https://library.usask.ca/copyright/students/rights.php</w:t>
        </w:r>
      </w:hyperlink>
      <w:r w:rsidRPr="00591DCA">
        <w:rPr>
          <w:rFonts w:asciiTheme="minorHAnsi" w:hAnsiTheme="minorHAnsi"/>
        </w:rPr>
        <w:t>, or contact the University’s Copyright Coordinator at </w:t>
      </w:r>
      <w:hyperlink r:id="rId24" w:history="1">
        <w:r w:rsidRPr="00591DCA">
          <w:rPr>
            <w:rStyle w:val="Hyperlink"/>
            <w:rFonts w:asciiTheme="minorHAnsi" w:hAnsiTheme="minorHAnsi"/>
          </w:rPr>
          <w:t>mailto:copyright.coordinator@usask.ca</w:t>
        </w:r>
      </w:hyperlink>
      <w:r w:rsidRPr="00591DCA">
        <w:rPr>
          <w:rFonts w:asciiTheme="minorHAnsi" w:hAnsiTheme="minorHAnsi"/>
        </w:rPr>
        <w:t xml:space="preserve"> or 306-966-8817.</w:t>
      </w:r>
    </w:p>
    <w:p w14:paraId="40F8FECB" w14:textId="242F6CCA" w:rsidR="0068285F" w:rsidRDefault="0068285F" w:rsidP="00C25149">
      <w:pPr>
        <w:spacing w:after="0"/>
        <w:rPr>
          <w:b/>
          <w:sz w:val="24"/>
          <w:szCs w:val="24"/>
        </w:rPr>
      </w:pPr>
    </w:p>
    <w:p w14:paraId="4A6D378E" w14:textId="77777777" w:rsidR="00FE0EF2" w:rsidRDefault="00FE0EF2" w:rsidP="00C25149">
      <w:pPr>
        <w:spacing w:after="0"/>
        <w:rPr>
          <w:b/>
          <w:sz w:val="24"/>
          <w:szCs w:val="24"/>
        </w:rPr>
      </w:pPr>
    </w:p>
    <w:p w14:paraId="68C98164" w14:textId="3F230670" w:rsidR="00497C2F" w:rsidRDefault="00EC6DA1" w:rsidP="00C25149">
      <w:pPr>
        <w:spacing w:after="0"/>
        <w:rPr>
          <w:b/>
          <w:sz w:val="24"/>
          <w:szCs w:val="24"/>
        </w:rPr>
      </w:pPr>
      <w:r w:rsidRPr="00C25149">
        <w:rPr>
          <w:b/>
          <w:sz w:val="24"/>
          <w:szCs w:val="24"/>
        </w:rPr>
        <w:t>Integrity</w:t>
      </w:r>
      <w:r w:rsidR="00591DCA">
        <w:rPr>
          <w:b/>
          <w:sz w:val="24"/>
          <w:szCs w:val="24"/>
        </w:rPr>
        <w:t xml:space="preserve"> </w:t>
      </w:r>
    </w:p>
    <w:p w14:paraId="56725572" w14:textId="77777777" w:rsidR="00ED462F" w:rsidRPr="00ED462F" w:rsidRDefault="00ED462F" w:rsidP="00ED462F">
      <w:pPr>
        <w:spacing w:after="0"/>
        <w:rPr>
          <w:rFonts w:eastAsia="MS Mincho" w:cs="Arial"/>
        </w:rPr>
      </w:pPr>
    </w:p>
    <w:p w14:paraId="7B44CF47" w14:textId="77777777" w:rsidR="00ED462F" w:rsidRPr="00ED462F" w:rsidRDefault="00ED462F" w:rsidP="00ED462F">
      <w:pPr>
        <w:spacing w:after="0"/>
        <w:rPr>
          <w:rFonts w:eastAsia="MS Mincho" w:cs="Arial"/>
        </w:rPr>
      </w:pPr>
      <w:r w:rsidRPr="00ED462F">
        <w:rPr>
          <w:rFonts w:eastAsia="MS Mincho" w:cs="Arial"/>
        </w:rPr>
        <w:t>The University of Saskatchewan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Conduct &amp; Appeals section of the University Secretary Website and avoid any behavior that could potentially result in suspicions of cheating, plagiarism, misrepresentation of facts and/or participation in an offence.  Academic dishonesty is a serious offence and can result in suspension or expulsion from the University.</w:t>
      </w:r>
    </w:p>
    <w:p w14:paraId="19D0C0F8" w14:textId="77777777" w:rsidR="00ED462F" w:rsidRPr="00ED462F" w:rsidRDefault="00ED462F" w:rsidP="00ED462F">
      <w:pPr>
        <w:spacing w:after="0"/>
        <w:rPr>
          <w:rFonts w:eastAsia="MS Mincho" w:cs="Arial"/>
        </w:rPr>
      </w:pPr>
    </w:p>
    <w:p w14:paraId="7887AC67" w14:textId="77777777" w:rsidR="00ED462F" w:rsidRPr="00ED462F" w:rsidRDefault="00ED462F" w:rsidP="00ED462F">
      <w:pPr>
        <w:spacing w:after="0"/>
        <w:rPr>
          <w:rFonts w:eastAsia="MS Mincho" w:cs="Arial"/>
          <w:lang w:val="en-CA"/>
        </w:rPr>
      </w:pPr>
      <w:r w:rsidRPr="00ED462F">
        <w:rPr>
          <w:rFonts w:eastAsia="MS Mincho" w:cs="Arial"/>
        </w:rPr>
        <w:t>All students should read and be familiar with the Regulations on Academic Student Misconduct (</w:t>
      </w:r>
      <w:hyperlink r:id="rId25" w:history="1">
        <w:r w:rsidRPr="00ED462F">
          <w:rPr>
            <w:rStyle w:val="Hyperlink"/>
            <w:rFonts w:eastAsia="MS Mincho" w:cs="Arial"/>
          </w:rPr>
          <w:t>https://secretariat.usask.ca/student-conduct-appeals/academic-misconduct.php</w:t>
        </w:r>
      </w:hyperlink>
      <w:r w:rsidRPr="00ED462F">
        <w:rPr>
          <w:rFonts w:eastAsia="MS Mincho" w:cs="Arial"/>
        </w:rPr>
        <w:t>) as well as the Standard of Student Conduct in Non-Academic Matters and Procedures for Resolution of Complaints and Appeals (</w:t>
      </w:r>
      <w:hyperlink r:id="rId26" w:anchor="IXXIIAPPEALS" w:history="1">
        <w:r w:rsidRPr="00ED462F">
          <w:rPr>
            <w:rStyle w:val="Hyperlink"/>
            <w:rFonts w:eastAsia="MS Mincho" w:cs="Arial"/>
          </w:rPr>
          <w:t>https://secretariat.usask.ca/student-conduct-appeals/academic-misconduct.php#IXXIIAPPEALS</w:t>
        </w:r>
      </w:hyperlink>
      <w:r w:rsidRPr="00ED462F">
        <w:rPr>
          <w:rFonts w:eastAsia="MS Mincho" w:cs="Arial"/>
        </w:rPr>
        <w:t xml:space="preserve">) </w:t>
      </w:r>
    </w:p>
    <w:p w14:paraId="07EDE21C" w14:textId="77777777" w:rsidR="00ED462F" w:rsidRPr="00ED462F" w:rsidRDefault="00ED462F" w:rsidP="00ED462F">
      <w:pPr>
        <w:spacing w:after="0"/>
        <w:rPr>
          <w:rFonts w:eastAsia="MS Mincho" w:cs="Arial"/>
        </w:rPr>
      </w:pPr>
    </w:p>
    <w:p w14:paraId="4C07F4DC" w14:textId="77777777" w:rsidR="00ED462F" w:rsidRPr="00ED462F" w:rsidRDefault="00ED462F" w:rsidP="00ED462F">
      <w:pPr>
        <w:spacing w:after="0"/>
        <w:rPr>
          <w:rFonts w:eastAsia="MS Mincho" w:cs="Arial"/>
          <w:lang w:val="en-CA"/>
        </w:rPr>
      </w:pPr>
      <w:r w:rsidRPr="00ED462F">
        <w:rPr>
          <w:rFonts w:eastAsia="MS Mincho" w:cs="Arial"/>
        </w:rPr>
        <w:t xml:space="preserve">For more information on what academic integrity means for students see the Academic Integrity </w:t>
      </w:r>
      <w:proofErr w:type="gramStart"/>
      <w:r w:rsidRPr="00ED462F">
        <w:rPr>
          <w:rFonts w:eastAsia="MS Mincho" w:cs="Arial"/>
        </w:rPr>
        <w:t>section</w:t>
      </w:r>
      <w:proofErr w:type="gramEnd"/>
      <w:r w:rsidRPr="00ED462F">
        <w:rPr>
          <w:rFonts w:eastAsia="MS Mincho" w:cs="Arial"/>
        </w:rPr>
        <w:t xml:space="preserve"> of the University Library Website at: </w:t>
      </w:r>
      <w:hyperlink r:id="rId27" w:anchor="AboutAcademicIntegrity" w:history="1">
        <w:r w:rsidRPr="00ED462F">
          <w:rPr>
            <w:rStyle w:val="Hyperlink"/>
            <w:rFonts w:eastAsia="MS Mincho" w:cs="Arial"/>
          </w:rPr>
          <w:t>https://library.usask.ca/academic-integrity#AboutAcademicIntegrity</w:t>
        </w:r>
      </w:hyperlink>
    </w:p>
    <w:p w14:paraId="68496799" w14:textId="77777777" w:rsidR="00ED462F" w:rsidRPr="00ED462F" w:rsidRDefault="00ED462F" w:rsidP="00ED462F">
      <w:pPr>
        <w:spacing w:after="0"/>
        <w:rPr>
          <w:rFonts w:eastAsia="MS Mincho" w:cs="Arial"/>
        </w:rPr>
      </w:pPr>
    </w:p>
    <w:p w14:paraId="631843F4" w14:textId="77777777" w:rsidR="00ED462F" w:rsidRPr="00ED462F" w:rsidRDefault="00ED462F" w:rsidP="00ED462F">
      <w:pPr>
        <w:spacing w:after="0"/>
        <w:rPr>
          <w:rFonts w:eastAsia="MS Mincho" w:cs="Arial"/>
          <w:lang w:val="en-CA"/>
        </w:rPr>
      </w:pPr>
      <w:r w:rsidRPr="00ED462F">
        <w:rPr>
          <w:rFonts w:eastAsia="MS Mincho" w:cs="Arial"/>
        </w:rPr>
        <w:t xml:space="preserve">You are encouraged to complete the Academic Integrity Tutorial to understand the fundamental values of academic integrity and how to be a responsible scholar and member of the </w:t>
      </w:r>
      <w:proofErr w:type="spellStart"/>
      <w:r w:rsidRPr="00ED462F">
        <w:rPr>
          <w:rFonts w:eastAsia="MS Mincho" w:cs="Arial"/>
        </w:rPr>
        <w:t>USask</w:t>
      </w:r>
      <w:proofErr w:type="spellEnd"/>
      <w:r w:rsidRPr="00ED462F">
        <w:rPr>
          <w:rFonts w:eastAsia="MS Mincho" w:cs="Arial"/>
        </w:rPr>
        <w:t xml:space="preserve"> community - </w:t>
      </w:r>
      <w:hyperlink r:id="rId28" w:anchor="AcademicIntegrityTutorial" w:history="1">
        <w:r w:rsidRPr="00ED462F">
          <w:rPr>
            <w:rStyle w:val="Hyperlink"/>
            <w:rFonts w:eastAsia="MS Mincho" w:cs="Arial"/>
          </w:rPr>
          <w:t>https://library.usask.ca/academic-integrity.php#AcademicIntegrityTutorial</w:t>
        </w:r>
      </w:hyperlink>
    </w:p>
    <w:p w14:paraId="34F3CCA5" w14:textId="77777777" w:rsidR="006C0E49" w:rsidRPr="00C25149" w:rsidRDefault="006C0E49" w:rsidP="00C25149">
      <w:pPr>
        <w:spacing w:after="0"/>
      </w:pPr>
    </w:p>
    <w:p w14:paraId="07FEAA17" w14:textId="77777777" w:rsidR="00C12078" w:rsidRPr="00C25149" w:rsidRDefault="00C12078" w:rsidP="00C25149">
      <w:pPr>
        <w:spacing w:after="0"/>
      </w:pPr>
    </w:p>
    <w:p w14:paraId="4FCFE728" w14:textId="77777777" w:rsidR="008D0A4D" w:rsidRPr="00C25149" w:rsidRDefault="006D7F42" w:rsidP="00C25149">
      <w:pPr>
        <w:spacing w:after="0"/>
        <w:rPr>
          <w:b/>
          <w:sz w:val="24"/>
          <w:szCs w:val="24"/>
        </w:rPr>
      </w:pPr>
      <w:r>
        <w:rPr>
          <w:b/>
          <w:sz w:val="24"/>
          <w:szCs w:val="24"/>
        </w:rPr>
        <w:t>Access and Equity</w:t>
      </w:r>
      <w:r w:rsidR="008D0A4D" w:rsidRPr="00C25149">
        <w:rPr>
          <w:b/>
          <w:sz w:val="24"/>
          <w:szCs w:val="24"/>
        </w:rPr>
        <w:t xml:space="preserve"> Services</w:t>
      </w:r>
      <w:r>
        <w:rPr>
          <w:b/>
          <w:sz w:val="24"/>
          <w:szCs w:val="24"/>
        </w:rPr>
        <w:t xml:space="preserve"> (AES) for Students</w:t>
      </w:r>
    </w:p>
    <w:p w14:paraId="75E3C936" w14:textId="77777777" w:rsidR="00B5420C" w:rsidRPr="00C25149" w:rsidRDefault="00B5420C" w:rsidP="00C25149">
      <w:pPr>
        <w:spacing w:after="0"/>
      </w:pPr>
    </w:p>
    <w:p w14:paraId="3EAB1B19" w14:textId="77777777" w:rsidR="00ED462F" w:rsidRPr="00ED462F" w:rsidRDefault="00ED462F" w:rsidP="00ED462F">
      <w:pPr>
        <w:spacing w:after="0"/>
        <w:rPr>
          <w:rFonts w:eastAsia="Times New Roman" w:cs="Arial"/>
        </w:rPr>
      </w:pPr>
      <w:r w:rsidRPr="00ED462F">
        <w:rPr>
          <w:rFonts w:eastAsia="Times New Roman" w:cs="Arial"/>
          <w:lang w:val="en-GB"/>
        </w:rPr>
        <w:t xml:space="preserve">Students who have disabilities (learning, medical, physical, or mental health) are strongly encouraged to register with Access and Equity Services (AES) if they have not already done so. Students who suspect they may have disabilities should contact AES for advice and referrals at any time. Those students who are registered with AES with mental health disabilities and who anticipate that they may have responses to certain course materials or topics, should discuss course content with their instructors prior to course add / drop dates. </w:t>
      </w:r>
      <w:proofErr w:type="gramStart"/>
      <w:r w:rsidRPr="00ED462F">
        <w:rPr>
          <w:rFonts w:eastAsia="Times New Roman" w:cs="Arial"/>
          <w:lang w:val="en-GB"/>
        </w:rPr>
        <w:t>In order to</w:t>
      </w:r>
      <w:proofErr w:type="gramEnd"/>
      <w:r w:rsidRPr="00ED462F">
        <w:rPr>
          <w:rFonts w:eastAsia="Times New Roman" w:cs="Arial"/>
          <w:lang w:val="en-GB"/>
        </w:rPr>
        <w:t xml:space="preserve"> access AES programs and supports, students must follow AES policy and procedures. For more information or advice, visit </w:t>
      </w:r>
      <w:hyperlink r:id="rId29" w:history="1">
        <w:r w:rsidRPr="00ED462F">
          <w:rPr>
            <w:rFonts w:eastAsia="Times New Roman" w:cs="Arial"/>
            <w:color w:val="0000FF"/>
            <w:u w:val="single"/>
            <w:lang w:val="en-GB"/>
          </w:rPr>
          <w:t>https://students.usask.ca/health/centres/access-equity-services.php</w:t>
        </w:r>
      </w:hyperlink>
      <w:r w:rsidRPr="00ED462F">
        <w:rPr>
          <w:rFonts w:eastAsia="Times New Roman" w:cs="Arial"/>
          <w:lang w:val="en-GB"/>
        </w:rPr>
        <w:t xml:space="preserve">, or contact AES at 306-966-7273 or </w:t>
      </w:r>
      <w:hyperlink r:id="rId30" w:tgtFrame="_blank" w:history="1">
        <w:r w:rsidRPr="00ED462F">
          <w:rPr>
            <w:rFonts w:eastAsia="Times New Roman" w:cs="Arial"/>
            <w:color w:val="0000FF"/>
            <w:u w:val="single"/>
            <w:lang w:val="en-GB"/>
          </w:rPr>
          <w:t>aes@usask.ca</w:t>
        </w:r>
      </w:hyperlink>
      <w:r w:rsidRPr="00ED462F">
        <w:rPr>
          <w:rFonts w:eastAsia="Times New Roman" w:cs="Arial"/>
          <w:lang w:val="en-GB"/>
        </w:rPr>
        <w:t>.</w:t>
      </w:r>
    </w:p>
    <w:p w14:paraId="453B58EF" w14:textId="77777777" w:rsidR="00ED462F" w:rsidRPr="00ED462F" w:rsidRDefault="00ED462F" w:rsidP="00ED462F">
      <w:pPr>
        <w:spacing w:after="0"/>
        <w:rPr>
          <w:rFonts w:eastAsia="Times New Roman" w:cs="Arial"/>
        </w:rPr>
      </w:pPr>
    </w:p>
    <w:p w14:paraId="10CFB446" w14:textId="77777777" w:rsidR="00ED462F" w:rsidRPr="00ED462F" w:rsidRDefault="00ED462F" w:rsidP="00ED462F">
      <w:pPr>
        <w:spacing w:after="0"/>
        <w:rPr>
          <w:rFonts w:eastAsia="Times New Roman" w:cs="Arial"/>
          <w:lang w:val="en-GB"/>
        </w:rPr>
      </w:pPr>
      <w:r w:rsidRPr="00ED462F">
        <w:rPr>
          <w:rFonts w:eastAsia="Times New Roman" w:cs="Arial"/>
          <w:lang w:val="en-GB"/>
        </w:rPr>
        <w:t>Students registered with AES may request alternative arrangements for mid-term and final examinations. Students must arrange such accommodations through AES by the stated deadlines. Instructors shall provide the examinations for students who are being accommodated by the deadlines established by AES.</w:t>
      </w:r>
    </w:p>
    <w:p w14:paraId="0B43A70B" w14:textId="77777777" w:rsidR="00ED462F" w:rsidRPr="00ED462F" w:rsidRDefault="00ED462F" w:rsidP="00ED462F">
      <w:pPr>
        <w:spacing w:after="0"/>
        <w:rPr>
          <w:rFonts w:eastAsia="Times New Roman" w:cs="Arial"/>
        </w:rPr>
      </w:pPr>
    </w:p>
    <w:p w14:paraId="3D6BFAA8" w14:textId="3DBAD7A5" w:rsidR="00ED462F" w:rsidRDefault="00ED462F" w:rsidP="00ED462F">
      <w:pPr>
        <w:spacing w:after="0"/>
        <w:rPr>
          <w:rFonts w:cs="Arial"/>
          <w:color w:val="0000FF"/>
          <w:u w:val="single"/>
        </w:rPr>
      </w:pPr>
      <w:r w:rsidRPr="00ED462F">
        <w:rPr>
          <w:rFonts w:cs="Arial"/>
          <w:color w:val="000000"/>
        </w:rPr>
        <w:t xml:space="preserve">For information on AES services and remote learning please visit </w:t>
      </w:r>
      <w:hyperlink r:id="rId31" w:anchor="AccessandEquityServices" w:history="1">
        <w:r w:rsidRPr="00ED462F">
          <w:rPr>
            <w:rFonts w:cs="Arial"/>
            <w:color w:val="0000FF"/>
            <w:u w:val="single"/>
          </w:rPr>
          <w:t>https://updates.usask.ca/info/current/accessibility.php#AccessandEquityServices</w:t>
        </w:r>
      </w:hyperlink>
    </w:p>
    <w:p w14:paraId="43EFBBE5" w14:textId="77777777" w:rsidR="00AA1279" w:rsidRPr="00ED462F" w:rsidRDefault="00AA1279" w:rsidP="00ED462F">
      <w:pPr>
        <w:spacing w:after="0"/>
        <w:rPr>
          <w:rFonts w:cs="Arial"/>
          <w:color w:val="000000"/>
          <w:lang w:val="en-CA"/>
        </w:rPr>
      </w:pPr>
    </w:p>
    <w:p w14:paraId="727BD891" w14:textId="77777777" w:rsidR="00B5420C" w:rsidRPr="00C25149" w:rsidRDefault="00B5420C" w:rsidP="006D7F42">
      <w:pPr>
        <w:widowControl w:val="0"/>
        <w:autoSpaceDE w:val="0"/>
        <w:autoSpaceDN w:val="0"/>
        <w:adjustRightInd w:val="0"/>
        <w:spacing w:after="0"/>
      </w:pPr>
    </w:p>
    <w:p w14:paraId="14303534" w14:textId="77777777" w:rsidR="006F684F" w:rsidRPr="00C25149" w:rsidRDefault="006F684F" w:rsidP="00C25149">
      <w:pPr>
        <w:spacing w:after="0"/>
        <w:rPr>
          <w:b/>
          <w:sz w:val="24"/>
          <w:szCs w:val="24"/>
        </w:rPr>
      </w:pPr>
      <w:r w:rsidRPr="00C25149">
        <w:rPr>
          <w:b/>
          <w:sz w:val="24"/>
          <w:szCs w:val="24"/>
        </w:rPr>
        <w:t>Student Supports</w:t>
      </w:r>
    </w:p>
    <w:p w14:paraId="1875CF8E" w14:textId="77777777" w:rsidR="00B5420C" w:rsidRPr="00C25149" w:rsidRDefault="00B5420C" w:rsidP="00C25149">
      <w:pPr>
        <w:spacing w:after="0"/>
      </w:pPr>
    </w:p>
    <w:p w14:paraId="211B8C10" w14:textId="77777777" w:rsidR="00ED462F" w:rsidRPr="00ED462F" w:rsidRDefault="00ED462F" w:rsidP="00ED462F">
      <w:pPr>
        <w:spacing w:after="0"/>
        <w:rPr>
          <w:b/>
          <w:bCs/>
        </w:rPr>
      </w:pPr>
      <w:bookmarkStart w:id="11" w:name="_Toc237847650"/>
      <w:r w:rsidRPr="00ED462F">
        <w:rPr>
          <w:b/>
          <w:bCs/>
        </w:rPr>
        <w:t xml:space="preserve">Academic Help for Students </w:t>
      </w:r>
    </w:p>
    <w:p w14:paraId="38D9144F" w14:textId="77777777" w:rsidR="00ED462F" w:rsidRDefault="00ED462F" w:rsidP="00ED462F">
      <w:pPr>
        <w:spacing w:after="0"/>
      </w:pPr>
      <w:r w:rsidRPr="00ED462F">
        <w:t xml:space="preserve">The University Library offers a range of learning and academic support to assist </w:t>
      </w:r>
      <w:proofErr w:type="spellStart"/>
      <w:r w:rsidRPr="00ED462F">
        <w:t>USask</w:t>
      </w:r>
      <w:proofErr w:type="spellEnd"/>
      <w:r w:rsidRPr="00ED462F">
        <w:t xml:space="preserve"> undergrad and graduate students. For information on specific services, please see the Learning </w:t>
      </w:r>
      <w:proofErr w:type="gramStart"/>
      <w:r w:rsidRPr="00ED462F">
        <w:t>page</w:t>
      </w:r>
      <w:proofErr w:type="gramEnd"/>
      <w:r w:rsidRPr="00ED462F">
        <w:t xml:space="preserve"> on the Library web site </w:t>
      </w:r>
      <w:hyperlink r:id="rId32" w:history="1">
        <w:r w:rsidRPr="00ED462F">
          <w:rPr>
            <w:rStyle w:val="Hyperlink"/>
          </w:rPr>
          <w:t>https://library.usask.ca/support/learning.php</w:t>
        </w:r>
      </w:hyperlink>
      <w:r w:rsidRPr="00ED462F">
        <w:t>.</w:t>
      </w:r>
    </w:p>
    <w:p w14:paraId="7AECF403" w14:textId="77777777" w:rsidR="00ED462F" w:rsidRPr="00ED462F" w:rsidRDefault="00ED462F" w:rsidP="00ED462F">
      <w:pPr>
        <w:spacing w:after="0"/>
      </w:pPr>
    </w:p>
    <w:p w14:paraId="6F5A04B5" w14:textId="77777777" w:rsidR="00ED462F" w:rsidRPr="00ED462F" w:rsidRDefault="00ED462F" w:rsidP="00ED462F">
      <w:pPr>
        <w:pStyle w:val="ListParagraph"/>
        <w:numPr>
          <w:ilvl w:val="0"/>
          <w:numId w:val="28"/>
        </w:numPr>
        <w:spacing w:after="0"/>
        <w:ind w:left="540"/>
        <w:rPr>
          <w:u w:val="single"/>
        </w:rPr>
      </w:pPr>
      <w:r w:rsidRPr="00ED462F">
        <w:t xml:space="preserve">Remote learning support information </w:t>
      </w:r>
      <w:hyperlink r:id="rId33" w:history="1">
        <w:r w:rsidRPr="00ED462F">
          <w:rPr>
            <w:rStyle w:val="Hyperlink"/>
          </w:rPr>
          <w:t>https://students.usask.ca/study/remote-learning.php</w:t>
        </w:r>
      </w:hyperlink>
    </w:p>
    <w:p w14:paraId="6B738A10" w14:textId="77777777" w:rsidR="00ED462F" w:rsidRPr="00ED462F" w:rsidRDefault="00ED462F" w:rsidP="00ED462F">
      <w:pPr>
        <w:pStyle w:val="ListParagraph"/>
        <w:numPr>
          <w:ilvl w:val="0"/>
          <w:numId w:val="28"/>
        </w:numPr>
        <w:spacing w:after="0"/>
        <w:ind w:left="540"/>
      </w:pPr>
      <w:r w:rsidRPr="00ED462F">
        <w:t xml:space="preserve">Remote learning tutorial </w:t>
      </w:r>
      <w:hyperlink r:id="rId34" w:history="1">
        <w:r w:rsidRPr="00ED462F">
          <w:rPr>
            <w:rStyle w:val="Hyperlink"/>
          </w:rPr>
          <w:t>https://libguides.usask.ca/remote_learning</w:t>
        </w:r>
      </w:hyperlink>
    </w:p>
    <w:p w14:paraId="4A8480D2" w14:textId="77777777" w:rsidR="00ED462F" w:rsidRPr="00ED462F" w:rsidRDefault="00ED462F" w:rsidP="00ED462F">
      <w:pPr>
        <w:pStyle w:val="ListParagraph"/>
        <w:numPr>
          <w:ilvl w:val="0"/>
          <w:numId w:val="28"/>
        </w:numPr>
        <w:spacing w:after="0"/>
        <w:ind w:left="540"/>
      </w:pPr>
      <w:r w:rsidRPr="00ED462F">
        <w:t xml:space="preserve">Study skills materials for online learning </w:t>
      </w:r>
      <w:hyperlink r:id="rId35" w:history="1">
        <w:r w:rsidRPr="00ED462F">
          <w:rPr>
            <w:rStyle w:val="Hyperlink"/>
          </w:rPr>
          <w:t>https://libguides.usask.ca/studyskills</w:t>
        </w:r>
      </w:hyperlink>
      <w:r w:rsidRPr="00ED462F">
        <w:t xml:space="preserve"> </w:t>
      </w:r>
    </w:p>
    <w:p w14:paraId="584EDF9D" w14:textId="77777777" w:rsidR="00ED462F" w:rsidRPr="00ED462F" w:rsidRDefault="00ED462F" w:rsidP="00ED462F">
      <w:pPr>
        <w:pStyle w:val="ListParagraph"/>
        <w:numPr>
          <w:ilvl w:val="0"/>
          <w:numId w:val="28"/>
        </w:numPr>
        <w:spacing w:after="0"/>
        <w:ind w:left="540"/>
      </w:pPr>
      <w:r w:rsidRPr="00ED462F">
        <w:t xml:space="preserve">A guide on netiquette, principles to guide respectful online learning interactions </w:t>
      </w:r>
      <w:hyperlink r:id="rId36" w:history="1">
        <w:r w:rsidRPr="00ED462F">
          <w:rPr>
            <w:rStyle w:val="Hyperlink"/>
          </w:rPr>
          <w:t>https://teaching.usask.ca/remote-teaching/netiquette.php</w:t>
        </w:r>
      </w:hyperlink>
    </w:p>
    <w:p w14:paraId="64E57661" w14:textId="77777777" w:rsidR="00ED462F" w:rsidRDefault="00ED462F" w:rsidP="00C25149">
      <w:pPr>
        <w:spacing w:after="0"/>
        <w:rPr>
          <w:b/>
        </w:rPr>
      </w:pPr>
    </w:p>
    <w:p w14:paraId="51FB5A1A" w14:textId="77777777" w:rsidR="00C25149" w:rsidRPr="00ED462F" w:rsidRDefault="00045C73" w:rsidP="00C25149">
      <w:pPr>
        <w:spacing w:after="0"/>
        <w:rPr>
          <w:b/>
        </w:rPr>
      </w:pPr>
      <w:r>
        <w:rPr>
          <w:b/>
        </w:rPr>
        <w:t>Teaching, Learning and Student Experience</w:t>
      </w:r>
    </w:p>
    <w:p w14:paraId="32BC82BE" w14:textId="77777777" w:rsidR="00B5420C" w:rsidRDefault="00ED462F" w:rsidP="00C25149">
      <w:pPr>
        <w:spacing w:after="0"/>
      </w:pPr>
      <w:r w:rsidRPr="00ED462F">
        <w:t xml:space="preserve">Teaching, Learning and Student Experience (TLSE) provides developmental and support services and programs to students and the university community. For more information, see the students’ web site </w:t>
      </w:r>
      <w:hyperlink r:id="rId37" w:history="1">
        <w:r w:rsidRPr="00ED462F">
          <w:rPr>
            <w:rStyle w:val="Hyperlink"/>
          </w:rPr>
          <w:t>http://students.usask.ca</w:t>
        </w:r>
      </w:hyperlink>
      <w:r w:rsidRPr="00ED462F">
        <w:t>.</w:t>
      </w:r>
    </w:p>
    <w:p w14:paraId="04F09110" w14:textId="77777777" w:rsidR="00C25149" w:rsidRPr="00C25149" w:rsidRDefault="00C25149" w:rsidP="00C25149">
      <w:pPr>
        <w:spacing w:after="0"/>
      </w:pPr>
    </w:p>
    <w:p w14:paraId="1BF9C4B8" w14:textId="77777777" w:rsidR="00C25149" w:rsidRPr="00ED462F" w:rsidRDefault="00B5420C" w:rsidP="00C25149">
      <w:pPr>
        <w:spacing w:after="0"/>
        <w:rPr>
          <w:b/>
        </w:rPr>
      </w:pPr>
      <w:r w:rsidRPr="00C25149">
        <w:rPr>
          <w:b/>
        </w:rPr>
        <w:t>College Supports</w:t>
      </w:r>
    </w:p>
    <w:p w14:paraId="57FC7945" w14:textId="77777777" w:rsidR="00B5420C" w:rsidRPr="00C25149" w:rsidRDefault="00B5420C" w:rsidP="00C25149">
      <w:pPr>
        <w:spacing w:after="0"/>
      </w:pPr>
      <w:r w:rsidRPr="00C25149">
        <w:t>Students in Arts &amp; Science are encouraged to contact the Undergraduate Student Office and/or the Trish Monture Centre for Success with any questions on how to choose a major; understand program requirements; choose courses; develop strategies to improve grades; understand university policies and procedures; overcome personal barriers; initiate pre-career inquiries; and identify career planning resources. Contact information is available at: (</w:t>
      </w:r>
      <w:hyperlink r:id="rId38" w:history="1">
        <w:r w:rsidRPr="00C25149">
          <w:rPr>
            <w:rStyle w:val="Hyperlink"/>
          </w:rPr>
          <w:t>http://artsandscience.usask.ca/undergraduate/advising/</w:t>
        </w:r>
      </w:hyperlink>
      <w:r w:rsidRPr="00C25149">
        <w:t>)</w:t>
      </w:r>
    </w:p>
    <w:p w14:paraId="0BC52F46" w14:textId="77777777" w:rsidR="008D0A4D" w:rsidRPr="00C25149" w:rsidRDefault="008D0A4D" w:rsidP="00C25149">
      <w:pPr>
        <w:spacing w:after="0"/>
      </w:pPr>
    </w:p>
    <w:p w14:paraId="49154C5D" w14:textId="77777777" w:rsidR="00FA2E4B" w:rsidRDefault="00FA2E4B" w:rsidP="00ED462F">
      <w:pPr>
        <w:spacing w:after="0"/>
        <w:rPr>
          <w:b/>
          <w:bCs/>
        </w:rPr>
      </w:pPr>
    </w:p>
    <w:p w14:paraId="511F627A" w14:textId="77777777" w:rsidR="00ED462F" w:rsidRPr="00ED462F" w:rsidRDefault="00ED462F" w:rsidP="00ED462F">
      <w:pPr>
        <w:spacing w:after="0"/>
        <w:rPr>
          <w:b/>
          <w:bCs/>
        </w:rPr>
      </w:pPr>
      <w:r w:rsidRPr="00ED462F">
        <w:rPr>
          <w:b/>
          <w:bCs/>
        </w:rPr>
        <w:t>Financial Support</w:t>
      </w:r>
    </w:p>
    <w:p w14:paraId="3C11C23B" w14:textId="77777777" w:rsidR="00ED462F" w:rsidRPr="00ED462F" w:rsidRDefault="00ED462F" w:rsidP="00ED462F">
      <w:pPr>
        <w:spacing w:after="0"/>
      </w:pPr>
      <w:r w:rsidRPr="00ED462F">
        <w:t>Any student who faces challenges securing their food or housing and believes this may affect their performance in the course is urged to contact Student Central (</w:t>
      </w:r>
      <w:hyperlink r:id="rId39" w:history="1">
        <w:r w:rsidRPr="00ED462F">
          <w:rPr>
            <w:rStyle w:val="Hyperlink"/>
          </w:rPr>
          <w:t>https://students.usask.ca/student-central.php</w:t>
        </w:r>
      </w:hyperlink>
      <w:r w:rsidRPr="00ED462F">
        <w:t>).</w:t>
      </w:r>
    </w:p>
    <w:p w14:paraId="10551818" w14:textId="77777777" w:rsidR="00ED462F" w:rsidRPr="00ED462F" w:rsidRDefault="00ED462F" w:rsidP="00ED462F">
      <w:pPr>
        <w:spacing w:after="0"/>
        <w:rPr>
          <w:sz w:val="24"/>
          <w:szCs w:val="24"/>
        </w:rPr>
      </w:pPr>
    </w:p>
    <w:p w14:paraId="6A7650D3" w14:textId="77777777" w:rsidR="00FA2E4B" w:rsidRDefault="00FA2E4B" w:rsidP="00FA2E4B">
      <w:pPr>
        <w:spacing w:after="0"/>
        <w:rPr>
          <w:b/>
          <w:bCs/>
        </w:rPr>
      </w:pPr>
    </w:p>
    <w:p w14:paraId="5807900F" w14:textId="77777777" w:rsidR="00ED462F" w:rsidRPr="00ED462F" w:rsidRDefault="00ED462F" w:rsidP="00ED462F">
      <w:pPr>
        <w:spacing w:after="0"/>
        <w:rPr>
          <w:b/>
          <w:bCs/>
        </w:rPr>
      </w:pPr>
      <w:r w:rsidRPr="00ED462F">
        <w:rPr>
          <w:b/>
          <w:bCs/>
        </w:rPr>
        <w:t>Aboriginal Students’ Centre</w:t>
      </w:r>
    </w:p>
    <w:p w14:paraId="352E6E62" w14:textId="77777777" w:rsidR="00ED462F" w:rsidRPr="00ED462F" w:rsidRDefault="00ED462F" w:rsidP="00ED462F">
      <w:pPr>
        <w:spacing w:after="0"/>
        <w:rPr>
          <w:lang w:val="en-CA"/>
        </w:rPr>
      </w:pPr>
      <w:r w:rsidRPr="00ED462F">
        <w:rPr>
          <w:lang w:val="en-CA"/>
        </w:rPr>
        <w:t xml:space="preserve">The Aboriginal Students’ Centre (ASC) is dedicated to supporting Aboriginal student academic and personal success. The centre offers personal, social, cultural and some academic supports to Métis, First Nations, and Inuit students. The centre is also dedicated to intercultural education, brining Aboriginal and non-Aboriginal students together to learn from, with and about one another in a respectful, </w:t>
      </w:r>
      <w:proofErr w:type="gramStart"/>
      <w:r w:rsidRPr="00ED462F">
        <w:rPr>
          <w:lang w:val="en-CA"/>
        </w:rPr>
        <w:t>inclusive</w:t>
      </w:r>
      <w:proofErr w:type="gramEnd"/>
      <w:r w:rsidRPr="00ED462F">
        <w:rPr>
          <w:lang w:val="en-CA"/>
        </w:rPr>
        <w:t xml:space="preserve"> and safe environment. Students are encouraged to visit the ASC’s Facebook page (</w:t>
      </w:r>
      <w:hyperlink r:id="rId40" w:history="1">
        <w:r w:rsidRPr="00ED462F">
          <w:rPr>
            <w:rStyle w:val="Hyperlink"/>
            <w:lang w:val="en-CA"/>
          </w:rPr>
          <w:t>https://www.facebook.com/aboriginalstudentscentre/</w:t>
        </w:r>
      </w:hyperlink>
      <w:r w:rsidRPr="00ED462F">
        <w:rPr>
          <w:lang w:val="en-CA"/>
        </w:rPr>
        <w:t>) to learn more.</w:t>
      </w:r>
    </w:p>
    <w:p w14:paraId="514D84C2" w14:textId="77777777" w:rsidR="00ED462F" w:rsidRPr="00ED462F" w:rsidRDefault="00ED462F" w:rsidP="00ED462F">
      <w:pPr>
        <w:spacing w:after="0"/>
        <w:rPr>
          <w:lang w:val="en-CA"/>
        </w:rPr>
      </w:pPr>
    </w:p>
    <w:p w14:paraId="429A67D5" w14:textId="77777777" w:rsidR="00FA2E4B" w:rsidRDefault="00FA2E4B" w:rsidP="00FA2E4B">
      <w:pPr>
        <w:spacing w:after="0"/>
        <w:rPr>
          <w:b/>
          <w:bCs/>
        </w:rPr>
      </w:pPr>
    </w:p>
    <w:p w14:paraId="388E3F34" w14:textId="77777777" w:rsidR="00ED462F" w:rsidRPr="00ED462F" w:rsidRDefault="00ED462F" w:rsidP="00ED462F">
      <w:pPr>
        <w:spacing w:after="0"/>
        <w:rPr>
          <w:b/>
          <w:bCs/>
        </w:rPr>
      </w:pPr>
      <w:r w:rsidRPr="00ED462F">
        <w:rPr>
          <w:b/>
          <w:bCs/>
        </w:rPr>
        <w:t>International Student and Study Abroad Centre</w:t>
      </w:r>
    </w:p>
    <w:p w14:paraId="441B8C27" w14:textId="77777777" w:rsidR="00ED462F" w:rsidRPr="00ED462F" w:rsidRDefault="00ED462F" w:rsidP="00ED462F">
      <w:pPr>
        <w:spacing w:after="0"/>
      </w:pPr>
      <w:r w:rsidRPr="00ED462F">
        <w:t xml:space="preserve">The International Student and Study Abroad Centre (ISSAC) supports student success and facilitates international education experiences at </w:t>
      </w:r>
      <w:proofErr w:type="spellStart"/>
      <w:r w:rsidRPr="00ED462F">
        <w:t>USask</w:t>
      </w:r>
      <w:proofErr w:type="spellEnd"/>
      <w:r w:rsidRPr="00ED462F">
        <w:t xml:space="preserve"> and abroad.  ISSAC is here to assist all international undergraduate, graduate, </w:t>
      </w:r>
      <w:proofErr w:type="gramStart"/>
      <w:r w:rsidRPr="00ED462F">
        <w:t>exchange</w:t>
      </w:r>
      <w:proofErr w:type="gramEnd"/>
      <w:r w:rsidRPr="00ED462F">
        <w:t xml:space="preserve"> and English as a Second Language students in their transition to the University of Saskatchewan and to life in Canada.  ISSAC offers advising and support on matters that affect international students and their families and on matters related to studying abroad as University of Saskatchewan students.  Please visit </w:t>
      </w:r>
      <w:hyperlink r:id="rId41" w:history="1">
        <w:r w:rsidRPr="00ED462F">
          <w:rPr>
            <w:rStyle w:val="Hyperlink"/>
          </w:rPr>
          <w:t>students.usask.ca</w:t>
        </w:r>
      </w:hyperlink>
      <w:r w:rsidRPr="00ED462F">
        <w:t xml:space="preserve"> or </w:t>
      </w:r>
      <w:hyperlink r:id="rId42" w:history="1">
        <w:r w:rsidRPr="00ED462F">
          <w:rPr>
            <w:rStyle w:val="Hyperlink"/>
          </w:rPr>
          <w:t>updates.usask.ca</w:t>
        </w:r>
      </w:hyperlink>
      <w:r w:rsidRPr="00ED462F">
        <w:t xml:space="preserve"> for more information.</w:t>
      </w:r>
    </w:p>
    <w:p w14:paraId="6FDC7AF9" w14:textId="77777777" w:rsidR="00FA2E4B" w:rsidRDefault="00FA2E4B" w:rsidP="00412BF6">
      <w:pPr>
        <w:spacing w:after="0"/>
        <w:rPr>
          <w:b/>
          <w:sz w:val="24"/>
          <w:szCs w:val="24"/>
        </w:rPr>
      </w:pPr>
    </w:p>
    <w:p w14:paraId="12787638" w14:textId="77777777" w:rsidR="00FA2E4B" w:rsidRDefault="00FA2E4B" w:rsidP="00412BF6">
      <w:pPr>
        <w:spacing w:after="0"/>
        <w:rPr>
          <w:b/>
          <w:sz w:val="24"/>
          <w:szCs w:val="24"/>
        </w:rPr>
      </w:pPr>
    </w:p>
    <w:p w14:paraId="325BFE36" w14:textId="77777777" w:rsidR="00571205" w:rsidRDefault="00571205" w:rsidP="00412BF6">
      <w:pPr>
        <w:spacing w:after="0"/>
        <w:rPr>
          <w:b/>
          <w:sz w:val="24"/>
          <w:szCs w:val="24"/>
        </w:rPr>
      </w:pPr>
      <w:r w:rsidRPr="00412BF6">
        <w:rPr>
          <w:b/>
          <w:sz w:val="24"/>
          <w:szCs w:val="24"/>
        </w:rPr>
        <w:t>Treaty Acknowledgement</w:t>
      </w:r>
    </w:p>
    <w:p w14:paraId="0E343C7B" w14:textId="77777777" w:rsidR="00FA2E4B" w:rsidRDefault="00FA2E4B" w:rsidP="0068285F">
      <w:pPr>
        <w:spacing w:after="0"/>
        <w:rPr>
          <w:rFonts w:eastAsia="Times New Roman" w:cs="Arial"/>
          <w:color w:val="000000"/>
          <w:lang w:val="en-CA"/>
        </w:rPr>
      </w:pPr>
    </w:p>
    <w:p w14:paraId="0500EC84" w14:textId="77777777" w:rsidR="0068285F" w:rsidRPr="0068285F" w:rsidRDefault="0068285F" w:rsidP="0068285F">
      <w:pPr>
        <w:spacing w:after="0"/>
        <w:rPr>
          <w:rFonts w:ascii="Times New Roman" w:eastAsia="Times New Roman" w:hAnsi="Times New Roman"/>
          <w:sz w:val="24"/>
          <w:szCs w:val="24"/>
          <w:lang w:val="en-CA"/>
        </w:rPr>
      </w:pPr>
      <w:r w:rsidRPr="0068285F">
        <w:rPr>
          <w:rFonts w:eastAsia="Times New Roman" w:cs="Arial"/>
          <w:color w:val="000000"/>
          <w:lang w:val="en-CA"/>
        </w:rPr>
        <w:t>As we engage in Remote Teaching and Learning, I would like to acknowledge that the Saskatoon campus of the University of Saskatchewan is on </w:t>
      </w:r>
      <w:r w:rsidRPr="0068285F">
        <w:rPr>
          <w:rFonts w:eastAsia="Times New Roman" w:cs="Arial"/>
          <w:b/>
          <w:bCs/>
          <w:i/>
          <w:iCs/>
          <w:color w:val="000000"/>
          <w:lang w:val="en-CA"/>
        </w:rPr>
        <w:t>Treaty Six Territory</w:t>
      </w:r>
      <w:r w:rsidRPr="0068285F">
        <w:rPr>
          <w:rFonts w:eastAsia="Times New Roman" w:cs="Arial"/>
          <w:color w:val="000000"/>
          <w:lang w:val="en-CA"/>
        </w:rPr>
        <w:t> and the </w:t>
      </w:r>
      <w:r w:rsidRPr="0068285F">
        <w:rPr>
          <w:rFonts w:eastAsia="Times New Roman" w:cs="Arial"/>
          <w:b/>
          <w:bCs/>
          <w:i/>
          <w:iCs/>
          <w:color w:val="000000"/>
          <w:lang w:val="en-CA"/>
        </w:rPr>
        <w:t>Homeland of the Métis</w:t>
      </w:r>
      <w:r w:rsidRPr="0068285F">
        <w:rPr>
          <w:rFonts w:eastAsia="Times New Roman" w:cs="Arial"/>
          <w:color w:val="000000"/>
          <w:lang w:val="en-CA"/>
        </w:rPr>
        <w:t>. We pay our respect to the First Nation and Métis ancestors of this place and reaffirm our relationship with one another. I would also like to recognize that some may be attending this course from other traditional Indigenous lands. I ask that you take a moment to make your own Land Acknowledgement to the peoples of those lands. In doing so, we are actively participating in reconciliation as we navigate our time in this course, learning and supporting each other.</w:t>
      </w:r>
    </w:p>
    <w:bookmarkEnd w:id="11"/>
    <w:p w14:paraId="0F7E2F6A" w14:textId="77777777" w:rsidR="00571205" w:rsidRDefault="00571205" w:rsidP="0068285F">
      <w:pPr>
        <w:spacing w:after="0"/>
        <w:rPr>
          <w:b/>
          <w:sz w:val="24"/>
          <w:szCs w:val="24"/>
        </w:rPr>
      </w:pPr>
    </w:p>
    <w:sectPr w:rsidR="00571205" w:rsidSect="00924D26">
      <w:type w:val="continuous"/>
      <w:pgSz w:w="12240" w:h="15840" w:code="1"/>
      <w:pgMar w:top="1282" w:right="1440" w:bottom="128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7FB9" w14:textId="77777777" w:rsidR="00372376" w:rsidRDefault="00372376" w:rsidP="00EC6DA1">
      <w:pPr>
        <w:spacing w:after="0"/>
      </w:pPr>
      <w:r>
        <w:separator/>
      </w:r>
    </w:p>
  </w:endnote>
  <w:endnote w:type="continuationSeparator" w:id="0">
    <w:p w14:paraId="6A852C11" w14:textId="77777777" w:rsidR="00372376" w:rsidRDefault="00372376" w:rsidP="00EC6D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Pro-Semibold">
    <w:altName w:val="Calibri"/>
    <w:panose1 w:val="00000000000000000000"/>
    <w:charset w:val="4D"/>
    <w:family w:val="auto"/>
    <w:notTrueType/>
    <w:pitch w:val="default"/>
    <w:sig w:usb0="00000003" w:usb1="00000000" w:usb2="00000000" w:usb3="00000000" w:csb0="00000001" w:csb1="00000000"/>
  </w:font>
  <w:font w:name="Times-Roman">
    <w:altName w:val="Times New Roman"/>
    <w:charset w:val="00"/>
    <w:family w:val="roman"/>
    <w:pitch w:val="default"/>
  </w:font>
  <w:font w:name="Myriad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F3B30" w14:textId="77777777" w:rsidR="00372376" w:rsidRDefault="00372376" w:rsidP="00EC6DA1">
      <w:pPr>
        <w:spacing w:after="0"/>
      </w:pPr>
      <w:r>
        <w:separator/>
      </w:r>
    </w:p>
  </w:footnote>
  <w:footnote w:type="continuationSeparator" w:id="0">
    <w:p w14:paraId="68CB006C" w14:textId="77777777" w:rsidR="00372376" w:rsidRDefault="00372376" w:rsidP="00EC6D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4D4"/>
    <w:multiLevelType w:val="hybridMultilevel"/>
    <w:tmpl w:val="784E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92B25"/>
    <w:multiLevelType w:val="hybridMultilevel"/>
    <w:tmpl w:val="D772F172"/>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1169D6"/>
    <w:multiLevelType w:val="hybridMultilevel"/>
    <w:tmpl w:val="0A5CB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31E82"/>
    <w:multiLevelType w:val="hybridMultilevel"/>
    <w:tmpl w:val="368E6CE4"/>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DA6362"/>
    <w:multiLevelType w:val="hybridMultilevel"/>
    <w:tmpl w:val="0222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F4CCB"/>
    <w:multiLevelType w:val="multilevel"/>
    <w:tmpl w:val="B7DA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856DD2"/>
    <w:multiLevelType w:val="hybridMultilevel"/>
    <w:tmpl w:val="D4CEA2FA"/>
    <w:lvl w:ilvl="0" w:tplc="ED2EA4DA">
      <w:start w:val="1"/>
      <w:numFmt w:val="lowerLetter"/>
      <w:lvlText w:val="(%1)"/>
      <w:lvlJc w:val="left"/>
      <w:pPr>
        <w:tabs>
          <w:tab w:val="num" w:pos="2160"/>
        </w:tabs>
        <w:ind w:left="2160" w:hanging="360"/>
      </w:pPr>
      <w:rPr>
        <w:rFonts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A8327D4"/>
    <w:multiLevelType w:val="hybridMultilevel"/>
    <w:tmpl w:val="78F86148"/>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8728F7"/>
    <w:multiLevelType w:val="hybridMultilevel"/>
    <w:tmpl w:val="B10CB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2548F"/>
    <w:multiLevelType w:val="hybridMultilevel"/>
    <w:tmpl w:val="540A88AE"/>
    <w:lvl w:ilvl="0" w:tplc="F1D2B7AA">
      <w:start w:val="4"/>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105E0A"/>
    <w:multiLevelType w:val="multilevel"/>
    <w:tmpl w:val="BB72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0B2D87"/>
    <w:multiLevelType w:val="hybridMultilevel"/>
    <w:tmpl w:val="BF2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94E6B"/>
    <w:multiLevelType w:val="hybridMultilevel"/>
    <w:tmpl w:val="23CE1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A4777EA"/>
    <w:multiLevelType w:val="hybridMultilevel"/>
    <w:tmpl w:val="56C8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720BB"/>
    <w:multiLevelType w:val="multilevel"/>
    <w:tmpl w:val="D5D2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226111"/>
    <w:multiLevelType w:val="multilevel"/>
    <w:tmpl w:val="3FE23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3F2BA1"/>
    <w:multiLevelType w:val="hybridMultilevel"/>
    <w:tmpl w:val="6756D454"/>
    <w:lvl w:ilvl="0" w:tplc="351AB18A">
      <w:start w:val="1"/>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2D1E0E"/>
    <w:multiLevelType w:val="hybridMultilevel"/>
    <w:tmpl w:val="53A6941E"/>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8B872F5"/>
    <w:multiLevelType w:val="hybridMultilevel"/>
    <w:tmpl w:val="D7E652F6"/>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AC82D28"/>
    <w:multiLevelType w:val="hybridMultilevel"/>
    <w:tmpl w:val="2B44250E"/>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E703E6"/>
    <w:multiLevelType w:val="hybridMultilevel"/>
    <w:tmpl w:val="94D88A20"/>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E82226"/>
    <w:multiLevelType w:val="multilevel"/>
    <w:tmpl w:val="8E3A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382386"/>
    <w:multiLevelType w:val="multilevel"/>
    <w:tmpl w:val="25F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B190C"/>
    <w:multiLevelType w:val="hybridMultilevel"/>
    <w:tmpl w:val="2F94C2FC"/>
    <w:lvl w:ilvl="0" w:tplc="00130409">
      <w:start w:val="1"/>
      <w:numFmt w:val="upperRoman"/>
      <w:lvlText w:val="%1."/>
      <w:lvlJc w:val="right"/>
      <w:pPr>
        <w:tabs>
          <w:tab w:val="num" w:pos="3060"/>
        </w:tabs>
        <w:ind w:left="3060" w:hanging="180"/>
      </w:pPr>
      <w:rPr>
        <w:rFonts w:hint="default"/>
      </w:rPr>
    </w:lvl>
    <w:lvl w:ilvl="1" w:tplc="00190409">
      <w:start w:val="1"/>
      <w:numFmt w:val="lowerLetter"/>
      <w:lvlText w:val="%2."/>
      <w:lvlJc w:val="left"/>
      <w:pPr>
        <w:tabs>
          <w:tab w:val="num" w:pos="2880"/>
        </w:tabs>
        <w:ind w:left="2880" w:hanging="360"/>
      </w:pPr>
    </w:lvl>
    <w:lvl w:ilvl="2" w:tplc="001B0409">
      <w:start w:val="1"/>
      <w:numFmt w:val="lowerRoman"/>
      <w:lvlText w:val="%3."/>
      <w:lvlJc w:val="right"/>
      <w:pPr>
        <w:tabs>
          <w:tab w:val="num" w:pos="3600"/>
        </w:tabs>
        <w:ind w:left="3600" w:hanging="180"/>
      </w:pPr>
    </w:lvl>
    <w:lvl w:ilvl="3" w:tplc="000F0409">
      <w:start w:val="1"/>
      <w:numFmt w:val="decimal"/>
      <w:lvlText w:val="%4."/>
      <w:lvlJc w:val="left"/>
      <w:pPr>
        <w:tabs>
          <w:tab w:val="num" w:pos="4320"/>
        </w:tabs>
        <w:ind w:left="4320" w:hanging="360"/>
      </w:pPr>
    </w:lvl>
    <w:lvl w:ilvl="4" w:tplc="00190409" w:tentative="1">
      <w:start w:val="1"/>
      <w:numFmt w:val="lowerLetter"/>
      <w:lvlText w:val="%5."/>
      <w:lvlJc w:val="left"/>
      <w:pPr>
        <w:tabs>
          <w:tab w:val="num" w:pos="5040"/>
        </w:tabs>
        <w:ind w:left="5040" w:hanging="360"/>
      </w:pPr>
    </w:lvl>
    <w:lvl w:ilvl="5" w:tplc="001B0409" w:tentative="1">
      <w:start w:val="1"/>
      <w:numFmt w:val="lowerRoman"/>
      <w:lvlText w:val="%6."/>
      <w:lvlJc w:val="right"/>
      <w:pPr>
        <w:tabs>
          <w:tab w:val="num" w:pos="5760"/>
        </w:tabs>
        <w:ind w:left="5760" w:hanging="180"/>
      </w:pPr>
    </w:lvl>
    <w:lvl w:ilvl="6" w:tplc="000F0409" w:tentative="1">
      <w:start w:val="1"/>
      <w:numFmt w:val="decimal"/>
      <w:lvlText w:val="%7."/>
      <w:lvlJc w:val="left"/>
      <w:pPr>
        <w:tabs>
          <w:tab w:val="num" w:pos="6480"/>
        </w:tabs>
        <w:ind w:left="6480" w:hanging="360"/>
      </w:pPr>
    </w:lvl>
    <w:lvl w:ilvl="7" w:tplc="00190409" w:tentative="1">
      <w:start w:val="1"/>
      <w:numFmt w:val="lowerLetter"/>
      <w:lvlText w:val="%8."/>
      <w:lvlJc w:val="left"/>
      <w:pPr>
        <w:tabs>
          <w:tab w:val="num" w:pos="7200"/>
        </w:tabs>
        <w:ind w:left="7200" w:hanging="360"/>
      </w:pPr>
    </w:lvl>
    <w:lvl w:ilvl="8" w:tplc="001B0409" w:tentative="1">
      <w:start w:val="1"/>
      <w:numFmt w:val="lowerRoman"/>
      <w:lvlText w:val="%9."/>
      <w:lvlJc w:val="right"/>
      <w:pPr>
        <w:tabs>
          <w:tab w:val="num" w:pos="7920"/>
        </w:tabs>
        <w:ind w:left="7920" w:hanging="180"/>
      </w:pPr>
    </w:lvl>
  </w:abstractNum>
  <w:abstractNum w:abstractNumId="24" w15:restartNumberingAfterBreak="0">
    <w:nsid w:val="61566EBA"/>
    <w:multiLevelType w:val="hybridMultilevel"/>
    <w:tmpl w:val="412C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345EFA"/>
    <w:multiLevelType w:val="hybridMultilevel"/>
    <w:tmpl w:val="9A7C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11A6D"/>
    <w:multiLevelType w:val="multilevel"/>
    <w:tmpl w:val="2158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494B0E"/>
    <w:multiLevelType w:val="hybridMultilevel"/>
    <w:tmpl w:val="43C2FE0A"/>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AD1719F"/>
    <w:multiLevelType w:val="multilevel"/>
    <w:tmpl w:val="7522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25"/>
  </w:num>
  <w:num w:numId="4">
    <w:abstractNumId w:val="6"/>
  </w:num>
  <w:num w:numId="5">
    <w:abstractNumId w:val="23"/>
  </w:num>
  <w:num w:numId="6">
    <w:abstractNumId w:val="17"/>
  </w:num>
  <w:num w:numId="7">
    <w:abstractNumId w:val="20"/>
  </w:num>
  <w:num w:numId="8">
    <w:abstractNumId w:val="19"/>
  </w:num>
  <w:num w:numId="9">
    <w:abstractNumId w:val="7"/>
  </w:num>
  <w:num w:numId="10">
    <w:abstractNumId w:val="18"/>
  </w:num>
  <w:num w:numId="11">
    <w:abstractNumId w:val="3"/>
  </w:num>
  <w:num w:numId="12">
    <w:abstractNumId w:val="1"/>
  </w:num>
  <w:num w:numId="13">
    <w:abstractNumId w:val="27"/>
  </w:num>
  <w:num w:numId="14">
    <w:abstractNumId w:val="15"/>
  </w:num>
  <w:num w:numId="15">
    <w:abstractNumId w:val="13"/>
  </w:num>
  <w:num w:numId="16">
    <w:abstractNumId w:val="11"/>
  </w:num>
  <w:num w:numId="17">
    <w:abstractNumId w:val="28"/>
  </w:num>
  <w:num w:numId="18">
    <w:abstractNumId w:val="5"/>
  </w:num>
  <w:num w:numId="19">
    <w:abstractNumId w:val="24"/>
  </w:num>
  <w:num w:numId="20">
    <w:abstractNumId w:val="21"/>
  </w:num>
  <w:num w:numId="21">
    <w:abstractNumId w:val="0"/>
  </w:num>
  <w:num w:numId="22">
    <w:abstractNumId w:val="4"/>
  </w:num>
  <w:num w:numId="23">
    <w:abstractNumId w:val="22"/>
  </w:num>
  <w:num w:numId="24">
    <w:abstractNumId w:val="2"/>
  </w:num>
  <w:num w:numId="25">
    <w:abstractNumId w:val="14"/>
  </w:num>
  <w:num w:numId="26">
    <w:abstractNumId w:val="10"/>
  </w:num>
  <w:num w:numId="27">
    <w:abstractNumId w:val="26"/>
  </w:num>
  <w:num w:numId="28">
    <w:abstractNumId w:val="12"/>
  </w:num>
  <w:num w:numId="2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4C9"/>
    <w:rsid w:val="000018CC"/>
    <w:rsid w:val="00005C8F"/>
    <w:rsid w:val="000234A8"/>
    <w:rsid w:val="000250F0"/>
    <w:rsid w:val="00041C5A"/>
    <w:rsid w:val="00045C73"/>
    <w:rsid w:val="00047A75"/>
    <w:rsid w:val="000512CF"/>
    <w:rsid w:val="00052ED6"/>
    <w:rsid w:val="00063A12"/>
    <w:rsid w:val="00077359"/>
    <w:rsid w:val="00080010"/>
    <w:rsid w:val="00080338"/>
    <w:rsid w:val="000A0E48"/>
    <w:rsid w:val="000A1244"/>
    <w:rsid w:val="000C2F43"/>
    <w:rsid w:val="000E714F"/>
    <w:rsid w:val="000F0C63"/>
    <w:rsid w:val="000F3619"/>
    <w:rsid w:val="00102109"/>
    <w:rsid w:val="00102602"/>
    <w:rsid w:val="001123F8"/>
    <w:rsid w:val="0011295F"/>
    <w:rsid w:val="001165A1"/>
    <w:rsid w:val="0012058B"/>
    <w:rsid w:val="00135615"/>
    <w:rsid w:val="00137F39"/>
    <w:rsid w:val="00141763"/>
    <w:rsid w:val="001510D6"/>
    <w:rsid w:val="00176FA1"/>
    <w:rsid w:val="00182614"/>
    <w:rsid w:val="001B37E0"/>
    <w:rsid w:val="001C56FC"/>
    <w:rsid w:val="001D2027"/>
    <w:rsid w:val="001E70C7"/>
    <w:rsid w:val="001F407A"/>
    <w:rsid w:val="001F426E"/>
    <w:rsid w:val="001F5478"/>
    <w:rsid w:val="00200C3D"/>
    <w:rsid w:val="00215A41"/>
    <w:rsid w:val="0022442A"/>
    <w:rsid w:val="00235D5A"/>
    <w:rsid w:val="002424DF"/>
    <w:rsid w:val="002526EB"/>
    <w:rsid w:val="00260D06"/>
    <w:rsid w:val="00270DA1"/>
    <w:rsid w:val="00291D39"/>
    <w:rsid w:val="002F0666"/>
    <w:rsid w:val="002F40A9"/>
    <w:rsid w:val="003003C3"/>
    <w:rsid w:val="003015F8"/>
    <w:rsid w:val="0032348E"/>
    <w:rsid w:val="00350E56"/>
    <w:rsid w:val="00372376"/>
    <w:rsid w:val="0037483C"/>
    <w:rsid w:val="003B7F0D"/>
    <w:rsid w:val="003C2A29"/>
    <w:rsid w:val="003C4181"/>
    <w:rsid w:val="003C461B"/>
    <w:rsid w:val="003D191E"/>
    <w:rsid w:val="003E2433"/>
    <w:rsid w:val="003E4196"/>
    <w:rsid w:val="003E7A55"/>
    <w:rsid w:val="003F2A28"/>
    <w:rsid w:val="0040755A"/>
    <w:rsid w:val="00412BF6"/>
    <w:rsid w:val="004302A5"/>
    <w:rsid w:val="004475DB"/>
    <w:rsid w:val="00451598"/>
    <w:rsid w:val="004730E4"/>
    <w:rsid w:val="004753EA"/>
    <w:rsid w:val="00477395"/>
    <w:rsid w:val="0048478A"/>
    <w:rsid w:val="0049581A"/>
    <w:rsid w:val="00497C2F"/>
    <w:rsid w:val="004A1361"/>
    <w:rsid w:val="004B6948"/>
    <w:rsid w:val="004D15A0"/>
    <w:rsid w:val="004D64C7"/>
    <w:rsid w:val="004E214B"/>
    <w:rsid w:val="004E7228"/>
    <w:rsid w:val="004E7E66"/>
    <w:rsid w:val="00503A62"/>
    <w:rsid w:val="00540CF8"/>
    <w:rsid w:val="005423D4"/>
    <w:rsid w:val="00571205"/>
    <w:rsid w:val="00591DCA"/>
    <w:rsid w:val="00597007"/>
    <w:rsid w:val="005C12CB"/>
    <w:rsid w:val="005C5C83"/>
    <w:rsid w:val="005E2926"/>
    <w:rsid w:val="005F3E64"/>
    <w:rsid w:val="00602397"/>
    <w:rsid w:val="00616234"/>
    <w:rsid w:val="0062484F"/>
    <w:rsid w:val="006266A1"/>
    <w:rsid w:val="00630596"/>
    <w:rsid w:val="00651487"/>
    <w:rsid w:val="00664A23"/>
    <w:rsid w:val="00666A82"/>
    <w:rsid w:val="00675326"/>
    <w:rsid w:val="0068285F"/>
    <w:rsid w:val="00683041"/>
    <w:rsid w:val="006907B5"/>
    <w:rsid w:val="00693662"/>
    <w:rsid w:val="006C0E49"/>
    <w:rsid w:val="006C5CCD"/>
    <w:rsid w:val="006D5EF4"/>
    <w:rsid w:val="006D7F42"/>
    <w:rsid w:val="006F6246"/>
    <w:rsid w:val="006F684F"/>
    <w:rsid w:val="007130B9"/>
    <w:rsid w:val="00720C22"/>
    <w:rsid w:val="00725D54"/>
    <w:rsid w:val="00731618"/>
    <w:rsid w:val="007329C7"/>
    <w:rsid w:val="00735250"/>
    <w:rsid w:val="0074304E"/>
    <w:rsid w:val="0074315C"/>
    <w:rsid w:val="00764958"/>
    <w:rsid w:val="00764B91"/>
    <w:rsid w:val="007705CE"/>
    <w:rsid w:val="007763F0"/>
    <w:rsid w:val="007C4BD4"/>
    <w:rsid w:val="007D5A27"/>
    <w:rsid w:val="008016A8"/>
    <w:rsid w:val="008277AF"/>
    <w:rsid w:val="00831E97"/>
    <w:rsid w:val="00852C62"/>
    <w:rsid w:val="00876C8C"/>
    <w:rsid w:val="00881415"/>
    <w:rsid w:val="00882621"/>
    <w:rsid w:val="00885ECD"/>
    <w:rsid w:val="00886D63"/>
    <w:rsid w:val="008C318D"/>
    <w:rsid w:val="008D029C"/>
    <w:rsid w:val="008D0A4D"/>
    <w:rsid w:val="008D4536"/>
    <w:rsid w:val="008E22B1"/>
    <w:rsid w:val="00914700"/>
    <w:rsid w:val="00915119"/>
    <w:rsid w:val="009152E9"/>
    <w:rsid w:val="00917476"/>
    <w:rsid w:val="009218BF"/>
    <w:rsid w:val="00924D26"/>
    <w:rsid w:val="009338CC"/>
    <w:rsid w:val="00934121"/>
    <w:rsid w:val="00961445"/>
    <w:rsid w:val="00970B5A"/>
    <w:rsid w:val="00972D97"/>
    <w:rsid w:val="0097797E"/>
    <w:rsid w:val="009A0772"/>
    <w:rsid w:val="009A0A8C"/>
    <w:rsid w:val="009D4673"/>
    <w:rsid w:val="009D6C82"/>
    <w:rsid w:val="009E2670"/>
    <w:rsid w:val="009F6A00"/>
    <w:rsid w:val="00A4367C"/>
    <w:rsid w:val="00A513FE"/>
    <w:rsid w:val="00A574F6"/>
    <w:rsid w:val="00A852A4"/>
    <w:rsid w:val="00A864BC"/>
    <w:rsid w:val="00A95859"/>
    <w:rsid w:val="00AA1279"/>
    <w:rsid w:val="00AA579A"/>
    <w:rsid w:val="00AB04DB"/>
    <w:rsid w:val="00AC2F80"/>
    <w:rsid w:val="00AC4636"/>
    <w:rsid w:val="00AC5ABA"/>
    <w:rsid w:val="00AD1E7F"/>
    <w:rsid w:val="00AF4729"/>
    <w:rsid w:val="00B02D9E"/>
    <w:rsid w:val="00B03362"/>
    <w:rsid w:val="00B03469"/>
    <w:rsid w:val="00B03AF1"/>
    <w:rsid w:val="00B15489"/>
    <w:rsid w:val="00B27B45"/>
    <w:rsid w:val="00B35AAE"/>
    <w:rsid w:val="00B37C2F"/>
    <w:rsid w:val="00B469AE"/>
    <w:rsid w:val="00B5420C"/>
    <w:rsid w:val="00B6670D"/>
    <w:rsid w:val="00B747AC"/>
    <w:rsid w:val="00B849A6"/>
    <w:rsid w:val="00B8572E"/>
    <w:rsid w:val="00B96BF9"/>
    <w:rsid w:val="00BA776B"/>
    <w:rsid w:val="00BB16BE"/>
    <w:rsid w:val="00BC554B"/>
    <w:rsid w:val="00BE0215"/>
    <w:rsid w:val="00C075CB"/>
    <w:rsid w:val="00C12078"/>
    <w:rsid w:val="00C15B0B"/>
    <w:rsid w:val="00C25149"/>
    <w:rsid w:val="00C434E9"/>
    <w:rsid w:val="00C767BA"/>
    <w:rsid w:val="00C92367"/>
    <w:rsid w:val="00C97FFE"/>
    <w:rsid w:val="00CC3FB5"/>
    <w:rsid w:val="00CC7174"/>
    <w:rsid w:val="00CD0FB5"/>
    <w:rsid w:val="00CD4859"/>
    <w:rsid w:val="00CE225C"/>
    <w:rsid w:val="00CF1A57"/>
    <w:rsid w:val="00D217FA"/>
    <w:rsid w:val="00D22592"/>
    <w:rsid w:val="00D24BFF"/>
    <w:rsid w:val="00D4667B"/>
    <w:rsid w:val="00D56346"/>
    <w:rsid w:val="00D66D3A"/>
    <w:rsid w:val="00D773E9"/>
    <w:rsid w:val="00DA0E91"/>
    <w:rsid w:val="00DA64C9"/>
    <w:rsid w:val="00DC5CE3"/>
    <w:rsid w:val="00DD0CE3"/>
    <w:rsid w:val="00DD5160"/>
    <w:rsid w:val="00DD5166"/>
    <w:rsid w:val="00DE0638"/>
    <w:rsid w:val="00DE3044"/>
    <w:rsid w:val="00DF7D65"/>
    <w:rsid w:val="00DF7E2C"/>
    <w:rsid w:val="00E01E7C"/>
    <w:rsid w:val="00E167DE"/>
    <w:rsid w:val="00E22881"/>
    <w:rsid w:val="00E22C26"/>
    <w:rsid w:val="00E40FB0"/>
    <w:rsid w:val="00E41825"/>
    <w:rsid w:val="00E462BE"/>
    <w:rsid w:val="00E54C9E"/>
    <w:rsid w:val="00E565C2"/>
    <w:rsid w:val="00E83060"/>
    <w:rsid w:val="00EA0D22"/>
    <w:rsid w:val="00EA1B00"/>
    <w:rsid w:val="00EA73A4"/>
    <w:rsid w:val="00EC35AB"/>
    <w:rsid w:val="00EC6DA1"/>
    <w:rsid w:val="00ED3F0C"/>
    <w:rsid w:val="00ED462F"/>
    <w:rsid w:val="00ED6D4F"/>
    <w:rsid w:val="00F0321B"/>
    <w:rsid w:val="00F15D62"/>
    <w:rsid w:val="00F16F2B"/>
    <w:rsid w:val="00F533C8"/>
    <w:rsid w:val="00FA180A"/>
    <w:rsid w:val="00FA2E4B"/>
    <w:rsid w:val="00FB42A1"/>
    <w:rsid w:val="00FD5FEB"/>
    <w:rsid w:val="00FE0EF2"/>
    <w:rsid w:val="00FE6F3E"/>
    <w:rsid w:val="00FE74CA"/>
    <w:rsid w:val="00FF50D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8EFFEE"/>
  <w14:defaultImageDpi w14:val="300"/>
  <w15:chartTrackingRefBased/>
  <w15:docId w15:val="{AEB35B3D-4403-4735-BF5B-BD9768DE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01D"/>
    <w:pPr>
      <w:spacing w:after="200"/>
    </w:pPr>
    <w:rPr>
      <w:sz w:val="22"/>
      <w:szCs w:val="22"/>
    </w:rPr>
  </w:style>
  <w:style w:type="paragraph" w:styleId="Heading1">
    <w:name w:val="heading 1"/>
    <w:basedOn w:val="Normal"/>
    <w:next w:val="Normal"/>
    <w:link w:val="Heading1Char"/>
    <w:uiPriority w:val="9"/>
    <w:qFormat/>
    <w:rsid w:val="008D5396"/>
    <w:pPr>
      <w:keepNext/>
      <w:keepLines/>
      <w:spacing w:before="480" w:after="0"/>
      <w:outlineLvl w:val="0"/>
    </w:pPr>
    <w:rPr>
      <w:rFonts w:eastAsia="Times New Roman"/>
      <w:b/>
      <w:bCs/>
      <w:color w:val="2A5204"/>
      <w:sz w:val="28"/>
      <w:szCs w:val="28"/>
      <w:u w:val="single" w:color="D9D9D9"/>
    </w:rPr>
  </w:style>
  <w:style w:type="paragraph" w:styleId="Heading2">
    <w:name w:val="heading 2"/>
    <w:basedOn w:val="Normal"/>
    <w:next w:val="Normal"/>
    <w:link w:val="Heading2Char"/>
    <w:uiPriority w:val="9"/>
    <w:qFormat/>
    <w:rsid w:val="00B469AE"/>
    <w:pPr>
      <w:keepNext/>
      <w:keepLines/>
      <w:spacing w:before="200" w:after="0"/>
      <w:outlineLvl w:val="1"/>
    </w:pPr>
    <w:rPr>
      <w:b/>
      <w:bCs/>
      <w:color w:val="595959"/>
      <w:sz w:val="26"/>
      <w:szCs w:val="26"/>
    </w:rPr>
  </w:style>
  <w:style w:type="paragraph" w:styleId="Heading3">
    <w:name w:val="heading 3"/>
    <w:basedOn w:val="Normal"/>
    <w:next w:val="Normal"/>
    <w:link w:val="Heading3Char"/>
    <w:uiPriority w:val="9"/>
    <w:qFormat/>
    <w:rsid w:val="008D5396"/>
    <w:pPr>
      <w:keepNext/>
      <w:keepLines/>
      <w:spacing w:before="200" w:after="0"/>
      <w:outlineLvl w:val="2"/>
    </w:pPr>
    <w:rPr>
      <w:rFonts w:eastAsia="Times New Roman"/>
      <w:b/>
      <w:bCs/>
      <w:color w:val="444444"/>
    </w:rPr>
  </w:style>
  <w:style w:type="paragraph" w:styleId="Heading4">
    <w:name w:val="heading 4"/>
    <w:basedOn w:val="Normal"/>
    <w:next w:val="Normal"/>
    <w:link w:val="Heading4Char"/>
    <w:uiPriority w:val="9"/>
    <w:qFormat/>
    <w:rsid w:val="008D5396"/>
    <w:pPr>
      <w:keepNext/>
      <w:keepLines/>
      <w:spacing w:before="200" w:after="0"/>
      <w:outlineLvl w:val="3"/>
    </w:pPr>
    <w:rPr>
      <w:rFonts w:eastAsia="Times New Roman"/>
      <w:b/>
      <w:bCs/>
      <w:iCs/>
      <w:color w:val="444444"/>
    </w:rPr>
  </w:style>
  <w:style w:type="paragraph" w:styleId="Heading5">
    <w:name w:val="heading 5"/>
    <w:basedOn w:val="Normal"/>
    <w:next w:val="Normal"/>
    <w:link w:val="Heading5Char"/>
    <w:uiPriority w:val="9"/>
    <w:qFormat/>
    <w:rsid w:val="008D5396"/>
    <w:pPr>
      <w:keepNext/>
      <w:keepLines/>
      <w:spacing w:before="200" w:after="0"/>
      <w:outlineLvl w:val="4"/>
    </w:pPr>
    <w:rPr>
      <w:rFonts w:eastAsia="Times New Roman"/>
      <w:color w:val="1C3603"/>
    </w:rPr>
  </w:style>
  <w:style w:type="paragraph" w:styleId="Heading6">
    <w:name w:val="heading 6"/>
    <w:basedOn w:val="Normal"/>
    <w:next w:val="Normal"/>
    <w:qFormat/>
    <w:rsid w:val="00736CEF"/>
    <w:pPr>
      <w:spacing w:before="240" w:after="60"/>
      <w:outlineLvl w:val="5"/>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D5396"/>
    <w:rPr>
      <w:rFonts w:ascii="Arial" w:eastAsia="Times New Roman" w:hAnsi="Arial" w:cs="Times New Roman"/>
      <w:b/>
      <w:bCs/>
      <w:color w:val="2A5204"/>
      <w:sz w:val="28"/>
      <w:szCs w:val="28"/>
      <w:u w:val="single" w:color="D9D9D9"/>
    </w:rPr>
  </w:style>
  <w:style w:type="character" w:customStyle="1" w:styleId="Heading2Char">
    <w:name w:val="Heading 2 Char"/>
    <w:link w:val="Heading2"/>
    <w:uiPriority w:val="9"/>
    <w:rsid w:val="00B469AE"/>
    <w:rPr>
      <w:b/>
      <w:bCs/>
      <w:color w:val="595959"/>
      <w:sz w:val="26"/>
      <w:szCs w:val="26"/>
    </w:rPr>
  </w:style>
  <w:style w:type="character" w:customStyle="1" w:styleId="Heading3Char">
    <w:name w:val="Heading 3 Char"/>
    <w:link w:val="Heading3"/>
    <w:uiPriority w:val="9"/>
    <w:rsid w:val="008D5396"/>
    <w:rPr>
      <w:rFonts w:ascii="Arial" w:eastAsia="Times New Roman" w:hAnsi="Arial" w:cs="Times New Roman"/>
      <w:b/>
      <w:bCs/>
      <w:color w:val="444444"/>
    </w:rPr>
  </w:style>
  <w:style w:type="character" w:customStyle="1" w:styleId="Heading4Char">
    <w:name w:val="Heading 4 Char"/>
    <w:link w:val="Heading4"/>
    <w:uiPriority w:val="9"/>
    <w:rsid w:val="008D5396"/>
    <w:rPr>
      <w:rFonts w:ascii="Arial" w:eastAsia="Times New Roman" w:hAnsi="Arial" w:cs="Times New Roman"/>
      <w:b/>
      <w:bCs/>
      <w:iCs/>
      <w:color w:val="444444"/>
    </w:rPr>
  </w:style>
  <w:style w:type="paragraph" w:styleId="NormalWeb">
    <w:name w:val="Normal (Web)"/>
    <w:basedOn w:val="Normal"/>
    <w:uiPriority w:val="99"/>
    <w:semiHidden/>
    <w:unhideWhenUsed/>
    <w:rsid w:val="008D5396"/>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8D5396"/>
    <w:pPr>
      <w:tabs>
        <w:tab w:val="center" w:pos="4680"/>
        <w:tab w:val="right" w:pos="9360"/>
      </w:tabs>
      <w:spacing w:after="0"/>
    </w:pPr>
  </w:style>
  <w:style w:type="character" w:customStyle="1" w:styleId="HeaderChar">
    <w:name w:val="Header Char"/>
    <w:basedOn w:val="DefaultParagraphFont"/>
    <w:link w:val="Header"/>
    <w:uiPriority w:val="99"/>
    <w:rsid w:val="008D5396"/>
  </w:style>
  <w:style w:type="paragraph" w:styleId="Footer">
    <w:name w:val="footer"/>
    <w:basedOn w:val="Normal"/>
    <w:link w:val="FooterChar"/>
    <w:uiPriority w:val="99"/>
    <w:unhideWhenUsed/>
    <w:rsid w:val="008D5396"/>
    <w:pPr>
      <w:tabs>
        <w:tab w:val="center" w:pos="4680"/>
        <w:tab w:val="right" w:pos="9360"/>
      </w:tabs>
      <w:spacing w:after="0"/>
    </w:pPr>
  </w:style>
  <w:style w:type="character" w:customStyle="1" w:styleId="FooterChar">
    <w:name w:val="Footer Char"/>
    <w:basedOn w:val="DefaultParagraphFont"/>
    <w:link w:val="Footer"/>
    <w:uiPriority w:val="99"/>
    <w:rsid w:val="008D5396"/>
  </w:style>
  <w:style w:type="paragraph" w:styleId="BalloonText">
    <w:name w:val="Balloon Text"/>
    <w:basedOn w:val="Normal"/>
    <w:link w:val="BalloonTextChar"/>
    <w:uiPriority w:val="99"/>
    <w:semiHidden/>
    <w:unhideWhenUsed/>
    <w:rsid w:val="008D5396"/>
    <w:pPr>
      <w:spacing w:after="0"/>
    </w:pPr>
    <w:rPr>
      <w:rFonts w:ascii="Tahoma" w:hAnsi="Tahoma" w:cs="Tahoma"/>
      <w:sz w:val="16"/>
      <w:szCs w:val="16"/>
    </w:rPr>
  </w:style>
  <w:style w:type="character" w:customStyle="1" w:styleId="BalloonTextChar">
    <w:name w:val="Balloon Text Char"/>
    <w:link w:val="BalloonText"/>
    <w:uiPriority w:val="99"/>
    <w:semiHidden/>
    <w:rsid w:val="008D5396"/>
    <w:rPr>
      <w:rFonts w:ascii="Tahoma" w:hAnsi="Tahoma" w:cs="Tahoma"/>
      <w:sz w:val="16"/>
      <w:szCs w:val="16"/>
    </w:rPr>
  </w:style>
  <w:style w:type="character" w:customStyle="1" w:styleId="Heading5Char">
    <w:name w:val="Heading 5 Char"/>
    <w:link w:val="Heading5"/>
    <w:uiPriority w:val="9"/>
    <w:semiHidden/>
    <w:rsid w:val="008D5396"/>
    <w:rPr>
      <w:rFonts w:ascii="Arial" w:eastAsia="Times New Roman" w:hAnsi="Arial" w:cs="Times New Roman"/>
      <w:color w:val="1C3603"/>
    </w:rPr>
  </w:style>
  <w:style w:type="paragraph" w:customStyle="1" w:styleId="GridTable31">
    <w:name w:val="Grid Table 31"/>
    <w:basedOn w:val="Heading1"/>
    <w:next w:val="Normal"/>
    <w:uiPriority w:val="39"/>
    <w:qFormat/>
    <w:rsid w:val="008D5396"/>
    <w:pPr>
      <w:outlineLvl w:val="9"/>
    </w:pPr>
    <w:rPr>
      <w:u w:val="none"/>
    </w:rPr>
  </w:style>
  <w:style w:type="paragraph" w:styleId="TOC1">
    <w:name w:val="toc 1"/>
    <w:basedOn w:val="Normal"/>
    <w:next w:val="Normal"/>
    <w:autoRedefine/>
    <w:uiPriority w:val="39"/>
    <w:unhideWhenUsed/>
    <w:rsid w:val="008D5396"/>
    <w:pPr>
      <w:spacing w:after="100"/>
    </w:pPr>
  </w:style>
  <w:style w:type="paragraph" w:styleId="TOC2">
    <w:name w:val="toc 2"/>
    <w:basedOn w:val="Normal"/>
    <w:next w:val="Normal"/>
    <w:autoRedefine/>
    <w:uiPriority w:val="39"/>
    <w:unhideWhenUsed/>
    <w:rsid w:val="008D5396"/>
    <w:pPr>
      <w:spacing w:after="100"/>
      <w:ind w:left="220"/>
    </w:pPr>
  </w:style>
  <w:style w:type="paragraph" w:styleId="TOC3">
    <w:name w:val="toc 3"/>
    <w:basedOn w:val="Normal"/>
    <w:next w:val="Normal"/>
    <w:autoRedefine/>
    <w:uiPriority w:val="39"/>
    <w:unhideWhenUsed/>
    <w:rsid w:val="008D5396"/>
    <w:pPr>
      <w:spacing w:after="100"/>
      <w:ind w:left="440"/>
    </w:pPr>
  </w:style>
  <w:style w:type="character" w:styleId="Hyperlink">
    <w:name w:val="Hyperlink"/>
    <w:uiPriority w:val="99"/>
    <w:unhideWhenUsed/>
    <w:rsid w:val="008D5396"/>
    <w:rPr>
      <w:color w:val="0000FF"/>
      <w:u w:val="single"/>
    </w:rPr>
  </w:style>
  <w:style w:type="table" w:styleId="TableGrid">
    <w:name w:val="Table Grid"/>
    <w:basedOn w:val="TableNormal"/>
    <w:rsid w:val="00CA60E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0120"/>
    <w:rPr>
      <w:sz w:val="16"/>
      <w:szCs w:val="16"/>
    </w:rPr>
  </w:style>
  <w:style w:type="paragraph" w:styleId="CommentText">
    <w:name w:val="annotation text"/>
    <w:basedOn w:val="Normal"/>
    <w:semiHidden/>
    <w:rsid w:val="00180120"/>
    <w:rPr>
      <w:sz w:val="20"/>
      <w:szCs w:val="20"/>
    </w:rPr>
  </w:style>
  <w:style w:type="paragraph" w:styleId="CommentSubject">
    <w:name w:val="annotation subject"/>
    <w:basedOn w:val="CommentText"/>
    <w:next w:val="CommentText"/>
    <w:semiHidden/>
    <w:rsid w:val="00180120"/>
    <w:rPr>
      <w:b/>
      <w:bCs/>
    </w:rPr>
  </w:style>
  <w:style w:type="paragraph" w:customStyle="1" w:styleId="Banner3">
    <w:name w:val="Banner 3"/>
    <w:basedOn w:val="Normal"/>
    <w:next w:val="Heading1"/>
    <w:rsid w:val="00736CEF"/>
    <w:pPr>
      <w:spacing w:before="180" w:after="760" w:line="480" w:lineRule="exact"/>
      <w:ind w:left="1440"/>
      <w:jc w:val="right"/>
      <w:outlineLvl w:val="0"/>
    </w:pPr>
    <w:rPr>
      <w:rFonts w:eastAsia="Times New Roman"/>
      <w:b/>
      <w:sz w:val="48"/>
      <w:szCs w:val="20"/>
    </w:rPr>
  </w:style>
  <w:style w:type="character" w:styleId="FollowedHyperlink">
    <w:name w:val="FollowedHyperlink"/>
    <w:rsid w:val="00782A17"/>
    <w:rPr>
      <w:color w:val="800080"/>
      <w:u w:val="single"/>
    </w:rPr>
  </w:style>
  <w:style w:type="character" w:styleId="PageNumber">
    <w:name w:val="page number"/>
    <w:basedOn w:val="DefaultParagraphFont"/>
    <w:uiPriority w:val="99"/>
    <w:semiHidden/>
    <w:unhideWhenUsed/>
    <w:rsid w:val="001331A1"/>
  </w:style>
  <w:style w:type="character" w:styleId="Emphasis">
    <w:name w:val="Emphasis"/>
    <w:uiPriority w:val="20"/>
    <w:qFormat/>
    <w:rsid w:val="004D64C7"/>
    <w:rPr>
      <w:i/>
      <w:iCs/>
    </w:rPr>
  </w:style>
  <w:style w:type="paragraph" w:customStyle="1" w:styleId="ColorfulList-Accent11">
    <w:name w:val="Colorful List - Accent 11"/>
    <w:basedOn w:val="Normal"/>
    <w:uiPriority w:val="34"/>
    <w:qFormat/>
    <w:rsid w:val="007763F0"/>
    <w:pPr>
      <w:spacing w:after="0"/>
      <w:ind w:left="720"/>
      <w:contextualSpacing/>
    </w:pPr>
    <w:rPr>
      <w:rFonts w:ascii="Cambria" w:eastAsia="MS Mincho" w:hAnsi="Cambria"/>
      <w:sz w:val="24"/>
      <w:szCs w:val="24"/>
    </w:rPr>
  </w:style>
  <w:style w:type="character" w:customStyle="1" w:styleId="headingone">
    <w:name w:val="heading one"/>
    <w:uiPriority w:val="99"/>
    <w:rsid w:val="00B03362"/>
    <w:rPr>
      <w:rFonts w:ascii="MyriadPro-Semibold" w:hAnsi="MyriadPro-Semibold" w:cs="MyriadPro-Semibold"/>
      <w:caps/>
      <w:color w:val="000000"/>
      <w:sz w:val="28"/>
      <w:szCs w:val="28"/>
    </w:rPr>
  </w:style>
  <w:style w:type="character" w:styleId="Strong">
    <w:name w:val="Strong"/>
    <w:uiPriority w:val="22"/>
    <w:qFormat/>
    <w:rsid w:val="00764B91"/>
    <w:rPr>
      <w:b/>
      <w:bCs/>
    </w:rPr>
  </w:style>
  <w:style w:type="paragraph" w:customStyle="1" w:styleId="BasicParagraph">
    <w:name w:val="[Basic Paragraph]"/>
    <w:basedOn w:val="Normal"/>
    <w:uiPriority w:val="99"/>
    <w:rsid w:val="008277AF"/>
    <w:pPr>
      <w:widowControl w:val="0"/>
      <w:autoSpaceDE w:val="0"/>
      <w:autoSpaceDN w:val="0"/>
      <w:adjustRightInd w:val="0"/>
      <w:spacing w:after="0" w:line="288" w:lineRule="auto"/>
    </w:pPr>
    <w:rPr>
      <w:rFonts w:ascii="Times-Roman" w:eastAsia="Times New Roman" w:hAnsi="Times-Roman" w:cs="Times-Roman"/>
      <w:color w:val="000000"/>
      <w:sz w:val="24"/>
      <w:szCs w:val="24"/>
    </w:rPr>
  </w:style>
  <w:style w:type="character" w:customStyle="1" w:styleId="CharacterStyle1">
    <w:name w:val="Character Style 1"/>
    <w:uiPriority w:val="99"/>
    <w:rsid w:val="008277AF"/>
    <w:rPr>
      <w:rFonts w:ascii="MyriadPro-Regular" w:hAnsi="MyriadPro-Regular" w:cs="MyriadPro-Regular" w:hint="default"/>
      <w:sz w:val="22"/>
      <w:szCs w:val="22"/>
    </w:rPr>
  </w:style>
  <w:style w:type="character" w:customStyle="1" w:styleId="subhead1">
    <w:name w:val="subhead1"/>
    <w:basedOn w:val="DefaultParagraphFont"/>
    <w:uiPriority w:val="99"/>
    <w:rsid w:val="005423D4"/>
    <w:rPr>
      <w:rFonts w:ascii="MyriadPro-Semibold" w:hAnsi="MyriadPro-Semibold" w:cs="MyriadPro-Semibold" w:hint="default"/>
      <w:caps/>
      <w:color w:val="000000"/>
      <w:sz w:val="22"/>
      <w:szCs w:val="22"/>
    </w:rPr>
  </w:style>
  <w:style w:type="paragraph" w:styleId="ListParagraph">
    <w:name w:val="List Paragraph"/>
    <w:basedOn w:val="Normal"/>
    <w:uiPriority w:val="34"/>
    <w:qFormat/>
    <w:rsid w:val="00ED462F"/>
    <w:pPr>
      <w:ind w:left="720"/>
      <w:contextualSpacing/>
    </w:pPr>
  </w:style>
  <w:style w:type="paragraph" w:customStyle="1" w:styleId="Default">
    <w:name w:val="Default"/>
    <w:rsid w:val="00CD0FB5"/>
    <w:pPr>
      <w:widowControl w:val="0"/>
      <w:autoSpaceDE w:val="0"/>
      <w:autoSpaceDN w:val="0"/>
      <w:adjustRightInd w:val="0"/>
    </w:pPr>
    <w:rPr>
      <w:rFonts w:eastAsiaTheme="minorEastAsia"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0730">
      <w:bodyDiv w:val="1"/>
      <w:marLeft w:val="0"/>
      <w:marRight w:val="0"/>
      <w:marTop w:val="0"/>
      <w:marBottom w:val="0"/>
      <w:divBdr>
        <w:top w:val="none" w:sz="0" w:space="0" w:color="auto"/>
        <w:left w:val="none" w:sz="0" w:space="0" w:color="auto"/>
        <w:bottom w:val="none" w:sz="0" w:space="0" w:color="auto"/>
        <w:right w:val="none" w:sz="0" w:space="0" w:color="auto"/>
      </w:divBdr>
    </w:div>
    <w:div w:id="127548980">
      <w:bodyDiv w:val="1"/>
      <w:marLeft w:val="0"/>
      <w:marRight w:val="0"/>
      <w:marTop w:val="0"/>
      <w:marBottom w:val="0"/>
      <w:divBdr>
        <w:top w:val="none" w:sz="0" w:space="0" w:color="auto"/>
        <w:left w:val="none" w:sz="0" w:space="0" w:color="auto"/>
        <w:bottom w:val="none" w:sz="0" w:space="0" w:color="auto"/>
        <w:right w:val="none" w:sz="0" w:space="0" w:color="auto"/>
      </w:divBdr>
    </w:div>
    <w:div w:id="160706252">
      <w:bodyDiv w:val="1"/>
      <w:marLeft w:val="0"/>
      <w:marRight w:val="0"/>
      <w:marTop w:val="0"/>
      <w:marBottom w:val="0"/>
      <w:divBdr>
        <w:top w:val="none" w:sz="0" w:space="0" w:color="auto"/>
        <w:left w:val="none" w:sz="0" w:space="0" w:color="auto"/>
        <w:bottom w:val="none" w:sz="0" w:space="0" w:color="auto"/>
        <w:right w:val="none" w:sz="0" w:space="0" w:color="auto"/>
      </w:divBdr>
    </w:div>
    <w:div w:id="171343155">
      <w:bodyDiv w:val="1"/>
      <w:marLeft w:val="0"/>
      <w:marRight w:val="0"/>
      <w:marTop w:val="0"/>
      <w:marBottom w:val="0"/>
      <w:divBdr>
        <w:top w:val="none" w:sz="0" w:space="0" w:color="auto"/>
        <w:left w:val="none" w:sz="0" w:space="0" w:color="auto"/>
        <w:bottom w:val="none" w:sz="0" w:space="0" w:color="auto"/>
        <w:right w:val="none" w:sz="0" w:space="0" w:color="auto"/>
      </w:divBdr>
    </w:div>
    <w:div w:id="178855548">
      <w:bodyDiv w:val="1"/>
      <w:marLeft w:val="0"/>
      <w:marRight w:val="0"/>
      <w:marTop w:val="0"/>
      <w:marBottom w:val="0"/>
      <w:divBdr>
        <w:top w:val="none" w:sz="0" w:space="0" w:color="auto"/>
        <w:left w:val="none" w:sz="0" w:space="0" w:color="auto"/>
        <w:bottom w:val="none" w:sz="0" w:space="0" w:color="auto"/>
        <w:right w:val="none" w:sz="0" w:space="0" w:color="auto"/>
      </w:divBdr>
    </w:div>
    <w:div w:id="290094609">
      <w:bodyDiv w:val="1"/>
      <w:marLeft w:val="0"/>
      <w:marRight w:val="0"/>
      <w:marTop w:val="0"/>
      <w:marBottom w:val="0"/>
      <w:divBdr>
        <w:top w:val="none" w:sz="0" w:space="0" w:color="auto"/>
        <w:left w:val="none" w:sz="0" w:space="0" w:color="auto"/>
        <w:bottom w:val="none" w:sz="0" w:space="0" w:color="auto"/>
        <w:right w:val="none" w:sz="0" w:space="0" w:color="auto"/>
      </w:divBdr>
    </w:div>
    <w:div w:id="382871982">
      <w:bodyDiv w:val="1"/>
      <w:marLeft w:val="0"/>
      <w:marRight w:val="0"/>
      <w:marTop w:val="0"/>
      <w:marBottom w:val="0"/>
      <w:divBdr>
        <w:top w:val="none" w:sz="0" w:space="0" w:color="auto"/>
        <w:left w:val="none" w:sz="0" w:space="0" w:color="auto"/>
        <w:bottom w:val="none" w:sz="0" w:space="0" w:color="auto"/>
        <w:right w:val="none" w:sz="0" w:space="0" w:color="auto"/>
      </w:divBdr>
    </w:div>
    <w:div w:id="461581898">
      <w:bodyDiv w:val="1"/>
      <w:marLeft w:val="0"/>
      <w:marRight w:val="0"/>
      <w:marTop w:val="0"/>
      <w:marBottom w:val="0"/>
      <w:divBdr>
        <w:top w:val="none" w:sz="0" w:space="0" w:color="auto"/>
        <w:left w:val="none" w:sz="0" w:space="0" w:color="auto"/>
        <w:bottom w:val="none" w:sz="0" w:space="0" w:color="auto"/>
        <w:right w:val="none" w:sz="0" w:space="0" w:color="auto"/>
      </w:divBdr>
    </w:div>
    <w:div w:id="550195535">
      <w:bodyDiv w:val="1"/>
      <w:marLeft w:val="0"/>
      <w:marRight w:val="0"/>
      <w:marTop w:val="0"/>
      <w:marBottom w:val="0"/>
      <w:divBdr>
        <w:top w:val="none" w:sz="0" w:space="0" w:color="auto"/>
        <w:left w:val="none" w:sz="0" w:space="0" w:color="auto"/>
        <w:bottom w:val="none" w:sz="0" w:space="0" w:color="auto"/>
        <w:right w:val="none" w:sz="0" w:space="0" w:color="auto"/>
      </w:divBdr>
    </w:div>
    <w:div w:id="1111782893">
      <w:bodyDiv w:val="1"/>
      <w:marLeft w:val="0"/>
      <w:marRight w:val="0"/>
      <w:marTop w:val="0"/>
      <w:marBottom w:val="0"/>
      <w:divBdr>
        <w:top w:val="none" w:sz="0" w:space="0" w:color="auto"/>
        <w:left w:val="none" w:sz="0" w:space="0" w:color="auto"/>
        <w:bottom w:val="none" w:sz="0" w:space="0" w:color="auto"/>
        <w:right w:val="none" w:sz="0" w:space="0" w:color="auto"/>
      </w:divBdr>
    </w:div>
    <w:div w:id="1169371182">
      <w:bodyDiv w:val="1"/>
      <w:marLeft w:val="0"/>
      <w:marRight w:val="0"/>
      <w:marTop w:val="0"/>
      <w:marBottom w:val="0"/>
      <w:divBdr>
        <w:top w:val="none" w:sz="0" w:space="0" w:color="auto"/>
        <w:left w:val="none" w:sz="0" w:space="0" w:color="auto"/>
        <w:bottom w:val="none" w:sz="0" w:space="0" w:color="auto"/>
        <w:right w:val="none" w:sz="0" w:space="0" w:color="auto"/>
      </w:divBdr>
    </w:div>
    <w:div w:id="1184200824">
      <w:bodyDiv w:val="1"/>
      <w:marLeft w:val="0"/>
      <w:marRight w:val="0"/>
      <w:marTop w:val="0"/>
      <w:marBottom w:val="0"/>
      <w:divBdr>
        <w:top w:val="none" w:sz="0" w:space="0" w:color="auto"/>
        <w:left w:val="none" w:sz="0" w:space="0" w:color="auto"/>
        <w:bottom w:val="none" w:sz="0" w:space="0" w:color="auto"/>
        <w:right w:val="none" w:sz="0" w:space="0" w:color="auto"/>
      </w:divBdr>
    </w:div>
    <w:div w:id="1485462530">
      <w:bodyDiv w:val="1"/>
      <w:marLeft w:val="0"/>
      <w:marRight w:val="0"/>
      <w:marTop w:val="0"/>
      <w:marBottom w:val="0"/>
      <w:divBdr>
        <w:top w:val="none" w:sz="0" w:space="0" w:color="auto"/>
        <w:left w:val="none" w:sz="0" w:space="0" w:color="auto"/>
        <w:bottom w:val="none" w:sz="0" w:space="0" w:color="auto"/>
        <w:right w:val="none" w:sz="0" w:space="0" w:color="auto"/>
      </w:divBdr>
    </w:div>
    <w:div w:id="1520437296">
      <w:bodyDiv w:val="1"/>
      <w:marLeft w:val="0"/>
      <w:marRight w:val="0"/>
      <w:marTop w:val="0"/>
      <w:marBottom w:val="0"/>
      <w:divBdr>
        <w:top w:val="none" w:sz="0" w:space="0" w:color="auto"/>
        <w:left w:val="none" w:sz="0" w:space="0" w:color="auto"/>
        <w:bottom w:val="none" w:sz="0" w:space="0" w:color="auto"/>
        <w:right w:val="none" w:sz="0" w:space="0" w:color="auto"/>
      </w:divBdr>
    </w:div>
    <w:div w:id="1692337723">
      <w:bodyDiv w:val="1"/>
      <w:marLeft w:val="0"/>
      <w:marRight w:val="0"/>
      <w:marTop w:val="0"/>
      <w:marBottom w:val="0"/>
      <w:divBdr>
        <w:top w:val="none" w:sz="0" w:space="0" w:color="auto"/>
        <w:left w:val="none" w:sz="0" w:space="0" w:color="auto"/>
        <w:bottom w:val="none" w:sz="0" w:space="0" w:color="auto"/>
        <w:right w:val="none" w:sz="0" w:space="0" w:color="auto"/>
      </w:divBdr>
    </w:div>
    <w:div w:id="1752657047">
      <w:bodyDiv w:val="1"/>
      <w:marLeft w:val="0"/>
      <w:marRight w:val="0"/>
      <w:marTop w:val="0"/>
      <w:marBottom w:val="0"/>
      <w:divBdr>
        <w:top w:val="none" w:sz="0" w:space="0" w:color="auto"/>
        <w:left w:val="none" w:sz="0" w:space="0" w:color="auto"/>
        <w:bottom w:val="none" w:sz="0" w:space="0" w:color="auto"/>
        <w:right w:val="none" w:sz="0" w:space="0" w:color="auto"/>
      </w:divBdr>
    </w:div>
    <w:div w:id="1816332523">
      <w:bodyDiv w:val="1"/>
      <w:marLeft w:val="0"/>
      <w:marRight w:val="0"/>
      <w:marTop w:val="0"/>
      <w:marBottom w:val="0"/>
      <w:divBdr>
        <w:top w:val="none" w:sz="0" w:space="0" w:color="auto"/>
        <w:left w:val="none" w:sz="0" w:space="0" w:color="auto"/>
        <w:bottom w:val="none" w:sz="0" w:space="0" w:color="auto"/>
        <w:right w:val="none" w:sz="0" w:space="0" w:color="auto"/>
      </w:divBdr>
    </w:div>
    <w:div w:id="1822501261">
      <w:bodyDiv w:val="1"/>
      <w:marLeft w:val="0"/>
      <w:marRight w:val="0"/>
      <w:marTop w:val="0"/>
      <w:marBottom w:val="0"/>
      <w:divBdr>
        <w:top w:val="none" w:sz="0" w:space="0" w:color="auto"/>
        <w:left w:val="none" w:sz="0" w:space="0" w:color="auto"/>
        <w:bottom w:val="none" w:sz="0" w:space="0" w:color="auto"/>
        <w:right w:val="none" w:sz="0" w:space="0" w:color="auto"/>
      </w:divBdr>
    </w:div>
    <w:div w:id="1925456690">
      <w:bodyDiv w:val="1"/>
      <w:marLeft w:val="0"/>
      <w:marRight w:val="0"/>
      <w:marTop w:val="0"/>
      <w:marBottom w:val="0"/>
      <w:divBdr>
        <w:top w:val="none" w:sz="0" w:space="0" w:color="auto"/>
        <w:left w:val="none" w:sz="0" w:space="0" w:color="auto"/>
        <w:bottom w:val="none" w:sz="0" w:space="0" w:color="auto"/>
        <w:right w:val="none" w:sz="0" w:space="0" w:color="auto"/>
      </w:divBdr>
    </w:div>
    <w:div w:id="2050490901">
      <w:bodyDiv w:val="1"/>
      <w:marLeft w:val="0"/>
      <w:marRight w:val="0"/>
      <w:marTop w:val="0"/>
      <w:marBottom w:val="0"/>
      <w:divBdr>
        <w:top w:val="none" w:sz="0" w:space="0" w:color="auto"/>
        <w:left w:val="none" w:sz="0" w:space="0" w:color="auto"/>
        <w:bottom w:val="none" w:sz="0" w:space="0" w:color="auto"/>
        <w:right w:val="none" w:sz="0" w:space="0" w:color="auto"/>
      </w:divBdr>
    </w:div>
    <w:div w:id="209724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ug.chivers@usask.ca" TargetMode="External"/><Relationship Id="rId18" Type="http://schemas.openxmlformats.org/officeDocument/2006/relationships/hyperlink" Target="https://students.usask.ca/remote-learning/tech-requirements.php" TargetMode="External"/><Relationship Id="rId26" Type="http://schemas.openxmlformats.org/officeDocument/2006/relationships/hyperlink" Target="https://secretariat.usask.ca/student-conduct-appeals/academic-misconduct.php" TargetMode="External"/><Relationship Id="rId39" Type="http://schemas.openxmlformats.org/officeDocument/2006/relationships/hyperlink" Target="https://students.usask.ca/student-central.php" TargetMode="External"/><Relationship Id="rId21" Type="http://schemas.openxmlformats.org/officeDocument/2006/relationships/hyperlink" Target="https://library.usask.ca/copyright/general-information/fair-dealing-guidelines.php" TargetMode="External"/><Relationship Id="rId34" Type="http://schemas.openxmlformats.org/officeDocument/2006/relationships/hyperlink" Target="https://libguides.usask.ca/remote_learning" TargetMode="External"/><Relationship Id="rId42" Type="http://schemas.openxmlformats.org/officeDocument/2006/relationships/hyperlink" Target="https://updates.usask.c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udents.usask.ca/academics/exams.php" TargetMode="External"/><Relationship Id="rId20" Type="http://schemas.openxmlformats.org/officeDocument/2006/relationships/hyperlink" Target="http://laws-lois.justice.gc.ca/eng/acts/C-42/index.html" TargetMode="External"/><Relationship Id="rId29" Type="http://schemas.openxmlformats.org/officeDocument/2006/relationships/hyperlink" Target="https://students.usask.ca/health/centres/access-equity-services.php" TargetMode="External"/><Relationship Id="rId41" Type="http://schemas.openxmlformats.org/officeDocument/2006/relationships/hyperlink" Target="http://students.usask.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ask.ca/" TargetMode="External"/><Relationship Id="rId24" Type="http://schemas.openxmlformats.org/officeDocument/2006/relationships/hyperlink" Target="mailto:copyright.coordinator@usask.ca" TargetMode="External"/><Relationship Id="rId32" Type="http://schemas.openxmlformats.org/officeDocument/2006/relationships/hyperlink" Target="https://library.usask.ca/support/learning.php" TargetMode="External"/><Relationship Id="rId37" Type="http://schemas.openxmlformats.org/officeDocument/2006/relationships/hyperlink" Target="http://students.usask.ca" TargetMode="External"/><Relationship Id="rId40" Type="http://schemas.openxmlformats.org/officeDocument/2006/relationships/hyperlink" Target="https://www.facebook.com/aboriginalstudentscentre/" TargetMode="External"/><Relationship Id="rId5" Type="http://schemas.openxmlformats.org/officeDocument/2006/relationships/numbering" Target="numbering.xml"/><Relationship Id="rId15" Type="http://schemas.openxmlformats.org/officeDocument/2006/relationships/hyperlink" Target="mailto:james.benson@usask.ca" TargetMode="External"/><Relationship Id="rId23" Type="http://schemas.openxmlformats.org/officeDocument/2006/relationships/hyperlink" Target="https://library.usask.ca/copyright/students/rights.php" TargetMode="External"/><Relationship Id="rId28" Type="http://schemas.openxmlformats.org/officeDocument/2006/relationships/hyperlink" Target="https://library.usask.ca/academic-integrity.php" TargetMode="External"/><Relationship Id="rId36" Type="http://schemas.openxmlformats.org/officeDocument/2006/relationships/hyperlink" Target="https://teaching.usask.ca/remote-teaching/netiquette.php" TargetMode="External"/><Relationship Id="rId10" Type="http://schemas.openxmlformats.org/officeDocument/2006/relationships/endnotes" Target="endnotes.xml"/><Relationship Id="rId19" Type="http://schemas.openxmlformats.org/officeDocument/2006/relationships/hyperlink" Target="https://policies.usask.ca/policies/academic-affairs/academic-courses.php" TargetMode="External"/><Relationship Id="rId31" Type="http://schemas.openxmlformats.org/officeDocument/2006/relationships/hyperlink" Target="https://updates.usask.ca/info/current/accessibility.ph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illian.murza@usask.ca" TargetMode="External"/><Relationship Id="rId22" Type="http://schemas.openxmlformats.org/officeDocument/2006/relationships/hyperlink" Target="https://library.usask.ca/copyright/index.php" TargetMode="External"/><Relationship Id="rId27" Type="http://schemas.openxmlformats.org/officeDocument/2006/relationships/hyperlink" Target="https://library.usask.ca/academic-integrity" TargetMode="External"/><Relationship Id="rId30" Type="http://schemas.openxmlformats.org/officeDocument/2006/relationships/hyperlink" Target="mailto:aes@usask.ca" TargetMode="External"/><Relationship Id="rId35" Type="http://schemas.openxmlformats.org/officeDocument/2006/relationships/hyperlink" Target="https://libguides.usask.ca/studyskill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bookstore.usask.ca/students.php" TargetMode="External"/><Relationship Id="rId25" Type="http://schemas.openxmlformats.org/officeDocument/2006/relationships/hyperlink" Target="https://secretariat.usask.ca/student-conduct-appeals/academic-misconduct.php" TargetMode="External"/><Relationship Id="rId33" Type="http://schemas.openxmlformats.org/officeDocument/2006/relationships/hyperlink" Target="https://students.usask.ca/study/remote-learning.php" TargetMode="External"/><Relationship Id="rId38" Type="http://schemas.openxmlformats.org/officeDocument/2006/relationships/hyperlink" Target="http://artsandscience.usask.ca/undergraduate/advis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Day%20Folder\blackboard_template_word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8C85B84F9A264BAC6F0627929DB641" ma:contentTypeVersion="14" ma:contentTypeDescription="Create a new document." ma:contentTypeScope="" ma:versionID="7acb6c25bf66c570c6af7b7f771d9112">
  <xsd:schema xmlns:xsd="http://www.w3.org/2001/XMLSchema" xmlns:xs="http://www.w3.org/2001/XMLSchema" xmlns:p="http://schemas.microsoft.com/office/2006/metadata/properties" xmlns:ns3="3f3f8dd5-f854-4a82-af3b-1712c9531ae6" xmlns:ns4="93204efa-c6bb-40d2-8d3f-342b13176a85" targetNamespace="http://schemas.microsoft.com/office/2006/metadata/properties" ma:root="true" ma:fieldsID="91e1fc916b2b793cf70c09120781bb10" ns3:_="" ns4:_="">
    <xsd:import namespace="3f3f8dd5-f854-4a82-af3b-1712c9531ae6"/>
    <xsd:import namespace="93204efa-c6bb-40d2-8d3f-342b13176a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f8dd5-f854-4a82-af3b-1712c9531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204efa-c6bb-40d2-8d3f-342b13176a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88B4CA-6B34-4FA2-A17F-B4DEF16BB1B1}">
  <ds:schemaRefs>
    <ds:schemaRef ds:uri="http://schemas.openxmlformats.org/officeDocument/2006/bibliography"/>
  </ds:schemaRefs>
</ds:datastoreItem>
</file>

<file path=customXml/itemProps2.xml><?xml version="1.0" encoding="utf-8"?>
<ds:datastoreItem xmlns:ds="http://schemas.openxmlformats.org/officeDocument/2006/customXml" ds:itemID="{CC110B8B-B504-45DE-BA83-3B113904B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f8dd5-f854-4a82-af3b-1712c9531ae6"/>
    <ds:schemaRef ds:uri="93204efa-c6bb-40d2-8d3f-342b13176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0E6F6-D81D-4D58-8C63-0407906E6CA4}">
  <ds:schemaRefs>
    <ds:schemaRef ds:uri="http://schemas.microsoft.com/sharepoint/v3/contenttype/forms"/>
  </ds:schemaRefs>
</ds:datastoreItem>
</file>

<file path=customXml/itemProps4.xml><?xml version="1.0" encoding="utf-8"?>
<ds:datastoreItem xmlns:ds="http://schemas.openxmlformats.org/officeDocument/2006/customXml" ds:itemID="{3330529B-BA6D-47CA-806C-B3CA13D494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blackboard_template_wordtemp</Template>
  <TotalTime>25</TotalTime>
  <Pages>13</Pages>
  <Words>4662</Words>
  <Characters>26578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Table of Contents</vt:lpstr>
    </vt:vector>
  </TitlesOfParts>
  <Company>University of Saskatchewan</Company>
  <LinksUpToDate>false</LinksUpToDate>
  <CharactersWithSpaces>31178</CharactersWithSpaces>
  <SharedDoc>false</SharedDoc>
  <HLinks>
    <vt:vector size="66" baseType="variant">
      <vt:variant>
        <vt:i4>1638448</vt:i4>
      </vt:variant>
      <vt:variant>
        <vt:i4>27</vt:i4>
      </vt:variant>
      <vt:variant>
        <vt:i4>0</vt:i4>
      </vt:variant>
      <vt:variant>
        <vt:i4>5</vt:i4>
      </vt:variant>
      <vt:variant>
        <vt:lpwstr>http://www.usask.ca/sesd/</vt:lpwstr>
      </vt:variant>
      <vt:variant>
        <vt:lpwstr/>
      </vt:variant>
      <vt:variant>
        <vt:i4>1114160</vt:i4>
      </vt:variant>
      <vt:variant>
        <vt:i4>24</vt:i4>
      </vt:variant>
      <vt:variant>
        <vt:i4>0</vt:i4>
      </vt:variant>
      <vt:variant>
        <vt:i4>5</vt:i4>
      </vt:variant>
      <vt:variant>
        <vt:lpwstr>https://www.usask.ca/ulc/</vt:lpwstr>
      </vt:variant>
      <vt:variant>
        <vt:lpwstr/>
      </vt:variant>
      <vt:variant>
        <vt:i4>6881334</vt:i4>
      </vt:variant>
      <vt:variant>
        <vt:i4>21</vt:i4>
      </vt:variant>
      <vt:variant>
        <vt:i4>0</vt:i4>
      </vt:variant>
      <vt:variant>
        <vt:i4>5</vt:i4>
      </vt:variant>
      <vt:variant>
        <vt:lpwstr>mailto:dss@usask.ca</vt:lpwstr>
      </vt:variant>
      <vt:variant>
        <vt:lpwstr/>
      </vt:variant>
      <vt:variant>
        <vt:i4>3735584</vt:i4>
      </vt:variant>
      <vt:variant>
        <vt:i4>18</vt:i4>
      </vt:variant>
      <vt:variant>
        <vt:i4>0</vt:i4>
      </vt:variant>
      <vt:variant>
        <vt:i4>5</vt:i4>
      </vt:variant>
      <vt:variant>
        <vt:lpwstr>http://www.usask.ca/secretariat/student-conduct-appeals/forms/IntegrityDefined.pdf</vt:lpwstr>
      </vt:variant>
      <vt:variant>
        <vt:lpwstr/>
      </vt:variant>
      <vt:variant>
        <vt:i4>4784161</vt:i4>
      </vt:variant>
      <vt:variant>
        <vt:i4>15</vt:i4>
      </vt:variant>
      <vt:variant>
        <vt:i4>0</vt:i4>
      </vt:variant>
      <vt:variant>
        <vt:i4>5</vt:i4>
      </vt:variant>
      <vt:variant>
        <vt:lpwstr>http://www.usask.ca/secretariat/student-conduct-appeals/StudentNon-AcademicMisconduct.pdf</vt:lpwstr>
      </vt:variant>
      <vt:variant>
        <vt:lpwstr/>
      </vt:variant>
      <vt:variant>
        <vt:i4>4784227</vt:i4>
      </vt:variant>
      <vt:variant>
        <vt:i4>12</vt:i4>
      </vt:variant>
      <vt:variant>
        <vt:i4>0</vt:i4>
      </vt:variant>
      <vt:variant>
        <vt:i4>5</vt:i4>
      </vt:variant>
      <vt:variant>
        <vt:lpwstr>http://www.usask.ca/secretariat/student-conduct-appeals/StudentAcademicMisconduct.pdf</vt:lpwstr>
      </vt:variant>
      <vt:variant>
        <vt:lpwstr/>
      </vt:variant>
      <vt:variant>
        <vt:i4>5570626</vt:i4>
      </vt:variant>
      <vt:variant>
        <vt:i4>9</vt:i4>
      </vt:variant>
      <vt:variant>
        <vt:i4>0</vt:i4>
      </vt:variant>
      <vt:variant>
        <vt:i4>5</vt:i4>
      </vt:variant>
      <vt:variant>
        <vt:lpwstr>http://students.usask.ca/academics/exams.php</vt:lpwstr>
      </vt:variant>
      <vt:variant>
        <vt:lpwstr/>
      </vt:variant>
      <vt:variant>
        <vt:i4>1048620</vt:i4>
      </vt:variant>
      <vt:variant>
        <vt:i4>6</vt:i4>
      </vt:variant>
      <vt:variant>
        <vt:i4>0</vt:i4>
      </vt:variant>
      <vt:variant>
        <vt:i4>5</vt:i4>
      </vt:variant>
      <vt:variant>
        <vt:lpwstr>http://www.usask.ca/university_secretary/LearningCharter.pdf</vt:lpwstr>
      </vt:variant>
      <vt:variant>
        <vt:lpwstr/>
      </vt:variant>
      <vt:variant>
        <vt:i4>7209054</vt:i4>
      </vt:variant>
      <vt:variant>
        <vt:i4>3</vt:i4>
      </vt:variant>
      <vt:variant>
        <vt:i4>0</vt:i4>
      </vt:variant>
      <vt:variant>
        <vt:i4>5</vt:i4>
      </vt:variant>
      <vt:variant>
        <vt:lpwstr>http://policies.usask.ca/policies/academic-affairs/academic-courses.php</vt:lpwstr>
      </vt:variant>
      <vt:variant>
        <vt:lpwstr/>
      </vt:variant>
      <vt:variant>
        <vt:i4>65651</vt:i4>
      </vt:variant>
      <vt:variant>
        <vt:i4>0</vt:i4>
      </vt:variant>
      <vt:variant>
        <vt:i4>0</vt:i4>
      </vt:variant>
      <vt:variant>
        <vt:i4>5</vt:i4>
      </vt:variant>
      <vt:variant>
        <vt:lpwstr>http://students.usask.ca/academics/grading/grading-system.php</vt:lpwstr>
      </vt:variant>
      <vt:variant>
        <vt:lpwstr/>
      </vt:variant>
      <vt:variant>
        <vt:i4>5767268</vt:i4>
      </vt:variant>
      <vt:variant>
        <vt:i4>10576</vt:i4>
      </vt:variant>
      <vt:variant>
        <vt:i4>1025</vt:i4>
      </vt:variant>
      <vt:variant>
        <vt:i4>1</vt:i4>
      </vt:variant>
      <vt:variant>
        <vt:lpwstr>UofS_FC_SM_RGB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Shari Furniss</dc:creator>
  <cp:keywords/>
  <dc:description/>
  <cp:lastModifiedBy>Chivers, Douglas</cp:lastModifiedBy>
  <cp:revision>6</cp:revision>
  <cp:lastPrinted>2021-08-25T19:44:00Z</cp:lastPrinted>
  <dcterms:created xsi:type="dcterms:W3CDTF">2021-08-30T17:32:00Z</dcterms:created>
  <dcterms:modified xsi:type="dcterms:W3CDTF">2021-08-30T22:29:00Z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0x010100058C85B84F9A264BAC6F0627929DB641</vt:lpwstr>
  </property>
</Properties>
</file>