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E298" w14:textId="77777777" w:rsidR="00AE74B3" w:rsidRDefault="00AE74B3" w:rsidP="00AE74B3">
      <w:pPr>
        <w:spacing w:before="80" w:after="0"/>
        <w:rPr>
          <w:sz w:val="16"/>
        </w:rPr>
      </w:pPr>
    </w:p>
    <w:p w14:paraId="75EB64D2" w14:textId="77777777" w:rsidR="00942FFF" w:rsidRDefault="00AE74B3" w:rsidP="004E4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b/>
          <w:sz w:val="32"/>
          <w:szCs w:val="32"/>
        </w:rPr>
      </w:pPr>
      <w:r>
        <w:rPr>
          <w:rFonts w:ascii="ArialMT" w:hAnsi="ArialMT"/>
          <w:b/>
          <w:sz w:val="32"/>
          <w:szCs w:val="32"/>
        </w:rPr>
        <w:t>COURSE SYLLABUS</w:t>
      </w:r>
    </w:p>
    <w:p w14:paraId="4C253F74" w14:textId="29F09B1E" w:rsidR="009275E9" w:rsidRPr="004E4DC7" w:rsidRDefault="00942FFF" w:rsidP="004E4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rPr>
      </w:pPr>
      <w:r>
        <w:rPr>
          <w:rFonts w:cs="Arial"/>
        </w:rPr>
        <w:t>(Approved by the Department of Biology May 9 2023)</w:t>
      </w:r>
      <w:r w:rsidR="00AE74B3" w:rsidRPr="00392F73">
        <w:rPr>
          <w:rFonts w:cs="Arial"/>
        </w:rPr>
        <w:tab/>
      </w:r>
    </w:p>
    <w:tbl>
      <w:tblPr>
        <w:tblW w:w="12780" w:type="dxa"/>
        <w:tblLook w:val="00A0" w:firstRow="1" w:lastRow="0" w:firstColumn="1" w:lastColumn="0" w:noHBand="0" w:noVBand="0"/>
      </w:tblPr>
      <w:tblGrid>
        <w:gridCol w:w="2279"/>
        <w:gridCol w:w="5801"/>
        <w:gridCol w:w="1742"/>
        <w:gridCol w:w="2137"/>
        <w:gridCol w:w="821"/>
      </w:tblGrid>
      <w:tr w:rsidR="009275E9" w:rsidRPr="00602B09" w14:paraId="37D57D1E" w14:textId="77777777" w:rsidTr="009275E9">
        <w:trPr>
          <w:gridAfter w:val="1"/>
          <w:wAfter w:w="821" w:type="dxa"/>
          <w:trHeight w:val="451"/>
        </w:trPr>
        <w:tc>
          <w:tcPr>
            <w:tcW w:w="2279" w:type="dxa"/>
          </w:tcPr>
          <w:p w14:paraId="240BE3DC" w14:textId="77777777"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Cs/>
                <w:spacing w:val="-14"/>
                <w:kern w:val="22"/>
              </w:rPr>
            </w:pPr>
            <w:r w:rsidRPr="00602B09">
              <w:rPr>
                <w:rFonts w:cs="Arial"/>
                <w:bCs/>
                <w:spacing w:val="-14"/>
                <w:kern w:val="22"/>
              </w:rPr>
              <w:t>COURSE TITLE:</w:t>
            </w:r>
          </w:p>
        </w:tc>
        <w:tc>
          <w:tcPr>
            <w:tcW w:w="9680" w:type="dxa"/>
            <w:gridSpan w:val="3"/>
          </w:tcPr>
          <w:p w14:paraId="7731429D" w14:textId="500FD76B"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sidRPr="00602B09">
              <w:rPr>
                <w:rFonts w:cs="Arial"/>
              </w:rPr>
              <w:t xml:space="preserve">BIOL </w:t>
            </w:r>
            <w:r w:rsidR="00311AA6">
              <w:rPr>
                <w:rFonts w:cs="Arial"/>
              </w:rPr>
              <w:t>480</w:t>
            </w:r>
            <w:r w:rsidR="003E23FC">
              <w:rPr>
                <w:rFonts w:cs="Arial"/>
              </w:rPr>
              <w:t xml:space="preserve">.3 </w:t>
            </w:r>
            <w:r w:rsidR="00311AA6">
              <w:rPr>
                <w:rFonts w:cs="Arial"/>
              </w:rPr>
              <w:t xml:space="preserve">Biology </w:t>
            </w:r>
            <w:r w:rsidR="003E23FC">
              <w:rPr>
                <w:rFonts w:cs="Arial"/>
              </w:rPr>
              <w:t xml:space="preserve">Research </w:t>
            </w:r>
            <w:r w:rsidR="00311AA6">
              <w:rPr>
                <w:rFonts w:cs="Arial"/>
              </w:rPr>
              <w:t xml:space="preserve"> </w:t>
            </w:r>
            <w:r w:rsidRPr="00602B09">
              <w:rPr>
                <w:rFonts w:cs="Arial"/>
              </w:rPr>
              <w:t xml:space="preserve"> </w:t>
            </w:r>
          </w:p>
        </w:tc>
      </w:tr>
      <w:tr w:rsidR="009275E9" w:rsidRPr="00602B09" w14:paraId="1F6B06A0" w14:textId="77777777" w:rsidTr="009275E9">
        <w:trPr>
          <w:trHeight w:val="451"/>
        </w:trPr>
        <w:tc>
          <w:tcPr>
            <w:tcW w:w="2279" w:type="dxa"/>
          </w:tcPr>
          <w:p w14:paraId="142DB9F3" w14:textId="77777777"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Cs/>
                <w:spacing w:val="-14"/>
                <w:kern w:val="22"/>
              </w:rPr>
            </w:pPr>
            <w:r w:rsidRPr="00602B09">
              <w:rPr>
                <w:rFonts w:cs="Arial"/>
                <w:bCs/>
                <w:spacing w:val="-14"/>
                <w:kern w:val="22"/>
              </w:rPr>
              <w:t>COURSE CODE:</w:t>
            </w:r>
          </w:p>
        </w:tc>
        <w:tc>
          <w:tcPr>
            <w:tcW w:w="5801" w:type="dxa"/>
          </w:tcPr>
          <w:p w14:paraId="39434EC8" w14:textId="008A29F6" w:rsidR="00AE74B3" w:rsidRPr="009275E9" w:rsidRDefault="00311AA6"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i/>
                <w:iCs/>
              </w:rPr>
            </w:pPr>
            <w:r w:rsidRPr="009275E9">
              <w:rPr>
                <w:rStyle w:val="subtitlecrn"/>
                <w:i/>
                <w:iCs/>
              </w:rPr>
              <w:t xml:space="preserve">80026 (Fall) </w:t>
            </w:r>
            <w:r w:rsidR="009275E9" w:rsidRPr="009275E9">
              <w:rPr>
                <w:rStyle w:val="subtitlecrn"/>
                <w:i/>
                <w:iCs/>
              </w:rPr>
              <w:t xml:space="preserve">or </w:t>
            </w:r>
            <w:r w:rsidRPr="009275E9">
              <w:rPr>
                <w:rStyle w:val="subtitlecrn"/>
                <w:i/>
                <w:iCs/>
              </w:rPr>
              <w:t>20021 (Winter)</w:t>
            </w:r>
            <w:r w:rsidR="009275E9" w:rsidRPr="009275E9">
              <w:rPr>
                <w:rStyle w:val="subtitlecrn"/>
                <w:i/>
                <w:iCs/>
              </w:rPr>
              <w:t xml:space="preserve"> or </w:t>
            </w:r>
            <w:r w:rsidR="0095696A" w:rsidRPr="00B857D0">
              <w:rPr>
                <w:rStyle w:val="subtitlecrn"/>
                <w:i/>
                <w:iCs/>
                <w:color w:val="000000" w:themeColor="text1"/>
              </w:rPr>
              <w:t>………</w:t>
            </w:r>
            <w:r w:rsidR="009275E9" w:rsidRPr="004C1A42">
              <w:rPr>
                <w:rStyle w:val="subtitlecrn"/>
                <w:i/>
                <w:iCs/>
                <w:color w:val="FF0000"/>
              </w:rPr>
              <w:t xml:space="preserve"> </w:t>
            </w:r>
            <w:r w:rsidR="009275E9" w:rsidRPr="009275E9">
              <w:rPr>
                <w:rStyle w:val="subtitlecrn"/>
                <w:i/>
                <w:iCs/>
              </w:rPr>
              <w:t>(Spring/Summer)</w:t>
            </w:r>
          </w:p>
        </w:tc>
        <w:tc>
          <w:tcPr>
            <w:tcW w:w="1742" w:type="dxa"/>
          </w:tcPr>
          <w:p w14:paraId="66322EA3" w14:textId="2C73DA96" w:rsidR="00AE74B3" w:rsidRPr="00602B09" w:rsidRDefault="009275E9"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ascii="Arial Bold" w:hAnsi="Arial Bold" w:cs="Arial"/>
                <w:bCs/>
                <w:spacing w:val="-14"/>
                <w:kern w:val="22"/>
              </w:rPr>
            </w:pPr>
            <w:r>
              <w:rPr>
                <w:rFonts w:cs="Arial"/>
                <w:bCs/>
                <w:spacing w:val="-14"/>
                <w:kern w:val="22"/>
              </w:rPr>
              <w:t xml:space="preserve"> </w:t>
            </w:r>
          </w:p>
        </w:tc>
        <w:tc>
          <w:tcPr>
            <w:tcW w:w="2958" w:type="dxa"/>
            <w:gridSpan w:val="2"/>
          </w:tcPr>
          <w:p w14:paraId="2E341735" w14:textId="739588CD" w:rsidR="00AE74B3" w:rsidRPr="00311AA6" w:rsidRDefault="00AE74B3" w:rsidP="00C91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highlight w:val="yellow"/>
              </w:rPr>
            </w:pPr>
          </w:p>
        </w:tc>
      </w:tr>
      <w:tr w:rsidR="009275E9" w:rsidRPr="00602B09" w14:paraId="58121484" w14:textId="77777777" w:rsidTr="009275E9">
        <w:trPr>
          <w:gridAfter w:val="3"/>
          <w:wAfter w:w="4700" w:type="dxa"/>
          <w:trHeight w:val="434"/>
        </w:trPr>
        <w:tc>
          <w:tcPr>
            <w:tcW w:w="2279" w:type="dxa"/>
          </w:tcPr>
          <w:p w14:paraId="46FF2474" w14:textId="77777777" w:rsidR="009275E9" w:rsidRPr="00602B09" w:rsidRDefault="009275E9" w:rsidP="00927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602B09">
              <w:rPr>
                <w:rFonts w:cs="Arial"/>
                <w:bCs/>
                <w:spacing w:val="-14"/>
                <w:kern w:val="22"/>
              </w:rPr>
              <w:t>CLASS SECTION:</w:t>
            </w:r>
          </w:p>
          <w:p w14:paraId="67E9EEB5" w14:textId="77777777" w:rsidR="009275E9" w:rsidRPr="00602B09" w:rsidRDefault="009275E9"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Cs/>
                <w:spacing w:val="-14"/>
                <w:kern w:val="22"/>
              </w:rPr>
            </w:pPr>
            <w:r w:rsidRPr="00602B09">
              <w:rPr>
                <w:rFonts w:cs="Arial"/>
                <w:bCs/>
                <w:spacing w:val="-14"/>
                <w:kern w:val="22"/>
              </w:rPr>
              <w:t>COURSE CREDITS:</w:t>
            </w:r>
          </w:p>
        </w:tc>
        <w:tc>
          <w:tcPr>
            <w:tcW w:w="5801" w:type="dxa"/>
          </w:tcPr>
          <w:p w14:paraId="4377CB3E" w14:textId="35B0DF17" w:rsidR="009275E9" w:rsidRPr="009275E9" w:rsidRDefault="009275E9"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602B09">
              <w:rPr>
                <w:rFonts w:cs="Arial"/>
                <w:bCs/>
                <w:spacing w:val="-14"/>
                <w:kern w:val="22"/>
              </w:rPr>
              <w:t>01</w:t>
            </w:r>
          </w:p>
          <w:p w14:paraId="147773A4" w14:textId="2A4F68E4" w:rsidR="009275E9" w:rsidRPr="00602B09" w:rsidRDefault="009275E9"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sidRPr="00602B09">
              <w:rPr>
                <w:rFonts w:cs="Arial"/>
              </w:rPr>
              <w:t>3.0</w:t>
            </w:r>
          </w:p>
        </w:tc>
      </w:tr>
      <w:tr w:rsidR="009275E9" w:rsidRPr="00602B09" w14:paraId="5EF3712A" w14:textId="77777777" w:rsidTr="009275E9">
        <w:trPr>
          <w:gridAfter w:val="3"/>
          <w:wAfter w:w="4700" w:type="dxa"/>
          <w:trHeight w:val="1543"/>
        </w:trPr>
        <w:tc>
          <w:tcPr>
            <w:tcW w:w="2279" w:type="dxa"/>
          </w:tcPr>
          <w:p w14:paraId="6EFF2252" w14:textId="148765DB" w:rsidR="009275E9" w:rsidRDefault="009275E9"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602B09">
              <w:rPr>
                <w:rFonts w:cs="Arial"/>
                <w:bCs/>
                <w:spacing w:val="-14"/>
                <w:kern w:val="22"/>
              </w:rPr>
              <w:t xml:space="preserve">TERM: </w:t>
            </w:r>
          </w:p>
          <w:p w14:paraId="7BFB9146" w14:textId="77777777" w:rsidR="009275E9" w:rsidRDefault="009275E9"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602B09">
              <w:rPr>
                <w:rFonts w:cs="Arial"/>
                <w:bCs/>
                <w:spacing w:val="-14"/>
                <w:kern w:val="22"/>
              </w:rPr>
              <w:t>DELIVERY:</w:t>
            </w:r>
          </w:p>
          <w:p w14:paraId="33AFE338" w14:textId="210E6459" w:rsidR="009275E9" w:rsidRDefault="009275E9"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Cs/>
                <w:spacing w:val="-14"/>
                <w:kern w:val="22"/>
              </w:rPr>
            </w:pPr>
            <w:r>
              <w:rPr>
                <w:rFonts w:ascii="Arial Bold" w:hAnsi="Arial Bold" w:cs="Arial"/>
                <w:bCs/>
                <w:spacing w:val="-14"/>
                <w:kern w:val="22"/>
              </w:rPr>
              <w:t>LAB/FIELD LOCATION:</w:t>
            </w:r>
          </w:p>
          <w:p w14:paraId="5C7AB6B9" w14:textId="4865CA47" w:rsidR="002804AC" w:rsidRPr="00602B09" w:rsidRDefault="009275E9"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Cs/>
                <w:spacing w:val="-14"/>
                <w:kern w:val="22"/>
              </w:rPr>
            </w:pPr>
            <w:r>
              <w:rPr>
                <w:rFonts w:ascii="Arial Bold" w:hAnsi="Arial Bold" w:cs="Arial"/>
                <w:bCs/>
                <w:spacing w:val="-14"/>
                <w:kern w:val="22"/>
              </w:rPr>
              <w:t>LAB/FIELD TIME:</w:t>
            </w:r>
          </w:p>
        </w:tc>
        <w:tc>
          <w:tcPr>
            <w:tcW w:w="5801" w:type="dxa"/>
          </w:tcPr>
          <w:p w14:paraId="2F3239D1" w14:textId="52F872EC" w:rsidR="009275E9" w:rsidRPr="0095696A" w:rsidRDefault="009275E9" w:rsidP="00FA4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i/>
                <w:iCs/>
                <w:color w:val="000000" w:themeColor="text1"/>
                <w:spacing w:val="-14"/>
                <w:kern w:val="22"/>
              </w:rPr>
            </w:pPr>
            <w:r w:rsidRPr="0095696A">
              <w:rPr>
                <w:rFonts w:cs="Arial"/>
                <w:bCs/>
                <w:i/>
                <w:iCs/>
                <w:color w:val="000000" w:themeColor="text1"/>
                <w:spacing w:val="-14"/>
                <w:kern w:val="22"/>
              </w:rPr>
              <w:t xml:space="preserve">e.g., Fall 2024  </w:t>
            </w:r>
          </w:p>
          <w:p w14:paraId="2193B90E" w14:textId="33E12819" w:rsidR="009275E9" w:rsidRDefault="009275E9" w:rsidP="00FA4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Pr>
                <w:rFonts w:cs="Arial"/>
                <w:bCs/>
                <w:spacing w:val="-14"/>
                <w:kern w:val="22"/>
              </w:rPr>
              <w:t xml:space="preserve">In person </w:t>
            </w:r>
            <w:r w:rsidR="00E425DB">
              <w:rPr>
                <w:rFonts w:cs="Arial"/>
                <w:bCs/>
                <w:spacing w:val="-14"/>
                <w:kern w:val="22"/>
              </w:rPr>
              <w:t>/</w:t>
            </w:r>
            <w:r>
              <w:rPr>
                <w:rFonts w:cs="Arial"/>
                <w:bCs/>
                <w:spacing w:val="-14"/>
                <w:kern w:val="22"/>
              </w:rPr>
              <w:t xml:space="preserve"> Research </w:t>
            </w:r>
          </w:p>
          <w:p w14:paraId="1DEBBA37" w14:textId="0DB1BCEC" w:rsidR="009275E9" w:rsidRDefault="009275E9" w:rsidP="00FA4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Pr>
                <w:rFonts w:cs="Arial"/>
                <w:bCs/>
                <w:spacing w:val="-14"/>
                <w:kern w:val="22"/>
              </w:rPr>
              <w:t xml:space="preserve">TBD based on </w:t>
            </w:r>
            <w:r w:rsidR="004C1A42">
              <w:rPr>
                <w:rFonts w:cs="Arial"/>
                <w:bCs/>
                <w:spacing w:val="-14"/>
                <w:kern w:val="22"/>
              </w:rPr>
              <w:t>consultation with the research supervisor</w:t>
            </w:r>
          </w:p>
          <w:p w14:paraId="19796388" w14:textId="7302AAF7" w:rsidR="002804AC" w:rsidRPr="009275E9" w:rsidRDefault="0061053A" w:rsidP="00FA4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Pr>
                <w:color w:val="000000"/>
                <w:lang w:val="en-CA"/>
              </w:rPr>
              <w:t>6</w:t>
            </w:r>
            <w:r w:rsidRPr="003E23FC">
              <w:rPr>
                <w:color w:val="000000"/>
              </w:rPr>
              <w:t xml:space="preserve"> hours</w:t>
            </w:r>
            <w:r>
              <w:rPr>
                <w:color w:val="000000"/>
              </w:rPr>
              <w:t xml:space="preserve">/week; </w:t>
            </w:r>
            <w:r>
              <w:rPr>
                <w:rFonts w:cs="Arial"/>
                <w:bCs/>
                <w:spacing w:val="-14"/>
                <w:kern w:val="22"/>
              </w:rPr>
              <w:t>t</w:t>
            </w:r>
            <w:r w:rsidR="009275E9">
              <w:rPr>
                <w:rFonts w:cs="Arial"/>
                <w:bCs/>
                <w:spacing w:val="-14"/>
                <w:kern w:val="22"/>
              </w:rPr>
              <w:t xml:space="preserve">o be arranged with </w:t>
            </w:r>
            <w:r w:rsidR="004C1A42">
              <w:rPr>
                <w:rFonts w:cs="Arial"/>
                <w:bCs/>
                <w:spacing w:val="-14"/>
                <w:kern w:val="22"/>
              </w:rPr>
              <w:t>research supervisor</w:t>
            </w:r>
          </w:p>
        </w:tc>
      </w:tr>
    </w:tbl>
    <w:p w14:paraId="659EF509" w14:textId="44306F58" w:rsidR="003E23FC" w:rsidRDefault="00AE74B3" w:rsidP="003E23FC">
      <w:pPr>
        <w:pStyle w:val="Heading1"/>
        <w:spacing w:before="240"/>
      </w:pPr>
      <w:r w:rsidRPr="00433B8C">
        <w:t>Course</w:t>
      </w:r>
      <w:r>
        <w:t xml:space="preserve"> Description</w:t>
      </w:r>
    </w:p>
    <w:p w14:paraId="6ECB3716" w14:textId="1D448CCD" w:rsidR="00311AA6" w:rsidRPr="00311AA6" w:rsidRDefault="00311AA6" w:rsidP="00311AA6">
      <w:pPr>
        <w:rPr>
          <w:rFonts w:cs="Arial"/>
          <w:lang w:eastAsia="x-none"/>
        </w:rPr>
      </w:pPr>
      <w:r w:rsidRPr="00B6267A">
        <w:rPr>
          <w:rFonts w:eastAsia="Times New Roman" w:cs="Arial"/>
        </w:rPr>
        <w:t>The student will work on a laboratory or field project under the supervision of a faculty member. Before beginning, the student must obtain a supervisor and then submit an outline of the project for approval by the Head of the Department. At the end of the project, the student will submit to the Department a written report in thesis form. An oral presentation is required</w:t>
      </w:r>
      <w:r w:rsidR="009275E9">
        <w:rPr>
          <w:rFonts w:eastAsia="Times New Roman" w:cs="Arial"/>
        </w:rPr>
        <w:t>.</w:t>
      </w:r>
    </w:p>
    <w:p w14:paraId="758B7717" w14:textId="6F4FF317" w:rsidR="0061053A" w:rsidRDefault="0061053A" w:rsidP="0061053A">
      <w:pPr>
        <w:pStyle w:val="Heading1"/>
        <w:spacing w:before="240" w:after="80"/>
      </w:pPr>
      <w:r>
        <w:t>Prerequisites</w:t>
      </w:r>
    </w:p>
    <w:p w14:paraId="51253CBF" w14:textId="77777777" w:rsidR="0061053A" w:rsidRDefault="003E23FC" w:rsidP="0061053A">
      <w:pPr>
        <w:pStyle w:val="Heading1"/>
        <w:spacing w:before="0"/>
        <w:ind w:left="567" w:hanging="567"/>
        <w:rPr>
          <w:lang w:val="en-CA"/>
        </w:rPr>
      </w:pPr>
      <w:r w:rsidRPr="0061053A">
        <w:rPr>
          <w:b w:val="0"/>
          <w:color w:val="000000"/>
          <w:sz w:val="22"/>
          <w:u w:val="none"/>
        </w:rPr>
        <w:t>Prerequisites:</w:t>
      </w:r>
      <w:r w:rsidRPr="003E23FC">
        <w:rPr>
          <w:b w:val="0"/>
          <w:color w:val="000000"/>
          <w:sz w:val="22"/>
          <w:u w:val="none"/>
        </w:rPr>
        <w:t xml:space="preserve"> </w:t>
      </w:r>
      <w:r w:rsidR="00311AA6">
        <w:rPr>
          <w:b w:val="0"/>
          <w:color w:val="000000"/>
          <w:sz w:val="22"/>
          <w:u w:val="none"/>
          <w:lang w:val="en-CA"/>
        </w:rPr>
        <w:t xml:space="preserve">BIOL 301; and BIOL 380 or </w:t>
      </w:r>
      <w:r w:rsidRPr="003E23FC">
        <w:rPr>
          <w:b w:val="0"/>
          <w:color w:val="000000"/>
          <w:sz w:val="22"/>
          <w:u w:val="none"/>
        </w:rPr>
        <w:t>1</w:t>
      </w:r>
      <w:r w:rsidR="00311AA6">
        <w:rPr>
          <w:b w:val="0"/>
          <w:color w:val="000000"/>
          <w:sz w:val="22"/>
          <w:u w:val="none"/>
          <w:lang w:val="en-CA"/>
        </w:rPr>
        <w:t>5</w:t>
      </w:r>
      <w:r w:rsidRPr="003E23FC">
        <w:rPr>
          <w:b w:val="0"/>
          <w:color w:val="000000"/>
          <w:sz w:val="22"/>
          <w:u w:val="none"/>
        </w:rPr>
        <w:t xml:space="preserve"> c</w:t>
      </w:r>
      <w:r w:rsidR="00311AA6">
        <w:rPr>
          <w:b w:val="0"/>
          <w:color w:val="000000"/>
          <w:sz w:val="22"/>
          <w:u w:val="none"/>
          <w:lang w:val="en-CA"/>
        </w:rPr>
        <w:t xml:space="preserve">redit units </w:t>
      </w:r>
      <w:r w:rsidRPr="003E23FC">
        <w:rPr>
          <w:b w:val="0"/>
          <w:color w:val="000000"/>
          <w:sz w:val="22"/>
          <w:u w:val="none"/>
        </w:rPr>
        <w:t>of BIOL courses</w:t>
      </w:r>
      <w:r w:rsidR="00311AA6">
        <w:rPr>
          <w:b w:val="0"/>
          <w:color w:val="000000"/>
          <w:sz w:val="22"/>
          <w:u w:val="none"/>
          <w:lang w:val="en-CA"/>
        </w:rPr>
        <w:t xml:space="preserve"> at the 200-level of above, of which at least 6 credit units must be at the 300-level or above; </w:t>
      </w:r>
      <w:r w:rsidRPr="003E23FC">
        <w:rPr>
          <w:b w:val="0"/>
          <w:color w:val="000000"/>
          <w:sz w:val="22"/>
          <w:u w:val="none"/>
        </w:rPr>
        <w:t xml:space="preserve">and permission of the department. </w:t>
      </w:r>
    </w:p>
    <w:p w14:paraId="18B0133A" w14:textId="77777777" w:rsidR="0061053A" w:rsidRDefault="0061053A" w:rsidP="0061053A">
      <w:pPr>
        <w:pStyle w:val="Heading1"/>
        <w:spacing w:before="0"/>
        <w:ind w:left="567" w:hanging="567"/>
        <w:rPr>
          <w:lang w:val="en-CA"/>
        </w:rPr>
      </w:pPr>
    </w:p>
    <w:p w14:paraId="7F716031" w14:textId="3B843169" w:rsidR="00EA4659" w:rsidRPr="00EA4659" w:rsidRDefault="003E23FC" w:rsidP="00EA4659">
      <w:pPr>
        <w:pStyle w:val="Heading1"/>
        <w:spacing w:before="0"/>
        <w:ind w:left="567"/>
        <w:rPr>
          <w:b w:val="0"/>
          <w:color w:val="000000"/>
          <w:sz w:val="22"/>
          <w:u w:val="none"/>
        </w:rPr>
      </w:pPr>
      <w:r w:rsidRPr="003E23FC">
        <w:rPr>
          <w:bCs w:val="0"/>
          <w:color w:val="000000"/>
          <w:sz w:val="22"/>
          <w:u w:val="none"/>
        </w:rPr>
        <w:t>Note:</w:t>
      </w:r>
      <w:r w:rsidRPr="003E23FC">
        <w:rPr>
          <w:b w:val="0"/>
          <w:color w:val="000000"/>
          <w:sz w:val="22"/>
          <w:u w:val="none"/>
        </w:rPr>
        <w:t xml:space="preserve"> Students </w:t>
      </w:r>
      <w:r w:rsidR="00311AA6" w:rsidRPr="00311AA6">
        <w:rPr>
          <w:b w:val="0"/>
          <w:color w:val="000000"/>
          <w:sz w:val="22"/>
          <w:u w:val="none"/>
        </w:rPr>
        <w:t>with credit for BIOL 481 cannot take BIOL 480 for credit. Honours</w:t>
      </w:r>
      <w:r w:rsidR="00E425DB">
        <w:rPr>
          <w:b w:val="0"/>
          <w:color w:val="000000"/>
          <w:sz w:val="22"/>
          <w:u w:val="none"/>
          <w:lang w:val="en-CA"/>
        </w:rPr>
        <w:t xml:space="preserve"> </w:t>
      </w:r>
      <w:r w:rsidR="00311AA6" w:rsidRPr="00311AA6">
        <w:rPr>
          <w:b w:val="0"/>
          <w:color w:val="000000"/>
          <w:sz w:val="22"/>
          <w:u w:val="none"/>
        </w:rPr>
        <w:t>Agriculture Biology students may not take both this course and AGRC 494. Those in College Scholar Programs may not take this course in addition to another laboratory or field project designed under the Program.</w:t>
      </w:r>
    </w:p>
    <w:p w14:paraId="4A70D981" w14:textId="77777777" w:rsidR="009275E9" w:rsidRPr="00EA4659" w:rsidRDefault="009275E9" w:rsidP="003E23FC">
      <w:pPr>
        <w:pStyle w:val="Heading1"/>
        <w:spacing w:before="0"/>
        <w:rPr>
          <w:sz w:val="12"/>
          <w:szCs w:val="12"/>
          <w:lang w:val="en-US"/>
        </w:rPr>
      </w:pPr>
    </w:p>
    <w:p w14:paraId="3345B6E6" w14:textId="77777777" w:rsidR="0061053A" w:rsidRDefault="0061053A" w:rsidP="0061053A">
      <w:pPr>
        <w:pStyle w:val="Heading1"/>
        <w:spacing w:before="240" w:after="80"/>
      </w:pPr>
      <w:r w:rsidRPr="00433B8C">
        <w:t>Course</w:t>
      </w:r>
      <w:r>
        <w:t xml:space="preserve"> Overview</w:t>
      </w:r>
    </w:p>
    <w:p w14:paraId="2224C18C" w14:textId="2DB93607" w:rsidR="004C1A42" w:rsidRDefault="00223EA6" w:rsidP="00EA4659">
      <w:pPr>
        <w:spacing w:after="0"/>
        <w:ind w:right="-34"/>
        <w:rPr>
          <w:rFonts w:cs="Arial"/>
          <w:lang w:val="en-GB"/>
        </w:rPr>
      </w:pPr>
      <w:r w:rsidRPr="00223EA6">
        <w:rPr>
          <w:rFonts w:cs="Arial"/>
          <w:lang w:val="en-GB"/>
        </w:rPr>
        <w:t>To provide</w:t>
      </w:r>
      <w:r w:rsidR="0061053A" w:rsidRPr="00223EA6">
        <w:rPr>
          <w:rFonts w:cs="Arial"/>
          <w:lang w:val="en-GB"/>
        </w:rPr>
        <w:t xml:space="preserve"> you </w:t>
      </w:r>
      <w:r w:rsidRPr="00223EA6">
        <w:rPr>
          <w:rFonts w:cs="Arial"/>
          <w:lang w:val="en-GB"/>
        </w:rPr>
        <w:t>with an</w:t>
      </w:r>
      <w:r w:rsidR="0061053A" w:rsidRPr="00223EA6">
        <w:rPr>
          <w:rFonts w:cs="Arial"/>
          <w:lang w:val="en-GB"/>
        </w:rPr>
        <w:t xml:space="preserve"> exciting </w:t>
      </w:r>
      <w:r w:rsidRPr="00223EA6">
        <w:rPr>
          <w:rFonts w:cs="Arial"/>
          <w:lang w:val="en-GB"/>
        </w:rPr>
        <w:t xml:space="preserve">opportunity and experience to conduct a research project in biology that takes place in the laboratory and/or field </w:t>
      </w:r>
      <w:r w:rsidR="00A328FD">
        <w:rPr>
          <w:rFonts w:cs="Arial"/>
          <w:lang w:val="en-GB"/>
        </w:rPr>
        <w:t>under the supervision of</w:t>
      </w:r>
      <w:r w:rsidRPr="00223EA6">
        <w:rPr>
          <w:rFonts w:cs="Arial"/>
          <w:lang w:val="en-GB"/>
        </w:rPr>
        <w:t xml:space="preserve"> a </w:t>
      </w:r>
      <w:r w:rsidR="00A328FD">
        <w:rPr>
          <w:rFonts w:cs="Arial"/>
          <w:lang w:val="en-GB"/>
        </w:rPr>
        <w:t>f</w:t>
      </w:r>
      <w:r w:rsidR="00452F74">
        <w:rPr>
          <w:rFonts w:cs="Arial"/>
          <w:lang w:val="en-GB"/>
        </w:rPr>
        <w:t>aculty member</w:t>
      </w:r>
      <w:r w:rsidRPr="00223EA6">
        <w:rPr>
          <w:rFonts w:cs="Arial"/>
          <w:lang w:val="en-GB"/>
        </w:rPr>
        <w:t xml:space="preserve"> and/or Adjunct Professor in Biology, and to communicate your research findings in an oral presentation and in the form o</w:t>
      </w:r>
      <w:r w:rsidR="00F76EB4">
        <w:rPr>
          <w:rFonts w:cs="Arial"/>
          <w:lang w:val="en-GB"/>
        </w:rPr>
        <w:t>f</w:t>
      </w:r>
      <w:r w:rsidRPr="00223EA6">
        <w:rPr>
          <w:rFonts w:cs="Arial"/>
          <w:lang w:val="en-GB"/>
        </w:rPr>
        <w:t xml:space="preserve"> a </w:t>
      </w:r>
      <w:r w:rsidR="0095696A">
        <w:rPr>
          <w:rFonts w:cs="Arial"/>
          <w:lang w:val="en-GB"/>
        </w:rPr>
        <w:t xml:space="preserve">final report (i.e., </w:t>
      </w:r>
      <w:r w:rsidRPr="00223EA6">
        <w:rPr>
          <w:rFonts w:cs="Arial"/>
          <w:lang w:val="en-GB"/>
        </w:rPr>
        <w:t>mini</w:t>
      </w:r>
      <w:r w:rsidR="0095696A">
        <w:rPr>
          <w:rFonts w:cs="Arial"/>
          <w:lang w:val="en-GB"/>
        </w:rPr>
        <w:t xml:space="preserve"> </w:t>
      </w:r>
      <w:r w:rsidRPr="00223EA6">
        <w:rPr>
          <w:rFonts w:cs="Arial"/>
          <w:lang w:val="en-GB"/>
        </w:rPr>
        <w:t>thesis</w:t>
      </w:r>
      <w:r w:rsidR="0095696A">
        <w:rPr>
          <w:rFonts w:cs="Arial"/>
          <w:lang w:val="en-GB"/>
        </w:rPr>
        <w:t>)</w:t>
      </w:r>
      <w:r w:rsidRPr="00223EA6">
        <w:rPr>
          <w:rFonts w:cs="Arial"/>
          <w:lang w:val="en-GB"/>
        </w:rPr>
        <w:t>.</w:t>
      </w:r>
    </w:p>
    <w:p w14:paraId="0BD9357A" w14:textId="77777777" w:rsidR="00EA4659" w:rsidRPr="00EA4659" w:rsidRDefault="00EA4659" w:rsidP="00EA4659">
      <w:pPr>
        <w:pStyle w:val="Heading1"/>
        <w:spacing w:before="240" w:after="80"/>
        <w:rPr>
          <w:sz w:val="12"/>
          <w:szCs w:val="12"/>
        </w:rPr>
      </w:pPr>
    </w:p>
    <w:p w14:paraId="244CD3E3" w14:textId="5730F2A3" w:rsidR="00EA4659" w:rsidRPr="00EA4659" w:rsidRDefault="00EA4659" w:rsidP="00EA4659">
      <w:pPr>
        <w:pStyle w:val="Heading1"/>
        <w:spacing w:before="240" w:after="80"/>
        <w:rPr>
          <w:lang w:val="en-CA"/>
        </w:rPr>
      </w:pPr>
      <w:r w:rsidRPr="00433B8C">
        <w:t>Course</w:t>
      </w:r>
      <w:r>
        <w:t xml:space="preserve"> </w:t>
      </w:r>
      <w:r>
        <w:rPr>
          <w:lang w:val="en-CA"/>
        </w:rPr>
        <w:t>Registration</w:t>
      </w:r>
    </w:p>
    <w:p w14:paraId="326960BD" w14:textId="728A85DC" w:rsidR="00EA4659" w:rsidRDefault="00EA4659" w:rsidP="00EA4659">
      <w:pPr>
        <w:ind w:right="-34"/>
        <w:rPr>
          <w:rFonts w:cs="Arial"/>
          <w:lang w:val="en-GB"/>
        </w:rPr>
      </w:pPr>
      <w:r>
        <w:rPr>
          <w:rFonts w:cs="Arial"/>
          <w:lang w:val="en-GB"/>
        </w:rPr>
        <w:t>Students must first contact a faculty member</w:t>
      </w:r>
      <w:r w:rsidRPr="00223EA6">
        <w:rPr>
          <w:rFonts w:cs="Arial"/>
          <w:lang w:val="en-GB"/>
        </w:rPr>
        <w:t xml:space="preserve"> and/or Adjunct Professor in Biology</w:t>
      </w:r>
      <w:r>
        <w:rPr>
          <w:rFonts w:cs="Arial"/>
          <w:lang w:val="en-GB"/>
        </w:rPr>
        <w:t xml:space="preserve"> who are willing to supervise their research project. Students are required to submit a </w:t>
      </w:r>
      <w:r w:rsidR="00982500">
        <w:rPr>
          <w:rFonts w:cs="Arial"/>
          <w:lang w:val="en-GB"/>
        </w:rPr>
        <w:t xml:space="preserve">signed </w:t>
      </w:r>
      <w:r>
        <w:rPr>
          <w:rFonts w:cs="Arial"/>
          <w:lang w:val="en-GB"/>
        </w:rPr>
        <w:t xml:space="preserve">form </w:t>
      </w:r>
      <w:r w:rsidR="00982500">
        <w:rPr>
          <w:rFonts w:cs="Arial"/>
          <w:lang w:val="en-GB"/>
        </w:rPr>
        <w:t>to the Head of the Biology Department for approval prior to registration in the course. This document includes</w:t>
      </w:r>
      <w:r>
        <w:rPr>
          <w:rFonts w:cs="Arial"/>
          <w:lang w:val="en-GB"/>
        </w:rPr>
        <w:t xml:space="preserve"> </w:t>
      </w:r>
      <w:r>
        <w:rPr>
          <w:rFonts w:cs="Arial"/>
          <w:lang w:val="en-GB"/>
        </w:rPr>
        <w:lastRenderedPageBreak/>
        <w:t>the title of the research project, a brief description of the project</w:t>
      </w:r>
      <w:r w:rsidR="00982500">
        <w:rPr>
          <w:rFonts w:cs="Arial"/>
          <w:lang w:val="en-GB"/>
        </w:rPr>
        <w:t xml:space="preserve">, </w:t>
      </w:r>
      <w:r>
        <w:rPr>
          <w:rFonts w:cs="Arial"/>
          <w:lang w:val="en-GB"/>
        </w:rPr>
        <w:t>a table of the assessment deadlines and metrics</w:t>
      </w:r>
      <w:r w:rsidR="00982500">
        <w:rPr>
          <w:rFonts w:cs="Arial"/>
          <w:lang w:val="en-GB"/>
        </w:rPr>
        <w:t>, and the signatures of both the student and supervisor.</w:t>
      </w:r>
    </w:p>
    <w:p w14:paraId="71C3C074" w14:textId="77777777" w:rsidR="00EA4659" w:rsidRDefault="00EA4659" w:rsidP="00EA4659">
      <w:pPr>
        <w:pStyle w:val="Heading1"/>
        <w:spacing w:before="0"/>
      </w:pPr>
      <w:r>
        <w:rPr>
          <w:lang w:val="en-US"/>
        </w:rPr>
        <w:t>Land</w:t>
      </w:r>
      <w:r>
        <w:t xml:space="preserve"> Acknowledgement</w:t>
      </w:r>
    </w:p>
    <w:p w14:paraId="7DBB13E1" w14:textId="7E5C4E87" w:rsidR="00EA4659" w:rsidRDefault="00EA4659" w:rsidP="00905424">
      <w:pPr>
        <w:spacing w:after="0"/>
      </w:pPr>
      <w:r w:rsidRPr="00C32D4B">
        <w:rPr>
          <w:rFonts w:cs="Arial"/>
        </w:rPr>
        <w:t xml:space="preserve">As we gather here today, we acknowledge </w:t>
      </w:r>
      <w:r>
        <w:rPr>
          <w:rFonts w:cs="Arial"/>
        </w:rPr>
        <w:t>that the Saskatoon campus of the University of Saskatchewan is on</w:t>
      </w:r>
      <w:r w:rsidRPr="00C32D4B">
        <w:rPr>
          <w:rFonts w:cs="Arial"/>
        </w:rPr>
        <w:t xml:space="preserve"> </w:t>
      </w:r>
      <w:r w:rsidRPr="009275E9">
        <w:rPr>
          <w:rFonts w:cs="Arial"/>
          <w:b/>
          <w:bCs/>
          <w:i/>
          <w:iCs/>
        </w:rPr>
        <w:t>Treaty Six Territory</w:t>
      </w:r>
      <w:r w:rsidRPr="00C32D4B">
        <w:rPr>
          <w:rFonts w:cs="Arial"/>
        </w:rPr>
        <w:t xml:space="preserve"> and the </w:t>
      </w:r>
      <w:r w:rsidRPr="009275E9">
        <w:rPr>
          <w:rFonts w:cs="Arial"/>
          <w:b/>
          <w:bCs/>
          <w:i/>
          <w:iCs/>
        </w:rPr>
        <w:t>Homeland of the Métis</w:t>
      </w:r>
      <w:r w:rsidRPr="00C32D4B">
        <w:rPr>
          <w:rFonts w:cs="Arial"/>
        </w:rPr>
        <w:t xml:space="preserve">. We pay our respect to the First Nation and Métis ancestors of this place and reaffirm our relationship with one another. </w:t>
      </w:r>
      <w:r>
        <w:t>We would also like to recognize that some students may conduct research on other traditional Indigenous lands and we ask that you take a moment to make your own Land Acknowledgement to the peoples of those lands.</w:t>
      </w:r>
    </w:p>
    <w:p w14:paraId="363D87BB" w14:textId="77777777" w:rsidR="00A41C65" w:rsidRDefault="00A41C65" w:rsidP="00EA4659">
      <w:pPr>
        <w:rPr>
          <w:rFonts w:eastAsia="Times New Roman" w:cs="Arial"/>
          <w:color w:val="212121"/>
          <w:lang w:val="en-CA"/>
        </w:rPr>
      </w:pPr>
    </w:p>
    <w:p w14:paraId="4C8568ED" w14:textId="3A24BFD5" w:rsidR="00223EA6" w:rsidRPr="00223EA6" w:rsidRDefault="0061053A" w:rsidP="00223EA6">
      <w:pPr>
        <w:pStyle w:val="Heading1"/>
        <w:spacing w:before="280" w:after="80"/>
      </w:pPr>
      <w:r>
        <w:t>Learning Outcomes</w:t>
      </w:r>
    </w:p>
    <w:p w14:paraId="63356A0F" w14:textId="395F1567" w:rsidR="0061053A" w:rsidRPr="00614FDF" w:rsidRDefault="0061053A" w:rsidP="0061053A">
      <w:pPr>
        <w:rPr>
          <w:rFonts w:cs="Arial"/>
        </w:rPr>
      </w:pPr>
      <w:r w:rsidRPr="00614FDF">
        <w:rPr>
          <w:rFonts w:cs="Arial"/>
        </w:rPr>
        <w:t>By the completion of this course, students will be expected to</w:t>
      </w:r>
      <w:r w:rsidR="00614FDF">
        <w:rPr>
          <w:rFonts w:cs="Arial"/>
        </w:rPr>
        <w:t xml:space="preserve"> have</w:t>
      </w:r>
      <w:r w:rsidRPr="00614FDF">
        <w:rPr>
          <w:rFonts w:cs="Arial"/>
        </w:rPr>
        <w:t>:</w:t>
      </w:r>
    </w:p>
    <w:p w14:paraId="6E551C88" w14:textId="4A29EC97" w:rsidR="00614FDF" w:rsidRPr="00614FDF" w:rsidRDefault="00614FDF" w:rsidP="00614FDF">
      <w:pPr>
        <w:pStyle w:val="ListParagraph"/>
        <w:tabs>
          <w:tab w:val="left" w:pos="709"/>
        </w:tabs>
        <w:ind w:left="993" w:right="-36" w:hanging="709"/>
        <w:rPr>
          <w:rFonts w:ascii="Arial" w:eastAsia="Cambria" w:hAnsi="Arial" w:cs="Arial"/>
          <w:sz w:val="22"/>
          <w:szCs w:val="22"/>
        </w:rPr>
      </w:pPr>
      <w:r>
        <w:rPr>
          <w:rFonts w:ascii="Arial" w:hAnsi="Arial" w:cs="Arial"/>
          <w:sz w:val="22"/>
          <w:szCs w:val="22"/>
        </w:rPr>
        <w:t xml:space="preserve"> 1.</w:t>
      </w:r>
      <w:r>
        <w:rPr>
          <w:rFonts w:ascii="Arial" w:hAnsi="Arial" w:cs="Arial"/>
          <w:sz w:val="22"/>
          <w:szCs w:val="22"/>
        </w:rPr>
        <w:tab/>
      </w:r>
      <w:r w:rsidRPr="00614FDF">
        <w:rPr>
          <w:rFonts w:ascii="Arial" w:hAnsi="Arial" w:cs="Arial"/>
          <w:sz w:val="22"/>
          <w:szCs w:val="22"/>
        </w:rPr>
        <w:t>Select</w:t>
      </w:r>
      <w:r>
        <w:rPr>
          <w:rFonts w:ascii="Arial" w:hAnsi="Arial" w:cs="Arial"/>
          <w:sz w:val="22"/>
          <w:szCs w:val="22"/>
        </w:rPr>
        <w:t>ed</w:t>
      </w:r>
      <w:r w:rsidRPr="00614FDF">
        <w:rPr>
          <w:rFonts w:ascii="Arial" w:hAnsi="Arial" w:cs="Arial"/>
          <w:sz w:val="22"/>
          <w:szCs w:val="22"/>
        </w:rPr>
        <w:t xml:space="preserve"> a thesis topic of their choice and find a supervisor to guide that research. </w:t>
      </w:r>
    </w:p>
    <w:p w14:paraId="52348AB0" w14:textId="184D4E05" w:rsidR="00614FDF" w:rsidRPr="00614FDF" w:rsidRDefault="00614FDF" w:rsidP="00614FDF">
      <w:pPr>
        <w:pStyle w:val="Default"/>
        <w:tabs>
          <w:tab w:val="left" w:pos="709"/>
        </w:tabs>
        <w:spacing w:after="15"/>
        <w:ind w:left="993" w:hanging="709"/>
        <w:rPr>
          <w:sz w:val="22"/>
          <w:szCs w:val="22"/>
        </w:rPr>
      </w:pPr>
      <w:r>
        <w:rPr>
          <w:sz w:val="22"/>
          <w:szCs w:val="22"/>
        </w:rPr>
        <w:t xml:space="preserve"> </w:t>
      </w:r>
      <w:r w:rsidRPr="00614FDF">
        <w:rPr>
          <w:sz w:val="22"/>
          <w:szCs w:val="22"/>
        </w:rPr>
        <w:t xml:space="preserve">2. </w:t>
      </w:r>
      <w:r>
        <w:rPr>
          <w:sz w:val="22"/>
          <w:szCs w:val="22"/>
        </w:rPr>
        <w:tab/>
      </w:r>
      <w:r w:rsidRPr="00614FDF">
        <w:rPr>
          <w:sz w:val="22"/>
          <w:szCs w:val="22"/>
        </w:rPr>
        <w:t>Develop</w:t>
      </w:r>
      <w:r>
        <w:rPr>
          <w:sz w:val="22"/>
          <w:szCs w:val="22"/>
        </w:rPr>
        <w:t>ed</w:t>
      </w:r>
      <w:r w:rsidRPr="00614FDF">
        <w:rPr>
          <w:sz w:val="22"/>
          <w:szCs w:val="22"/>
        </w:rPr>
        <w:t xml:space="preserve"> a </w:t>
      </w:r>
      <w:r>
        <w:rPr>
          <w:sz w:val="22"/>
          <w:szCs w:val="22"/>
        </w:rPr>
        <w:t>research</w:t>
      </w:r>
      <w:r w:rsidRPr="00614FDF">
        <w:rPr>
          <w:sz w:val="22"/>
          <w:szCs w:val="22"/>
        </w:rPr>
        <w:t xml:space="preserve"> question</w:t>
      </w:r>
      <w:r>
        <w:rPr>
          <w:sz w:val="22"/>
          <w:szCs w:val="22"/>
        </w:rPr>
        <w:t xml:space="preserve"> to investigate</w:t>
      </w:r>
      <w:r w:rsidRPr="00614FDF">
        <w:rPr>
          <w:sz w:val="22"/>
          <w:szCs w:val="22"/>
        </w:rPr>
        <w:t xml:space="preserve">. </w:t>
      </w:r>
    </w:p>
    <w:p w14:paraId="47C940B7" w14:textId="6A483D92" w:rsidR="00614FDF" w:rsidRDefault="00614FDF" w:rsidP="00452F74">
      <w:pPr>
        <w:pStyle w:val="Default"/>
        <w:tabs>
          <w:tab w:val="left" w:pos="709"/>
        </w:tabs>
        <w:spacing w:after="15"/>
        <w:ind w:left="993" w:hanging="709"/>
        <w:rPr>
          <w:sz w:val="22"/>
          <w:szCs w:val="22"/>
        </w:rPr>
      </w:pPr>
      <w:r>
        <w:rPr>
          <w:sz w:val="22"/>
          <w:szCs w:val="22"/>
        </w:rPr>
        <w:t xml:space="preserve"> </w:t>
      </w:r>
      <w:r w:rsidRPr="00614FDF">
        <w:rPr>
          <w:sz w:val="22"/>
          <w:szCs w:val="22"/>
        </w:rPr>
        <w:t xml:space="preserve">3. </w:t>
      </w:r>
      <w:r>
        <w:rPr>
          <w:sz w:val="22"/>
          <w:szCs w:val="22"/>
        </w:rPr>
        <w:tab/>
      </w:r>
      <w:r w:rsidRPr="00614FDF">
        <w:rPr>
          <w:sz w:val="22"/>
          <w:szCs w:val="22"/>
        </w:rPr>
        <w:t>Learn</w:t>
      </w:r>
      <w:r>
        <w:rPr>
          <w:sz w:val="22"/>
          <w:szCs w:val="22"/>
        </w:rPr>
        <w:t>t</w:t>
      </w:r>
      <w:r w:rsidRPr="00614FDF">
        <w:rPr>
          <w:sz w:val="22"/>
          <w:szCs w:val="22"/>
        </w:rPr>
        <w:t xml:space="preserve"> how to find scientific peer-reviewed papers on their chosen topic</w:t>
      </w:r>
      <w:r w:rsidR="00452F74">
        <w:rPr>
          <w:sz w:val="22"/>
          <w:szCs w:val="22"/>
        </w:rPr>
        <w:t xml:space="preserve">, </w:t>
      </w:r>
      <w:r w:rsidR="007C63D6">
        <w:rPr>
          <w:sz w:val="22"/>
          <w:szCs w:val="22"/>
        </w:rPr>
        <w:t>compared</w:t>
      </w:r>
      <w:r w:rsidR="00452F74">
        <w:rPr>
          <w:sz w:val="22"/>
          <w:szCs w:val="22"/>
        </w:rPr>
        <w:t xml:space="preserve"> </w:t>
      </w:r>
      <w:r w:rsidR="007C63D6">
        <w:rPr>
          <w:sz w:val="22"/>
          <w:szCs w:val="22"/>
        </w:rPr>
        <w:t xml:space="preserve">and summarized </w:t>
      </w:r>
      <w:r>
        <w:rPr>
          <w:sz w:val="22"/>
          <w:szCs w:val="22"/>
        </w:rPr>
        <w:t xml:space="preserve">the </w:t>
      </w:r>
      <w:r w:rsidRPr="00614FDF">
        <w:rPr>
          <w:sz w:val="22"/>
          <w:szCs w:val="22"/>
        </w:rPr>
        <w:t xml:space="preserve">strengths and weaknesses </w:t>
      </w:r>
      <w:r>
        <w:rPr>
          <w:sz w:val="22"/>
          <w:szCs w:val="22"/>
        </w:rPr>
        <w:t>of these research papers</w:t>
      </w:r>
      <w:r w:rsidR="00EF3800">
        <w:rPr>
          <w:sz w:val="22"/>
          <w:szCs w:val="22"/>
        </w:rPr>
        <w:t xml:space="preserve"> (with an appropriate citation method) with respect to the </w:t>
      </w:r>
      <w:r w:rsidR="00452F74">
        <w:rPr>
          <w:sz w:val="22"/>
          <w:szCs w:val="22"/>
        </w:rPr>
        <w:t xml:space="preserve">student’s </w:t>
      </w:r>
      <w:r w:rsidR="00EF3800">
        <w:rPr>
          <w:sz w:val="22"/>
          <w:szCs w:val="22"/>
        </w:rPr>
        <w:t>chosen research topic.</w:t>
      </w:r>
    </w:p>
    <w:p w14:paraId="491405F6" w14:textId="4546DFA9" w:rsidR="00614FDF" w:rsidRDefault="00614FDF" w:rsidP="00614FDF">
      <w:pPr>
        <w:pStyle w:val="Default"/>
        <w:tabs>
          <w:tab w:val="left" w:pos="709"/>
        </w:tabs>
        <w:spacing w:after="15"/>
        <w:ind w:left="993" w:hanging="709"/>
        <w:rPr>
          <w:sz w:val="22"/>
          <w:szCs w:val="22"/>
        </w:rPr>
      </w:pPr>
      <w:r>
        <w:rPr>
          <w:sz w:val="22"/>
          <w:szCs w:val="22"/>
        </w:rPr>
        <w:t xml:space="preserve"> 4.</w:t>
      </w:r>
      <w:r>
        <w:rPr>
          <w:sz w:val="22"/>
          <w:szCs w:val="22"/>
        </w:rPr>
        <w:tab/>
      </w:r>
      <w:r w:rsidRPr="00614FDF">
        <w:rPr>
          <w:sz w:val="22"/>
          <w:szCs w:val="22"/>
        </w:rPr>
        <w:t>Design</w:t>
      </w:r>
      <w:r>
        <w:rPr>
          <w:sz w:val="22"/>
          <w:szCs w:val="22"/>
        </w:rPr>
        <w:t>ed</w:t>
      </w:r>
      <w:r w:rsidRPr="00614FDF">
        <w:rPr>
          <w:sz w:val="22"/>
          <w:szCs w:val="22"/>
        </w:rPr>
        <w:t xml:space="preserve"> and implement</w:t>
      </w:r>
      <w:r>
        <w:rPr>
          <w:sz w:val="22"/>
          <w:szCs w:val="22"/>
        </w:rPr>
        <w:t>ed</w:t>
      </w:r>
      <w:r w:rsidRPr="00614FDF">
        <w:rPr>
          <w:sz w:val="22"/>
          <w:szCs w:val="22"/>
        </w:rPr>
        <w:t xml:space="preserve"> research with guidance from an expert superviso</w:t>
      </w:r>
      <w:r w:rsidR="002F092A">
        <w:rPr>
          <w:sz w:val="22"/>
          <w:szCs w:val="22"/>
        </w:rPr>
        <w:t>r</w:t>
      </w:r>
      <w:r w:rsidR="009839A2">
        <w:rPr>
          <w:sz w:val="22"/>
          <w:szCs w:val="22"/>
        </w:rPr>
        <w:t>.</w:t>
      </w:r>
      <w:r w:rsidRPr="00614FDF">
        <w:rPr>
          <w:sz w:val="22"/>
          <w:szCs w:val="22"/>
        </w:rPr>
        <w:t xml:space="preserve"> </w:t>
      </w:r>
    </w:p>
    <w:p w14:paraId="55BFA381" w14:textId="6623ABD4" w:rsidR="002A1671" w:rsidRPr="002A1671" w:rsidRDefault="002A1671" w:rsidP="00614FDF">
      <w:pPr>
        <w:pStyle w:val="Default"/>
        <w:tabs>
          <w:tab w:val="left" w:pos="709"/>
        </w:tabs>
        <w:spacing w:after="15"/>
        <w:ind w:left="993" w:hanging="709"/>
        <w:rPr>
          <w:sz w:val="22"/>
          <w:szCs w:val="22"/>
        </w:rPr>
      </w:pPr>
      <w:r w:rsidRPr="002A1671">
        <w:rPr>
          <w:sz w:val="22"/>
          <w:szCs w:val="22"/>
        </w:rPr>
        <w:t xml:space="preserve"> 5.</w:t>
      </w:r>
      <w:r w:rsidRPr="002A1671">
        <w:rPr>
          <w:sz w:val="22"/>
          <w:szCs w:val="22"/>
        </w:rPr>
        <w:tab/>
        <w:t>Learnt the protocols and safety protocols associ</w:t>
      </w:r>
      <w:r>
        <w:rPr>
          <w:sz w:val="22"/>
          <w:szCs w:val="22"/>
        </w:rPr>
        <w:t>ated with conducting research in the lab and/or field.</w:t>
      </w:r>
      <w:r w:rsidR="0032455F">
        <w:rPr>
          <w:sz w:val="22"/>
          <w:szCs w:val="22"/>
        </w:rPr>
        <w:t xml:space="preserve"> This may include taking on-line safety courses (e.g., lab safety, </w:t>
      </w:r>
      <w:proofErr w:type="gramStart"/>
      <w:r w:rsidR="0032455F">
        <w:rPr>
          <w:sz w:val="22"/>
          <w:szCs w:val="22"/>
        </w:rPr>
        <w:t>WHIMS</w:t>
      </w:r>
      <w:proofErr w:type="gramEnd"/>
      <w:r w:rsidR="0032455F">
        <w:rPr>
          <w:sz w:val="22"/>
          <w:szCs w:val="22"/>
        </w:rPr>
        <w:t xml:space="preserve"> and biosafety) at the U of S.</w:t>
      </w:r>
    </w:p>
    <w:p w14:paraId="13967567" w14:textId="334EB9FA" w:rsidR="00614FDF" w:rsidRDefault="00614FDF" w:rsidP="00614FDF">
      <w:pPr>
        <w:pStyle w:val="Default"/>
        <w:tabs>
          <w:tab w:val="left" w:pos="709"/>
        </w:tabs>
        <w:spacing w:after="15"/>
        <w:ind w:left="993" w:hanging="709"/>
        <w:rPr>
          <w:sz w:val="22"/>
          <w:szCs w:val="22"/>
        </w:rPr>
      </w:pPr>
      <w:r>
        <w:rPr>
          <w:sz w:val="22"/>
          <w:szCs w:val="22"/>
        </w:rPr>
        <w:t xml:space="preserve"> </w:t>
      </w:r>
      <w:r w:rsidR="001813E9">
        <w:rPr>
          <w:sz w:val="22"/>
          <w:szCs w:val="22"/>
        </w:rPr>
        <w:t>6</w:t>
      </w:r>
      <w:r w:rsidRPr="00614FDF">
        <w:rPr>
          <w:sz w:val="22"/>
          <w:szCs w:val="22"/>
        </w:rPr>
        <w:t>.</w:t>
      </w:r>
      <w:r>
        <w:rPr>
          <w:sz w:val="22"/>
          <w:szCs w:val="22"/>
        </w:rPr>
        <w:tab/>
      </w:r>
      <w:r w:rsidRPr="00614FDF">
        <w:rPr>
          <w:sz w:val="22"/>
          <w:szCs w:val="22"/>
        </w:rPr>
        <w:t>Interact</w:t>
      </w:r>
      <w:r>
        <w:rPr>
          <w:sz w:val="22"/>
          <w:szCs w:val="22"/>
        </w:rPr>
        <w:t>ed</w:t>
      </w:r>
      <w:r w:rsidRPr="00614FDF">
        <w:rPr>
          <w:sz w:val="22"/>
          <w:szCs w:val="22"/>
        </w:rPr>
        <w:t xml:space="preserve"> with </w:t>
      </w:r>
      <w:r>
        <w:rPr>
          <w:sz w:val="22"/>
          <w:szCs w:val="22"/>
        </w:rPr>
        <w:t xml:space="preserve">the </w:t>
      </w:r>
      <w:r w:rsidRPr="00614FDF">
        <w:rPr>
          <w:sz w:val="22"/>
          <w:szCs w:val="22"/>
        </w:rPr>
        <w:t xml:space="preserve">supervisor in a timely manner and follow the guidance they provide. </w:t>
      </w:r>
    </w:p>
    <w:p w14:paraId="476651B9" w14:textId="5F9819C2" w:rsidR="00614FDF" w:rsidRPr="00614FDF" w:rsidRDefault="00614FDF" w:rsidP="00614FDF">
      <w:pPr>
        <w:pStyle w:val="Default"/>
        <w:tabs>
          <w:tab w:val="left" w:pos="709"/>
        </w:tabs>
        <w:spacing w:after="15"/>
        <w:ind w:left="993" w:hanging="709"/>
        <w:rPr>
          <w:sz w:val="22"/>
          <w:szCs w:val="22"/>
        </w:rPr>
      </w:pPr>
      <w:r>
        <w:rPr>
          <w:sz w:val="22"/>
          <w:szCs w:val="22"/>
        </w:rPr>
        <w:t xml:space="preserve"> </w:t>
      </w:r>
      <w:r w:rsidR="001813E9">
        <w:rPr>
          <w:sz w:val="22"/>
          <w:szCs w:val="22"/>
        </w:rPr>
        <w:t>7</w:t>
      </w:r>
      <w:r>
        <w:rPr>
          <w:sz w:val="22"/>
          <w:szCs w:val="22"/>
        </w:rPr>
        <w:t>.</w:t>
      </w:r>
      <w:r>
        <w:rPr>
          <w:sz w:val="22"/>
          <w:szCs w:val="22"/>
        </w:rPr>
        <w:tab/>
      </w:r>
      <w:r w:rsidRPr="00614FDF">
        <w:rPr>
          <w:sz w:val="22"/>
          <w:szCs w:val="22"/>
        </w:rPr>
        <w:t>Independently conduct</w:t>
      </w:r>
      <w:r w:rsidR="002A1671">
        <w:rPr>
          <w:sz w:val="22"/>
          <w:szCs w:val="22"/>
        </w:rPr>
        <w:t>ed</w:t>
      </w:r>
      <w:r w:rsidRPr="00614FDF">
        <w:rPr>
          <w:sz w:val="22"/>
          <w:szCs w:val="22"/>
        </w:rPr>
        <w:t xml:space="preserve"> the research methods and measurements</w:t>
      </w:r>
      <w:r w:rsidR="002A1671">
        <w:rPr>
          <w:sz w:val="22"/>
          <w:szCs w:val="22"/>
        </w:rPr>
        <w:t>.</w:t>
      </w:r>
    </w:p>
    <w:p w14:paraId="14EF1B25" w14:textId="77777777" w:rsidR="001813E9" w:rsidRDefault="00614FDF" w:rsidP="002A1671">
      <w:pPr>
        <w:pStyle w:val="Default"/>
        <w:tabs>
          <w:tab w:val="left" w:pos="709"/>
        </w:tabs>
        <w:spacing w:after="15"/>
        <w:ind w:left="993" w:hanging="709"/>
        <w:rPr>
          <w:sz w:val="22"/>
          <w:szCs w:val="22"/>
        </w:rPr>
      </w:pPr>
      <w:r>
        <w:rPr>
          <w:sz w:val="22"/>
          <w:szCs w:val="22"/>
        </w:rPr>
        <w:t xml:space="preserve"> </w:t>
      </w:r>
      <w:r w:rsidR="001813E9">
        <w:rPr>
          <w:sz w:val="22"/>
          <w:szCs w:val="22"/>
        </w:rPr>
        <w:t>8</w:t>
      </w:r>
      <w:r>
        <w:rPr>
          <w:sz w:val="22"/>
          <w:szCs w:val="22"/>
        </w:rPr>
        <w:t>.</w:t>
      </w:r>
      <w:r>
        <w:rPr>
          <w:sz w:val="22"/>
          <w:szCs w:val="22"/>
        </w:rPr>
        <w:tab/>
        <w:t>Maintained a regularly updated research notebook (online or hard copy) that provides details of the experiments conducted and the results obtained.</w:t>
      </w:r>
    </w:p>
    <w:p w14:paraId="303B96F7" w14:textId="7C9F4967" w:rsidR="002A1671" w:rsidRDefault="001813E9" w:rsidP="002A1671">
      <w:pPr>
        <w:pStyle w:val="Default"/>
        <w:tabs>
          <w:tab w:val="left" w:pos="709"/>
        </w:tabs>
        <w:spacing w:after="15"/>
        <w:ind w:left="993" w:hanging="709"/>
        <w:rPr>
          <w:sz w:val="22"/>
          <w:szCs w:val="22"/>
        </w:rPr>
      </w:pPr>
      <w:r>
        <w:rPr>
          <w:sz w:val="22"/>
          <w:szCs w:val="22"/>
        </w:rPr>
        <w:t xml:space="preserve"> 9.   </w:t>
      </w:r>
      <w:r w:rsidR="00AD6C9C">
        <w:rPr>
          <w:sz w:val="22"/>
          <w:szCs w:val="22"/>
        </w:rPr>
        <w:t>Developed or enhanced their technical skills with the use of lab/field equipment.</w:t>
      </w:r>
    </w:p>
    <w:p w14:paraId="3B5DDC7D" w14:textId="430B2ACC" w:rsidR="002A1671" w:rsidRPr="002A1671" w:rsidRDefault="001813E9" w:rsidP="002A1671">
      <w:pPr>
        <w:pStyle w:val="Default"/>
        <w:tabs>
          <w:tab w:val="left" w:pos="709"/>
        </w:tabs>
        <w:spacing w:after="15"/>
        <w:ind w:left="993" w:hanging="709"/>
        <w:rPr>
          <w:sz w:val="22"/>
          <w:szCs w:val="22"/>
        </w:rPr>
      </w:pPr>
      <w:r>
        <w:rPr>
          <w:rFonts w:eastAsia="Cambria"/>
          <w:sz w:val="22"/>
          <w:szCs w:val="22"/>
        </w:rPr>
        <w:t>1</w:t>
      </w:r>
      <w:r w:rsidR="00EF3800">
        <w:rPr>
          <w:rFonts w:eastAsia="Cambria"/>
          <w:sz w:val="22"/>
          <w:szCs w:val="22"/>
        </w:rPr>
        <w:t>0</w:t>
      </w:r>
      <w:r w:rsidR="002A1671">
        <w:rPr>
          <w:rFonts w:eastAsia="Cambria"/>
          <w:sz w:val="22"/>
          <w:szCs w:val="22"/>
        </w:rPr>
        <w:t>.</w:t>
      </w:r>
      <w:r w:rsidR="002A1671">
        <w:rPr>
          <w:rFonts w:eastAsia="Cambria"/>
          <w:sz w:val="22"/>
          <w:szCs w:val="22"/>
        </w:rPr>
        <w:tab/>
      </w:r>
      <w:r w:rsidR="00EF3800">
        <w:rPr>
          <w:sz w:val="22"/>
          <w:szCs w:val="22"/>
        </w:rPr>
        <w:t>A</w:t>
      </w:r>
      <w:r w:rsidR="002A1671">
        <w:rPr>
          <w:sz w:val="22"/>
          <w:szCs w:val="22"/>
        </w:rPr>
        <w:t xml:space="preserve">nalyzed data obtained </w:t>
      </w:r>
      <w:r w:rsidR="00EF3800">
        <w:rPr>
          <w:sz w:val="22"/>
          <w:szCs w:val="22"/>
        </w:rPr>
        <w:t>using the</w:t>
      </w:r>
      <w:r w:rsidR="002A1671">
        <w:rPr>
          <w:sz w:val="22"/>
          <w:szCs w:val="22"/>
        </w:rPr>
        <w:t xml:space="preserve"> appropriate statistic</w:t>
      </w:r>
      <w:r w:rsidR="00EF3800">
        <w:rPr>
          <w:sz w:val="22"/>
          <w:szCs w:val="22"/>
        </w:rPr>
        <w:t>al tests</w:t>
      </w:r>
      <w:r w:rsidR="002A1671">
        <w:rPr>
          <w:sz w:val="22"/>
          <w:szCs w:val="22"/>
        </w:rPr>
        <w:t xml:space="preserve"> </w:t>
      </w:r>
      <w:r w:rsidR="00EF3800">
        <w:rPr>
          <w:sz w:val="22"/>
          <w:szCs w:val="22"/>
        </w:rPr>
        <w:t>under the</w:t>
      </w:r>
      <w:r w:rsidR="002A1671">
        <w:rPr>
          <w:sz w:val="22"/>
          <w:szCs w:val="22"/>
        </w:rPr>
        <w:t xml:space="preserve"> guidance of supervisor or another expert in the field. </w:t>
      </w:r>
    </w:p>
    <w:p w14:paraId="4F5370E3" w14:textId="25B2DD07" w:rsidR="002A1671" w:rsidRPr="00614FDF" w:rsidRDefault="002A1671" w:rsidP="002A1671">
      <w:pPr>
        <w:pStyle w:val="Default"/>
        <w:tabs>
          <w:tab w:val="left" w:pos="709"/>
        </w:tabs>
        <w:spacing w:after="15"/>
        <w:ind w:left="993" w:hanging="709"/>
        <w:rPr>
          <w:sz w:val="22"/>
          <w:szCs w:val="22"/>
        </w:rPr>
      </w:pPr>
      <w:r>
        <w:rPr>
          <w:sz w:val="22"/>
          <w:szCs w:val="22"/>
        </w:rPr>
        <w:t>1</w:t>
      </w:r>
      <w:r w:rsidR="00EF3800">
        <w:rPr>
          <w:sz w:val="22"/>
          <w:szCs w:val="22"/>
        </w:rPr>
        <w:t>1</w:t>
      </w:r>
      <w:r w:rsidRPr="00614FDF">
        <w:rPr>
          <w:sz w:val="22"/>
          <w:szCs w:val="22"/>
        </w:rPr>
        <w:t xml:space="preserve">. </w:t>
      </w:r>
      <w:r>
        <w:rPr>
          <w:sz w:val="22"/>
          <w:szCs w:val="22"/>
        </w:rPr>
        <w:tab/>
      </w:r>
      <w:r w:rsidRPr="00614FDF">
        <w:rPr>
          <w:sz w:val="22"/>
          <w:szCs w:val="22"/>
        </w:rPr>
        <w:t>Summarize</w:t>
      </w:r>
      <w:r>
        <w:rPr>
          <w:sz w:val="22"/>
          <w:szCs w:val="22"/>
        </w:rPr>
        <w:t>d</w:t>
      </w:r>
      <w:r w:rsidRPr="00614FDF">
        <w:rPr>
          <w:sz w:val="22"/>
          <w:szCs w:val="22"/>
        </w:rPr>
        <w:t xml:space="preserve"> </w:t>
      </w:r>
      <w:r>
        <w:rPr>
          <w:sz w:val="22"/>
          <w:szCs w:val="22"/>
        </w:rPr>
        <w:t>the research finding</w:t>
      </w:r>
      <w:r w:rsidR="00EF3800">
        <w:rPr>
          <w:sz w:val="22"/>
          <w:szCs w:val="22"/>
        </w:rPr>
        <w:t>s</w:t>
      </w:r>
      <w:r w:rsidRPr="00614FDF">
        <w:rPr>
          <w:sz w:val="22"/>
          <w:szCs w:val="22"/>
        </w:rPr>
        <w:t xml:space="preserve"> and formulate conclusions</w:t>
      </w:r>
      <w:r>
        <w:rPr>
          <w:sz w:val="22"/>
          <w:szCs w:val="22"/>
        </w:rPr>
        <w:t xml:space="preserve"> </w:t>
      </w:r>
      <w:r w:rsidR="00EF3800">
        <w:rPr>
          <w:sz w:val="22"/>
          <w:szCs w:val="22"/>
        </w:rPr>
        <w:t xml:space="preserve">and to present this </w:t>
      </w:r>
      <w:r>
        <w:rPr>
          <w:sz w:val="22"/>
          <w:szCs w:val="22"/>
        </w:rPr>
        <w:t>in both written and oral form. This includes the generation of tables and figures to illustrate the experimental design and results obtained.</w:t>
      </w:r>
    </w:p>
    <w:p w14:paraId="5A961594" w14:textId="58E5A4EA" w:rsidR="00EF3800" w:rsidRDefault="00EF3800" w:rsidP="00EF3800">
      <w:pPr>
        <w:pStyle w:val="Default"/>
        <w:tabs>
          <w:tab w:val="left" w:pos="709"/>
        </w:tabs>
        <w:spacing w:after="15"/>
        <w:ind w:left="993" w:hanging="709"/>
        <w:rPr>
          <w:rFonts w:eastAsia="Cambria"/>
          <w:sz w:val="22"/>
          <w:szCs w:val="22"/>
        </w:rPr>
      </w:pPr>
      <w:r>
        <w:rPr>
          <w:sz w:val="22"/>
          <w:szCs w:val="22"/>
        </w:rPr>
        <w:t>12.</w:t>
      </w:r>
      <w:r>
        <w:rPr>
          <w:sz w:val="22"/>
          <w:szCs w:val="22"/>
        </w:rPr>
        <w:tab/>
      </w:r>
      <w:r>
        <w:rPr>
          <w:rFonts w:eastAsia="Cambria"/>
          <w:sz w:val="22"/>
          <w:szCs w:val="22"/>
        </w:rPr>
        <w:t>E</w:t>
      </w:r>
      <w:r w:rsidRPr="009B3ED1">
        <w:rPr>
          <w:rFonts w:eastAsia="Cambria"/>
          <w:sz w:val="22"/>
          <w:szCs w:val="22"/>
        </w:rPr>
        <w:t>nhance</w:t>
      </w:r>
      <w:r>
        <w:rPr>
          <w:rFonts w:eastAsia="Cambria"/>
          <w:sz w:val="22"/>
          <w:szCs w:val="22"/>
        </w:rPr>
        <w:t>d</w:t>
      </w:r>
      <w:r w:rsidRPr="009B3ED1">
        <w:rPr>
          <w:rFonts w:eastAsia="Cambria"/>
          <w:sz w:val="22"/>
          <w:szCs w:val="22"/>
        </w:rPr>
        <w:t xml:space="preserve"> their communication </w:t>
      </w:r>
      <w:r>
        <w:rPr>
          <w:rFonts w:eastAsia="Cambria"/>
          <w:sz w:val="22"/>
          <w:szCs w:val="22"/>
        </w:rPr>
        <w:t xml:space="preserve">and critical thinking </w:t>
      </w:r>
      <w:r w:rsidRPr="009B3ED1">
        <w:rPr>
          <w:rFonts w:eastAsia="Cambria"/>
          <w:sz w:val="22"/>
          <w:szCs w:val="22"/>
        </w:rPr>
        <w:t>skills</w:t>
      </w:r>
      <w:r>
        <w:rPr>
          <w:rFonts w:eastAsia="Cambria"/>
          <w:sz w:val="22"/>
          <w:szCs w:val="22"/>
        </w:rPr>
        <w:t xml:space="preserve"> in </w:t>
      </w:r>
      <w:r w:rsidRPr="009B3ED1">
        <w:rPr>
          <w:rFonts w:eastAsia="Cambria"/>
          <w:sz w:val="22"/>
          <w:szCs w:val="22"/>
        </w:rPr>
        <w:t xml:space="preserve">writing </w:t>
      </w:r>
      <w:r>
        <w:rPr>
          <w:rFonts w:eastAsia="Cambria"/>
          <w:sz w:val="22"/>
          <w:szCs w:val="22"/>
        </w:rPr>
        <w:t xml:space="preserve">(e.g., the project proposal and final min-thesis) </w:t>
      </w:r>
      <w:r w:rsidRPr="009B3ED1">
        <w:rPr>
          <w:rFonts w:eastAsia="Cambria"/>
          <w:sz w:val="22"/>
          <w:szCs w:val="22"/>
        </w:rPr>
        <w:t xml:space="preserve">and </w:t>
      </w:r>
      <w:r>
        <w:rPr>
          <w:rFonts w:eastAsia="Cambria"/>
          <w:sz w:val="22"/>
          <w:szCs w:val="22"/>
        </w:rPr>
        <w:t xml:space="preserve">in </w:t>
      </w:r>
      <w:r w:rsidRPr="009B3ED1">
        <w:rPr>
          <w:rFonts w:eastAsia="Cambria"/>
          <w:sz w:val="22"/>
          <w:szCs w:val="22"/>
        </w:rPr>
        <w:t>oral presentation.</w:t>
      </w:r>
    </w:p>
    <w:p w14:paraId="7CF494CC" w14:textId="77777777" w:rsidR="00905424" w:rsidRDefault="00905424" w:rsidP="00EF3800">
      <w:pPr>
        <w:pStyle w:val="Default"/>
        <w:tabs>
          <w:tab w:val="left" w:pos="709"/>
        </w:tabs>
        <w:spacing w:after="15"/>
        <w:ind w:left="993" w:hanging="709"/>
        <w:rPr>
          <w:rFonts w:eastAsia="Cambria"/>
          <w:sz w:val="22"/>
          <w:szCs w:val="22"/>
        </w:rPr>
      </w:pPr>
    </w:p>
    <w:p w14:paraId="15BC1E06" w14:textId="4DA06266" w:rsidR="0061053A" w:rsidRDefault="0061053A" w:rsidP="0061053A">
      <w:pPr>
        <w:pStyle w:val="Heading1"/>
        <w:spacing w:before="240" w:after="80"/>
      </w:pPr>
      <w:r>
        <w:t>Learning Charter</w:t>
      </w:r>
    </w:p>
    <w:p w14:paraId="0A82C39A" w14:textId="12118732" w:rsidR="0061053A" w:rsidRDefault="00A12345" w:rsidP="0061053A">
      <w:pPr>
        <w:spacing w:after="120"/>
      </w:pPr>
      <w:r w:rsidRPr="005C0C18">
        <w:t>The University of Saskatchewan Learning Charter</w:t>
      </w:r>
      <w:r>
        <w:t xml:space="preserve"> is</w:t>
      </w:r>
      <w:r w:rsidRPr="005C0C18">
        <w:t xml:space="preserve"> intended to define aspirations about the learning experience that the University aims to provide, and the roles to be played in realizing these aspirations by students, </w:t>
      </w:r>
      <w:proofErr w:type="gramStart"/>
      <w:r w:rsidRPr="005C0C18">
        <w:t>instructors</w:t>
      </w:r>
      <w:proofErr w:type="gramEnd"/>
      <w:r w:rsidRPr="005C0C18">
        <w:t xml:space="preserve"> and the institution. </w:t>
      </w:r>
      <w:r>
        <w:t>A copy of the</w:t>
      </w:r>
      <w:r w:rsidRPr="005C0C18">
        <w:t xml:space="preserve"> Learning Charter can be found at:</w:t>
      </w:r>
      <w:r>
        <w:t xml:space="preserve"> </w:t>
      </w:r>
      <w:hyperlink r:id="rId8" w:history="1">
        <w:r>
          <w:rPr>
            <w:rStyle w:val="Hyperlink"/>
          </w:rPr>
          <w:t>https://teaching.usask.ca/about/policies/learning-charter.php</w:t>
        </w:r>
      </w:hyperlink>
      <w:r w:rsidR="0061053A">
        <w:t>.</w:t>
      </w:r>
    </w:p>
    <w:p w14:paraId="246F210F" w14:textId="718CDFFB" w:rsidR="004E4DC7" w:rsidRPr="004E4DC7" w:rsidRDefault="004E4DC7" w:rsidP="004E4DC7">
      <w:pPr>
        <w:pStyle w:val="Heading1"/>
        <w:spacing w:before="320" w:after="80"/>
        <w:rPr>
          <w:lang w:val="en-CA"/>
        </w:rPr>
      </w:pPr>
      <w:bookmarkStart w:id="0" w:name="_Toc237847641"/>
      <w:r>
        <w:rPr>
          <w:lang w:val="en-CA"/>
        </w:rPr>
        <w:t>Required Resources</w:t>
      </w:r>
    </w:p>
    <w:p w14:paraId="26C8F133" w14:textId="1597A75F" w:rsidR="004E4DC7" w:rsidRPr="004E4DC7" w:rsidRDefault="004E4DC7" w:rsidP="004E4DC7">
      <w:pPr>
        <w:rPr>
          <w:lang w:val="x-none" w:eastAsia="x-none"/>
        </w:rPr>
      </w:pPr>
      <w:r>
        <w:t xml:space="preserve">An important component of this course is finding and reading scientific literature. It is expected that students will base their literature on primary sources that are peer-reviewed and published in reputable journals. Students have access published literature via the University Library and website found at: </w:t>
      </w:r>
      <w:r>
        <w:rPr>
          <w:color w:val="0000FF"/>
        </w:rPr>
        <w:t>https://library.usask.ca</w:t>
      </w:r>
      <w:r>
        <w:t>.</w:t>
      </w:r>
    </w:p>
    <w:p w14:paraId="7B897503" w14:textId="067DE50E" w:rsidR="0061053A" w:rsidRPr="00582BE4" w:rsidRDefault="0061053A" w:rsidP="0061053A">
      <w:pPr>
        <w:pStyle w:val="Heading1"/>
        <w:spacing w:before="240"/>
        <w:rPr>
          <w:lang w:val="en-CA"/>
        </w:rPr>
      </w:pPr>
      <w:r>
        <w:lastRenderedPageBreak/>
        <w:t>Schedule</w:t>
      </w:r>
      <w:r w:rsidR="00582BE4">
        <w:rPr>
          <w:lang w:val="en-CA"/>
        </w:rPr>
        <w:t xml:space="preserve"> and Attendance Expectations</w:t>
      </w:r>
    </w:p>
    <w:p w14:paraId="6803CCBC" w14:textId="4DC2A93B" w:rsidR="00A41C65" w:rsidRDefault="00582BE4" w:rsidP="00EA4659">
      <w:r w:rsidRPr="0061053A">
        <w:rPr>
          <w:rFonts w:cs="Arial"/>
        </w:rPr>
        <w:t xml:space="preserve">Students </w:t>
      </w:r>
      <w:r>
        <w:t xml:space="preserve">are </w:t>
      </w:r>
      <w:r w:rsidRPr="0061053A">
        <w:rPr>
          <w:rFonts w:cs="Arial"/>
        </w:rPr>
        <w:t xml:space="preserve">required to meet </w:t>
      </w:r>
      <w:r>
        <w:rPr>
          <w:rFonts w:cs="Arial"/>
        </w:rPr>
        <w:t xml:space="preserve">with </w:t>
      </w:r>
      <w:r w:rsidRPr="0061053A">
        <w:rPr>
          <w:rFonts w:cs="Arial"/>
        </w:rPr>
        <w:t xml:space="preserve">the </w:t>
      </w:r>
      <w:r>
        <w:rPr>
          <w:rFonts w:cs="Arial"/>
        </w:rPr>
        <w:t xml:space="preserve">Supervisor </w:t>
      </w:r>
      <w:r w:rsidRPr="0061053A">
        <w:rPr>
          <w:rFonts w:cs="Arial"/>
        </w:rPr>
        <w:t>on a weekly basis</w:t>
      </w:r>
      <w:r>
        <w:rPr>
          <w:rFonts w:cs="Arial"/>
        </w:rPr>
        <w:t>, and</w:t>
      </w:r>
      <w:r w:rsidRPr="0061053A">
        <w:rPr>
          <w:rFonts w:cs="Arial"/>
        </w:rPr>
        <w:t xml:space="preserve"> perform laboratory</w:t>
      </w:r>
      <w:r w:rsidR="00A41C65">
        <w:rPr>
          <w:rFonts w:cs="Arial"/>
        </w:rPr>
        <w:t xml:space="preserve"> or </w:t>
      </w:r>
      <w:r>
        <w:rPr>
          <w:rFonts w:cs="Arial"/>
        </w:rPr>
        <w:t>field</w:t>
      </w:r>
      <w:r w:rsidRPr="0061053A">
        <w:rPr>
          <w:rFonts w:cs="Arial"/>
        </w:rPr>
        <w:t xml:space="preserve"> work</w:t>
      </w:r>
      <w:r w:rsidR="00A41C65">
        <w:rPr>
          <w:rFonts w:cs="Arial"/>
        </w:rPr>
        <w:t xml:space="preserve">, the </w:t>
      </w:r>
      <w:r w:rsidRPr="0061053A">
        <w:rPr>
          <w:rFonts w:cs="Arial"/>
        </w:rPr>
        <w:t xml:space="preserve">results of </w:t>
      </w:r>
      <w:r w:rsidR="00EA4659">
        <w:rPr>
          <w:rFonts w:cs="Arial"/>
        </w:rPr>
        <w:t>which</w:t>
      </w:r>
      <w:r w:rsidRPr="0061053A">
        <w:rPr>
          <w:rFonts w:cs="Arial"/>
        </w:rPr>
        <w:t xml:space="preserve"> will be recorded by each student in a laboratory notebook.</w:t>
      </w:r>
      <w:r w:rsidRPr="0061053A">
        <w:rPr>
          <w:rFonts w:eastAsia="Times New Roman" w:cs="Arial"/>
          <w:color w:val="000000"/>
          <w:shd w:val="clear" w:color="auto" w:fill="FFFFFF"/>
          <w:lang w:val="en-CA"/>
        </w:rPr>
        <w:t xml:space="preserve"> Research performance will be based on attentiveness to deadlines and a consistent work ethic over the course of the term. </w:t>
      </w:r>
      <w:r>
        <w:rPr>
          <w:rFonts w:cs="Arial"/>
        </w:rPr>
        <w:t xml:space="preserve">Students </w:t>
      </w:r>
      <w:r w:rsidRPr="0061053A">
        <w:rPr>
          <w:rFonts w:cs="Arial"/>
        </w:rPr>
        <w:t xml:space="preserve">will </w:t>
      </w:r>
      <w:r>
        <w:rPr>
          <w:rFonts w:cs="Arial"/>
        </w:rPr>
        <w:t xml:space="preserve">organize when they conduct different aspects of their research project in consultation with the supervisor. </w:t>
      </w:r>
      <w:r>
        <w:t>Students are expected to work 6 hours</w:t>
      </w:r>
      <w:r w:rsidR="00970F5B">
        <w:t xml:space="preserve"> per </w:t>
      </w:r>
      <w:r>
        <w:t xml:space="preserve">week on this course. Contact the supervisor in a timely manner if a course activity is missed to due to illness or other extenuating circumstance. </w:t>
      </w:r>
    </w:p>
    <w:p w14:paraId="13A32403" w14:textId="34A4A5C7" w:rsidR="00A41C65" w:rsidRDefault="00EA4659" w:rsidP="00EA4659">
      <w:pPr>
        <w:rPr>
          <w:rFonts w:cs="Arial"/>
        </w:rPr>
      </w:pPr>
      <w:r w:rsidRPr="00EA4659">
        <w:rPr>
          <w:rFonts w:cs="Arial"/>
        </w:rPr>
        <w:t>Safety in the laboratory is very important. Prior to performing any procedure,</w:t>
      </w:r>
      <w:r>
        <w:rPr>
          <w:rFonts w:cs="Arial"/>
        </w:rPr>
        <w:t xml:space="preserve"> </w:t>
      </w:r>
      <w:r w:rsidRPr="00EA4659">
        <w:rPr>
          <w:rFonts w:cs="Arial"/>
        </w:rPr>
        <w:t>the student must be familiar with the reagents, equipment and possible hazards</w:t>
      </w:r>
      <w:r>
        <w:rPr>
          <w:rFonts w:cs="Arial"/>
        </w:rPr>
        <w:t xml:space="preserve"> </w:t>
      </w:r>
      <w:r w:rsidRPr="00EA4659">
        <w:rPr>
          <w:rFonts w:cs="Arial"/>
        </w:rPr>
        <w:t>involved in the experiment. The University of Saskatchewan Work Alone Policy</w:t>
      </w:r>
      <w:r>
        <w:rPr>
          <w:rFonts w:cs="Arial"/>
        </w:rPr>
        <w:t xml:space="preserve"> </w:t>
      </w:r>
      <w:r w:rsidRPr="00EA4659">
        <w:rPr>
          <w:rFonts w:cs="Arial"/>
        </w:rPr>
        <w:t xml:space="preserve">prohibits students to work alone in the laboratory. Therefore, </w:t>
      </w:r>
      <w:r>
        <w:rPr>
          <w:rFonts w:cs="Arial"/>
        </w:rPr>
        <w:t xml:space="preserve">BIOL 480 </w:t>
      </w:r>
      <w:r w:rsidRPr="00EA4659">
        <w:rPr>
          <w:rFonts w:cs="Arial"/>
        </w:rPr>
        <w:t>students must not work in the laboratory when no other member of the</w:t>
      </w:r>
      <w:r>
        <w:rPr>
          <w:rFonts w:cs="Arial"/>
        </w:rPr>
        <w:t xml:space="preserve"> </w:t>
      </w:r>
      <w:r w:rsidRPr="00EA4659">
        <w:rPr>
          <w:rFonts w:cs="Arial"/>
        </w:rPr>
        <w:t>laboratory is present.</w:t>
      </w:r>
    </w:p>
    <w:p w14:paraId="1EE1B431" w14:textId="77777777" w:rsidR="00A41C65" w:rsidRDefault="00A41C65" w:rsidP="00EA4659">
      <w:pPr>
        <w:rPr>
          <w:rFonts w:cs="Arial"/>
        </w:rPr>
      </w:pPr>
    </w:p>
    <w:p w14:paraId="1215CE5D" w14:textId="03736400" w:rsidR="002B16A6" w:rsidRDefault="002B16A6" w:rsidP="002B16A6">
      <w:pPr>
        <w:rPr>
          <w:rStyle w:val="Heading1Char"/>
          <w:rFonts w:eastAsia="Arial"/>
        </w:rPr>
      </w:pPr>
      <w:r w:rsidRPr="00782A17">
        <w:rPr>
          <w:rStyle w:val="Heading1Char"/>
          <w:rFonts w:eastAsia="Arial"/>
        </w:rPr>
        <w:t>Grading Scheme</w:t>
      </w:r>
      <w:bookmarkEnd w:id="0"/>
      <w:r w:rsidR="004C1A42">
        <w:rPr>
          <w:rStyle w:val="Heading1Char"/>
          <w:rFonts w:eastAsia="Arial"/>
        </w:rPr>
        <w:t xml:space="preserve"> and Timetable </w:t>
      </w:r>
    </w:p>
    <w:p w14:paraId="40E5F407" w14:textId="355A7A7E" w:rsidR="002804AC" w:rsidRPr="00672335" w:rsidRDefault="00905424" w:rsidP="00672335">
      <w:pPr>
        <w:spacing w:after="0"/>
        <w:rPr>
          <w:i/>
          <w:iCs/>
          <w:color w:val="000000" w:themeColor="text1"/>
        </w:rPr>
      </w:pPr>
      <w:r w:rsidRPr="00672335">
        <w:rPr>
          <w:color w:val="000000" w:themeColor="text1"/>
        </w:rPr>
        <w:t xml:space="preserve">Example </w:t>
      </w:r>
      <w:r w:rsidR="002804AC" w:rsidRPr="00672335">
        <w:rPr>
          <w:color w:val="000000" w:themeColor="text1"/>
        </w:rPr>
        <w:t>If Fall term</w:t>
      </w:r>
      <w:r w:rsidR="00A41C65" w:rsidRPr="00672335">
        <w:rPr>
          <w:color w:val="000000" w:themeColor="text1"/>
        </w:rPr>
        <w:t xml:space="preserve"> </w:t>
      </w:r>
    </w:p>
    <w:tbl>
      <w:tblPr>
        <w:tblStyle w:val="TableGrid"/>
        <w:tblpPr w:leftFromText="180" w:rightFromText="180" w:vertAnchor="text" w:horzAnchor="page" w:tblpX="1331" w:tblpY="122"/>
        <w:tblW w:w="9611" w:type="dxa"/>
        <w:tblLook w:val="04A0" w:firstRow="1" w:lastRow="0" w:firstColumn="1" w:lastColumn="0" w:noHBand="0" w:noVBand="1"/>
      </w:tblPr>
      <w:tblGrid>
        <w:gridCol w:w="5665"/>
        <w:gridCol w:w="3946"/>
      </w:tblGrid>
      <w:tr w:rsidR="00672335" w:rsidRPr="00672335" w14:paraId="54F0AA40" w14:textId="77777777" w:rsidTr="00482703">
        <w:tc>
          <w:tcPr>
            <w:tcW w:w="5665" w:type="dxa"/>
          </w:tcPr>
          <w:p w14:paraId="6C2D2D74" w14:textId="77777777" w:rsidR="00D672F2" w:rsidRPr="00672335" w:rsidRDefault="00D672F2" w:rsidP="00482703">
            <w:pPr>
              <w:spacing w:after="0"/>
              <w:jc w:val="both"/>
              <w:rPr>
                <w:rFonts w:cs="Arial"/>
                <w:color w:val="000000" w:themeColor="text1"/>
              </w:rPr>
            </w:pPr>
            <w:bookmarkStart w:id="1" w:name="_Toc237847642"/>
            <w:r w:rsidRPr="00672335">
              <w:rPr>
                <w:rFonts w:cs="Arial"/>
                <w:b/>
                <w:color w:val="000000" w:themeColor="text1"/>
              </w:rPr>
              <w:t>Assessment Metric:</w:t>
            </w:r>
          </w:p>
        </w:tc>
        <w:tc>
          <w:tcPr>
            <w:tcW w:w="3946" w:type="dxa"/>
          </w:tcPr>
          <w:p w14:paraId="1C35BF18" w14:textId="6EEB2A59" w:rsidR="00D672F2" w:rsidRPr="00672335" w:rsidRDefault="00D672F2" w:rsidP="00482703">
            <w:pPr>
              <w:spacing w:after="0"/>
              <w:jc w:val="both"/>
              <w:rPr>
                <w:rFonts w:cs="Arial"/>
                <w:color w:val="000000" w:themeColor="text1"/>
              </w:rPr>
            </w:pPr>
            <w:r w:rsidRPr="00672335">
              <w:rPr>
                <w:rFonts w:cs="Arial"/>
                <w:b/>
                <w:color w:val="000000" w:themeColor="text1"/>
              </w:rPr>
              <w:t xml:space="preserve">Date(s) Grade is to be </w:t>
            </w:r>
            <w:r w:rsidR="002804AC" w:rsidRPr="00672335">
              <w:rPr>
                <w:rFonts w:cs="Arial"/>
                <w:b/>
                <w:color w:val="000000" w:themeColor="text1"/>
              </w:rPr>
              <w:t>a</w:t>
            </w:r>
            <w:r w:rsidRPr="00672335">
              <w:rPr>
                <w:rFonts w:cs="Arial"/>
                <w:b/>
                <w:color w:val="000000" w:themeColor="text1"/>
              </w:rPr>
              <w:t>ssigned:</w:t>
            </w:r>
          </w:p>
        </w:tc>
      </w:tr>
      <w:tr w:rsidR="00672335" w:rsidRPr="00672335" w14:paraId="124C7AC1" w14:textId="77777777" w:rsidTr="00482703">
        <w:tc>
          <w:tcPr>
            <w:tcW w:w="5665" w:type="dxa"/>
          </w:tcPr>
          <w:p w14:paraId="71655B14" w14:textId="769C5815" w:rsidR="00A41C65" w:rsidRPr="00672335" w:rsidRDefault="00A41C65" w:rsidP="00482703">
            <w:pPr>
              <w:spacing w:after="0"/>
              <w:jc w:val="both"/>
              <w:rPr>
                <w:rFonts w:cs="Arial"/>
                <w:color w:val="000000" w:themeColor="text1"/>
              </w:rPr>
            </w:pPr>
            <w:r w:rsidRPr="00672335">
              <w:rPr>
                <w:rFonts w:cs="Arial"/>
                <w:color w:val="000000" w:themeColor="text1"/>
              </w:rPr>
              <w:t xml:space="preserve">Literature Review </w:t>
            </w:r>
            <w:r w:rsidR="00482703" w:rsidRPr="00672335">
              <w:rPr>
                <w:rFonts w:cs="Arial"/>
                <w:color w:val="000000" w:themeColor="text1"/>
              </w:rPr>
              <w:t xml:space="preserve">&amp; Research Proposal </w:t>
            </w:r>
            <w:r w:rsidRPr="00672335">
              <w:rPr>
                <w:rFonts w:cs="Arial"/>
                <w:color w:val="000000" w:themeColor="text1"/>
              </w:rPr>
              <w:t>(</w:t>
            </w:r>
            <w:r w:rsidR="001A7484" w:rsidRPr="00672335">
              <w:rPr>
                <w:rFonts w:cs="Arial"/>
                <w:color w:val="000000" w:themeColor="text1"/>
              </w:rPr>
              <w:t>10-</w:t>
            </w:r>
            <w:r w:rsidR="005F6F19" w:rsidRPr="00672335">
              <w:rPr>
                <w:rFonts w:cs="Arial"/>
                <w:color w:val="000000" w:themeColor="text1"/>
              </w:rPr>
              <w:t>15</w:t>
            </w:r>
            <w:r w:rsidRPr="00672335">
              <w:rPr>
                <w:rFonts w:cs="Arial"/>
                <w:color w:val="000000" w:themeColor="text1"/>
              </w:rPr>
              <w:t>%)</w:t>
            </w:r>
          </w:p>
        </w:tc>
        <w:tc>
          <w:tcPr>
            <w:tcW w:w="3946" w:type="dxa"/>
          </w:tcPr>
          <w:p w14:paraId="5864137D" w14:textId="24634384" w:rsidR="00A41C65" w:rsidRPr="00672335" w:rsidRDefault="000536D6" w:rsidP="00482703">
            <w:pPr>
              <w:spacing w:after="0"/>
              <w:jc w:val="both"/>
              <w:rPr>
                <w:rFonts w:cs="Arial"/>
                <w:color w:val="000000" w:themeColor="text1"/>
              </w:rPr>
            </w:pPr>
            <w:r w:rsidRPr="00672335">
              <w:rPr>
                <w:rFonts w:cs="Arial"/>
                <w:color w:val="000000" w:themeColor="text1"/>
              </w:rPr>
              <w:t xml:space="preserve">~ Oct 24  </w:t>
            </w:r>
          </w:p>
        </w:tc>
      </w:tr>
      <w:tr w:rsidR="00672335" w:rsidRPr="00672335" w14:paraId="6C490A31" w14:textId="77777777" w:rsidTr="00482703">
        <w:tc>
          <w:tcPr>
            <w:tcW w:w="5665" w:type="dxa"/>
          </w:tcPr>
          <w:p w14:paraId="2FC02B5F" w14:textId="27DFADEE" w:rsidR="00A41C65" w:rsidRPr="00672335" w:rsidRDefault="00A41C65" w:rsidP="00482703">
            <w:pPr>
              <w:spacing w:after="0"/>
              <w:jc w:val="both"/>
              <w:rPr>
                <w:rFonts w:cs="Arial"/>
                <w:color w:val="000000" w:themeColor="text1"/>
              </w:rPr>
            </w:pPr>
            <w:r w:rsidRPr="00672335">
              <w:rPr>
                <w:rFonts w:cs="Arial"/>
                <w:color w:val="000000" w:themeColor="text1"/>
              </w:rPr>
              <w:t>Practical Research Performance (</w:t>
            </w:r>
            <w:r w:rsidR="001A7484" w:rsidRPr="00672335">
              <w:rPr>
                <w:rFonts w:cs="Arial"/>
                <w:color w:val="000000" w:themeColor="text1"/>
              </w:rPr>
              <w:t>20-</w:t>
            </w:r>
            <w:r w:rsidR="005F6F19" w:rsidRPr="00672335">
              <w:rPr>
                <w:rFonts w:cs="Arial"/>
                <w:color w:val="000000" w:themeColor="text1"/>
              </w:rPr>
              <w:t>3</w:t>
            </w:r>
            <w:r w:rsidR="000536D6" w:rsidRPr="00672335">
              <w:rPr>
                <w:rFonts w:cs="Arial"/>
                <w:color w:val="000000" w:themeColor="text1"/>
              </w:rPr>
              <w:t>0</w:t>
            </w:r>
            <w:r w:rsidRPr="00672335">
              <w:rPr>
                <w:rFonts w:cs="Arial"/>
                <w:color w:val="000000" w:themeColor="text1"/>
              </w:rPr>
              <w:t>%)</w:t>
            </w:r>
          </w:p>
        </w:tc>
        <w:tc>
          <w:tcPr>
            <w:tcW w:w="3946" w:type="dxa"/>
          </w:tcPr>
          <w:p w14:paraId="7A4CB858" w14:textId="0BF0585D" w:rsidR="001A7484" w:rsidRPr="00672335" w:rsidRDefault="000536D6" w:rsidP="00482703">
            <w:pPr>
              <w:spacing w:after="0"/>
              <w:jc w:val="both"/>
              <w:rPr>
                <w:rFonts w:cs="Arial"/>
                <w:color w:val="000000" w:themeColor="text1"/>
              </w:rPr>
            </w:pPr>
            <w:r w:rsidRPr="00672335">
              <w:rPr>
                <w:rFonts w:cs="Arial"/>
                <w:color w:val="000000" w:themeColor="text1"/>
              </w:rPr>
              <w:t xml:space="preserve">~ </w:t>
            </w:r>
            <w:r w:rsidR="00A41C65" w:rsidRPr="00672335">
              <w:rPr>
                <w:rFonts w:cs="Arial"/>
                <w:color w:val="000000" w:themeColor="text1"/>
              </w:rPr>
              <w:t>Oct 1</w:t>
            </w:r>
            <w:r w:rsidRPr="00672335">
              <w:rPr>
                <w:rFonts w:cs="Arial"/>
                <w:color w:val="000000" w:themeColor="text1"/>
              </w:rPr>
              <w:t>7</w:t>
            </w:r>
            <w:r w:rsidR="00A41C65" w:rsidRPr="00672335">
              <w:rPr>
                <w:rFonts w:cs="Arial"/>
                <w:color w:val="000000" w:themeColor="text1"/>
              </w:rPr>
              <w:t xml:space="preserve"> (</w:t>
            </w:r>
            <w:r w:rsidR="0028668A" w:rsidRPr="00672335">
              <w:rPr>
                <w:rFonts w:cs="Arial"/>
                <w:color w:val="000000" w:themeColor="text1"/>
              </w:rPr>
              <w:t>10-</w:t>
            </w:r>
            <w:r w:rsidR="00A41C65" w:rsidRPr="00672335">
              <w:rPr>
                <w:rFonts w:cs="Arial"/>
                <w:color w:val="000000" w:themeColor="text1"/>
              </w:rPr>
              <w:t>1</w:t>
            </w:r>
            <w:r w:rsidR="005F6F19" w:rsidRPr="00672335">
              <w:rPr>
                <w:rFonts w:cs="Arial"/>
                <w:color w:val="000000" w:themeColor="text1"/>
              </w:rPr>
              <w:t>5</w:t>
            </w:r>
            <w:r w:rsidR="00A41C65" w:rsidRPr="00672335">
              <w:rPr>
                <w:rFonts w:cs="Arial"/>
                <w:color w:val="000000" w:themeColor="text1"/>
              </w:rPr>
              <w:t xml:space="preserve">%) &amp; Dec </w:t>
            </w:r>
            <w:r w:rsidRPr="00672335">
              <w:rPr>
                <w:rFonts w:cs="Arial"/>
                <w:color w:val="000000" w:themeColor="text1"/>
              </w:rPr>
              <w:t>5</w:t>
            </w:r>
            <w:r w:rsidR="00A41C65" w:rsidRPr="00672335">
              <w:rPr>
                <w:rFonts w:cs="Arial"/>
                <w:color w:val="000000" w:themeColor="text1"/>
              </w:rPr>
              <w:t xml:space="preserve"> (</w:t>
            </w:r>
            <w:r w:rsidR="0028668A" w:rsidRPr="00672335">
              <w:rPr>
                <w:rFonts w:cs="Arial"/>
                <w:color w:val="000000" w:themeColor="text1"/>
              </w:rPr>
              <w:t>10-</w:t>
            </w:r>
            <w:r w:rsidR="005F6F19" w:rsidRPr="00672335">
              <w:rPr>
                <w:rFonts w:cs="Arial"/>
                <w:color w:val="000000" w:themeColor="text1"/>
              </w:rPr>
              <w:t>15</w:t>
            </w:r>
            <w:r w:rsidR="00A41C65" w:rsidRPr="00672335">
              <w:rPr>
                <w:rFonts w:cs="Arial"/>
                <w:color w:val="000000" w:themeColor="text1"/>
              </w:rPr>
              <w:t>%)</w:t>
            </w:r>
          </w:p>
        </w:tc>
      </w:tr>
      <w:tr w:rsidR="00672335" w:rsidRPr="00672335" w14:paraId="03DCED97" w14:textId="77777777" w:rsidTr="00482703">
        <w:tc>
          <w:tcPr>
            <w:tcW w:w="5665" w:type="dxa"/>
          </w:tcPr>
          <w:p w14:paraId="4918EE50" w14:textId="35DF7031" w:rsidR="00A41C65" w:rsidRPr="00672335" w:rsidRDefault="00482703" w:rsidP="00482703">
            <w:pPr>
              <w:spacing w:after="0"/>
              <w:jc w:val="both"/>
              <w:rPr>
                <w:rFonts w:cs="Arial"/>
                <w:color w:val="000000" w:themeColor="text1"/>
              </w:rPr>
            </w:pPr>
            <w:r w:rsidRPr="00672335">
              <w:rPr>
                <w:rFonts w:cs="Arial"/>
                <w:color w:val="000000" w:themeColor="text1"/>
              </w:rPr>
              <w:t>Record of Research work (10%)</w:t>
            </w:r>
          </w:p>
        </w:tc>
        <w:tc>
          <w:tcPr>
            <w:tcW w:w="3946" w:type="dxa"/>
          </w:tcPr>
          <w:p w14:paraId="5C7B5E49" w14:textId="5581B84E" w:rsidR="00A41C65" w:rsidRPr="00672335" w:rsidRDefault="000536D6" w:rsidP="00482703">
            <w:pPr>
              <w:spacing w:after="0"/>
              <w:jc w:val="both"/>
              <w:rPr>
                <w:rFonts w:cs="Arial"/>
                <w:color w:val="000000" w:themeColor="text1"/>
              </w:rPr>
            </w:pPr>
            <w:r w:rsidRPr="00672335">
              <w:rPr>
                <w:rFonts w:cs="Arial"/>
                <w:color w:val="000000" w:themeColor="text1"/>
              </w:rPr>
              <w:t>~ Oct 17 (5%) &amp; Dec 5 (5%)</w:t>
            </w:r>
          </w:p>
        </w:tc>
      </w:tr>
      <w:tr w:rsidR="00672335" w:rsidRPr="00672335" w14:paraId="771235E4" w14:textId="77777777" w:rsidTr="00482703">
        <w:tc>
          <w:tcPr>
            <w:tcW w:w="5665" w:type="dxa"/>
          </w:tcPr>
          <w:p w14:paraId="4D936FE1" w14:textId="30D9BADC" w:rsidR="00E166C3" w:rsidRPr="00672335" w:rsidRDefault="00E166C3" w:rsidP="00482703">
            <w:pPr>
              <w:spacing w:after="0"/>
              <w:jc w:val="both"/>
              <w:rPr>
                <w:rFonts w:cs="Arial"/>
                <w:color w:val="000000" w:themeColor="text1"/>
              </w:rPr>
            </w:pPr>
            <w:r w:rsidRPr="00672335">
              <w:rPr>
                <w:rFonts w:cs="Arial"/>
                <w:color w:val="000000" w:themeColor="text1"/>
              </w:rPr>
              <w:t>Oral Presentation (</w:t>
            </w:r>
            <w:r w:rsidR="001A7484" w:rsidRPr="00672335">
              <w:rPr>
                <w:rFonts w:cs="Arial"/>
                <w:color w:val="000000" w:themeColor="text1"/>
              </w:rPr>
              <w:t>10-</w:t>
            </w:r>
            <w:r w:rsidR="00482703" w:rsidRPr="00672335">
              <w:rPr>
                <w:rFonts w:cs="Arial"/>
                <w:color w:val="000000" w:themeColor="text1"/>
              </w:rPr>
              <w:t>15</w:t>
            </w:r>
            <w:r w:rsidRPr="00672335">
              <w:rPr>
                <w:rFonts w:cs="Arial"/>
                <w:color w:val="000000" w:themeColor="text1"/>
              </w:rPr>
              <w:t>%)</w:t>
            </w:r>
          </w:p>
        </w:tc>
        <w:tc>
          <w:tcPr>
            <w:tcW w:w="3946" w:type="dxa"/>
          </w:tcPr>
          <w:p w14:paraId="2C37E328" w14:textId="6B6F0324" w:rsidR="00E166C3" w:rsidRPr="00672335" w:rsidRDefault="00E166C3" w:rsidP="00482703">
            <w:pPr>
              <w:spacing w:after="0"/>
              <w:rPr>
                <w:rFonts w:cs="Arial"/>
                <w:color w:val="000000" w:themeColor="text1"/>
              </w:rPr>
            </w:pPr>
            <w:r w:rsidRPr="00672335">
              <w:rPr>
                <w:rFonts w:cs="Arial"/>
                <w:color w:val="000000" w:themeColor="text1"/>
              </w:rPr>
              <w:t xml:space="preserve">   Dec 5 to 17</w:t>
            </w:r>
            <w:r w:rsidR="0095696A" w:rsidRPr="00672335">
              <w:rPr>
                <w:rFonts w:cs="Arial"/>
                <w:color w:val="000000" w:themeColor="text1"/>
              </w:rPr>
              <w:t xml:space="preserve"> </w:t>
            </w:r>
          </w:p>
        </w:tc>
      </w:tr>
      <w:tr w:rsidR="00482703" w:rsidRPr="00672335" w14:paraId="7127BB3F" w14:textId="77777777" w:rsidTr="00482703">
        <w:tc>
          <w:tcPr>
            <w:tcW w:w="5665" w:type="dxa"/>
          </w:tcPr>
          <w:p w14:paraId="13FBDD04" w14:textId="15B1C4E7" w:rsidR="00482703" w:rsidRPr="00672335" w:rsidRDefault="00482703" w:rsidP="00482703">
            <w:pPr>
              <w:spacing w:after="0"/>
              <w:jc w:val="both"/>
              <w:rPr>
                <w:rFonts w:cs="Arial"/>
                <w:color w:val="000000" w:themeColor="text1"/>
              </w:rPr>
            </w:pPr>
            <w:r w:rsidRPr="00672335">
              <w:rPr>
                <w:rFonts w:cs="Arial"/>
                <w:color w:val="000000" w:themeColor="text1"/>
              </w:rPr>
              <w:t>PowerPoint slides from oral presentation (5-10%)</w:t>
            </w:r>
          </w:p>
        </w:tc>
        <w:tc>
          <w:tcPr>
            <w:tcW w:w="3946" w:type="dxa"/>
          </w:tcPr>
          <w:p w14:paraId="405AA98F" w14:textId="560F2F04" w:rsidR="00482703" w:rsidRPr="00672335" w:rsidRDefault="00482703" w:rsidP="00482703">
            <w:pPr>
              <w:spacing w:after="0"/>
              <w:rPr>
                <w:rFonts w:cs="Arial"/>
                <w:color w:val="000000" w:themeColor="text1"/>
              </w:rPr>
            </w:pPr>
            <w:r w:rsidRPr="00672335">
              <w:rPr>
                <w:rFonts w:cs="Arial"/>
                <w:color w:val="000000" w:themeColor="text1"/>
              </w:rPr>
              <w:t xml:space="preserve">   Dec 5 to 17</w:t>
            </w:r>
          </w:p>
        </w:tc>
      </w:tr>
      <w:tr w:rsidR="00672335" w:rsidRPr="00672335" w14:paraId="58E6155C" w14:textId="77777777" w:rsidTr="00482703">
        <w:tc>
          <w:tcPr>
            <w:tcW w:w="5665" w:type="dxa"/>
          </w:tcPr>
          <w:p w14:paraId="34A4FF5E" w14:textId="04DBD7ED" w:rsidR="00E166C3" w:rsidRPr="00672335" w:rsidRDefault="00E166C3" w:rsidP="00482703">
            <w:pPr>
              <w:spacing w:after="0"/>
              <w:jc w:val="both"/>
              <w:rPr>
                <w:rFonts w:cs="Arial"/>
                <w:color w:val="000000" w:themeColor="text1"/>
              </w:rPr>
            </w:pPr>
            <w:r w:rsidRPr="00672335">
              <w:rPr>
                <w:rFonts w:cs="Arial"/>
                <w:color w:val="000000" w:themeColor="text1"/>
              </w:rPr>
              <w:t>Final Report (25</w:t>
            </w:r>
            <w:r w:rsidR="001A7484" w:rsidRPr="00672335">
              <w:rPr>
                <w:rFonts w:cs="Arial"/>
                <w:color w:val="000000" w:themeColor="text1"/>
              </w:rPr>
              <w:t>-35</w:t>
            </w:r>
            <w:r w:rsidRPr="00672335">
              <w:rPr>
                <w:rFonts w:cs="Arial"/>
                <w:color w:val="000000" w:themeColor="text1"/>
              </w:rPr>
              <w:t>%)</w:t>
            </w:r>
          </w:p>
        </w:tc>
        <w:tc>
          <w:tcPr>
            <w:tcW w:w="3946" w:type="dxa"/>
          </w:tcPr>
          <w:p w14:paraId="38E589D9" w14:textId="5125D123" w:rsidR="00E166C3" w:rsidRPr="00672335" w:rsidRDefault="00E166C3" w:rsidP="00482703">
            <w:pPr>
              <w:spacing w:after="0"/>
              <w:rPr>
                <w:rFonts w:cs="Arial"/>
                <w:color w:val="000000" w:themeColor="text1"/>
              </w:rPr>
            </w:pPr>
            <w:r w:rsidRPr="00672335">
              <w:rPr>
                <w:rFonts w:cs="Arial"/>
                <w:color w:val="000000" w:themeColor="text1"/>
              </w:rPr>
              <w:t xml:space="preserve">   Dec 5 to 17</w:t>
            </w:r>
          </w:p>
        </w:tc>
      </w:tr>
      <w:tr w:rsidR="00672335" w:rsidRPr="00672335" w14:paraId="75833B41" w14:textId="77777777" w:rsidTr="00482703">
        <w:tc>
          <w:tcPr>
            <w:tcW w:w="5665" w:type="dxa"/>
          </w:tcPr>
          <w:p w14:paraId="10AA6D28" w14:textId="66473D7F" w:rsidR="00E166C3" w:rsidRPr="00672335" w:rsidRDefault="00E166C3" w:rsidP="00482703">
            <w:pPr>
              <w:spacing w:after="0"/>
              <w:jc w:val="both"/>
              <w:rPr>
                <w:rFonts w:cs="Arial"/>
                <w:color w:val="000000" w:themeColor="text1"/>
              </w:rPr>
            </w:pPr>
            <w:r w:rsidRPr="00672335">
              <w:rPr>
                <w:rFonts w:cs="Arial"/>
                <w:color w:val="000000" w:themeColor="text1"/>
              </w:rPr>
              <w:t xml:space="preserve">                     </w:t>
            </w:r>
            <w:r w:rsidR="00482703" w:rsidRPr="00672335">
              <w:rPr>
                <w:rFonts w:cs="Arial"/>
                <w:color w:val="000000" w:themeColor="text1"/>
              </w:rPr>
              <w:t xml:space="preserve">            </w:t>
            </w:r>
            <w:r w:rsidRPr="00672335">
              <w:rPr>
                <w:rFonts w:cs="Arial"/>
                <w:color w:val="000000" w:themeColor="text1"/>
              </w:rPr>
              <w:t xml:space="preserve">   Total (100%)</w:t>
            </w:r>
          </w:p>
        </w:tc>
        <w:tc>
          <w:tcPr>
            <w:tcW w:w="3946" w:type="dxa"/>
          </w:tcPr>
          <w:p w14:paraId="752A5EC9" w14:textId="56D9B151" w:rsidR="00E166C3" w:rsidRPr="00672335" w:rsidRDefault="00E166C3" w:rsidP="00482703">
            <w:pPr>
              <w:spacing w:after="0"/>
              <w:jc w:val="both"/>
              <w:rPr>
                <w:rFonts w:cs="Arial"/>
                <w:color w:val="000000" w:themeColor="text1"/>
              </w:rPr>
            </w:pPr>
          </w:p>
        </w:tc>
      </w:tr>
    </w:tbl>
    <w:p w14:paraId="5473F697" w14:textId="3B90FB67" w:rsidR="002804AC" w:rsidRPr="00672335" w:rsidRDefault="002804AC" w:rsidP="0061053A">
      <w:pPr>
        <w:spacing w:after="0"/>
        <w:rPr>
          <w:rStyle w:val="Heading1Char"/>
          <w:rFonts w:eastAsia="Arial"/>
          <w:color w:val="000000" w:themeColor="text1"/>
          <w:sz w:val="16"/>
          <w:szCs w:val="16"/>
        </w:rPr>
      </w:pPr>
    </w:p>
    <w:p w14:paraId="20DEBE0A" w14:textId="4BC16BBB" w:rsidR="00E166C3" w:rsidRPr="00672335" w:rsidRDefault="001A7484" w:rsidP="00672335">
      <w:pPr>
        <w:spacing w:after="0"/>
        <w:ind w:left="567" w:hanging="567"/>
        <w:rPr>
          <w:color w:val="000000" w:themeColor="text1"/>
        </w:rPr>
      </w:pPr>
      <w:r w:rsidRPr="00672335">
        <w:rPr>
          <w:color w:val="000000" w:themeColor="text1"/>
        </w:rPr>
        <w:t>Note: The total subjective content for BIOL 480.3 (e.g., research performance and oral presentation) cannot exceed more than 40% of the course grade.</w:t>
      </w:r>
    </w:p>
    <w:p w14:paraId="09B530E3" w14:textId="77777777" w:rsidR="001A7484" w:rsidRPr="00672335" w:rsidRDefault="001A7484" w:rsidP="002804AC">
      <w:pPr>
        <w:rPr>
          <w:color w:val="000000" w:themeColor="text1"/>
        </w:rPr>
      </w:pPr>
    </w:p>
    <w:p w14:paraId="39B37505" w14:textId="19CB06D4" w:rsidR="002804AC" w:rsidRPr="00672335" w:rsidRDefault="00905424" w:rsidP="00672335">
      <w:pPr>
        <w:spacing w:after="0"/>
        <w:rPr>
          <w:color w:val="000000" w:themeColor="text1"/>
        </w:rPr>
      </w:pPr>
      <w:r w:rsidRPr="00672335">
        <w:rPr>
          <w:color w:val="000000" w:themeColor="text1"/>
        </w:rPr>
        <w:t xml:space="preserve">Example </w:t>
      </w:r>
      <w:r w:rsidR="002804AC" w:rsidRPr="00672335">
        <w:rPr>
          <w:color w:val="000000" w:themeColor="text1"/>
        </w:rPr>
        <w:t>If Winter term</w:t>
      </w:r>
    </w:p>
    <w:tbl>
      <w:tblPr>
        <w:tblStyle w:val="TableGrid"/>
        <w:tblpPr w:leftFromText="180" w:rightFromText="180" w:vertAnchor="text" w:horzAnchor="page" w:tblpX="1331" w:tblpY="122"/>
        <w:tblW w:w="9611" w:type="dxa"/>
        <w:tblLook w:val="04A0" w:firstRow="1" w:lastRow="0" w:firstColumn="1" w:lastColumn="0" w:noHBand="0" w:noVBand="1"/>
      </w:tblPr>
      <w:tblGrid>
        <w:gridCol w:w="5665"/>
        <w:gridCol w:w="3946"/>
      </w:tblGrid>
      <w:tr w:rsidR="00672335" w:rsidRPr="00672335" w14:paraId="7F9A80BA" w14:textId="77777777" w:rsidTr="00482703">
        <w:tc>
          <w:tcPr>
            <w:tcW w:w="5665" w:type="dxa"/>
          </w:tcPr>
          <w:p w14:paraId="071BA47E" w14:textId="77777777" w:rsidR="002804AC" w:rsidRPr="00672335" w:rsidRDefault="002804AC" w:rsidP="00482703">
            <w:pPr>
              <w:spacing w:after="0"/>
              <w:jc w:val="both"/>
              <w:rPr>
                <w:rFonts w:cs="Arial"/>
                <w:color w:val="000000" w:themeColor="text1"/>
              </w:rPr>
            </w:pPr>
            <w:r w:rsidRPr="00672335">
              <w:rPr>
                <w:rFonts w:cs="Arial"/>
                <w:b/>
                <w:color w:val="000000" w:themeColor="text1"/>
              </w:rPr>
              <w:t>Assessment Metric:</w:t>
            </w:r>
          </w:p>
        </w:tc>
        <w:tc>
          <w:tcPr>
            <w:tcW w:w="3946" w:type="dxa"/>
          </w:tcPr>
          <w:p w14:paraId="4A8230E4" w14:textId="4C5EAB76" w:rsidR="002804AC" w:rsidRPr="00672335" w:rsidRDefault="002804AC" w:rsidP="00482703">
            <w:pPr>
              <w:spacing w:after="0"/>
              <w:jc w:val="both"/>
              <w:rPr>
                <w:rFonts w:cs="Arial"/>
                <w:color w:val="000000" w:themeColor="text1"/>
              </w:rPr>
            </w:pPr>
            <w:r w:rsidRPr="00672335">
              <w:rPr>
                <w:rFonts w:cs="Arial"/>
                <w:b/>
                <w:color w:val="000000" w:themeColor="text1"/>
              </w:rPr>
              <w:t>Date(s) Grade is to be assigned:</w:t>
            </w:r>
          </w:p>
        </w:tc>
      </w:tr>
      <w:tr w:rsidR="00672335" w:rsidRPr="00672335" w14:paraId="3F496B75" w14:textId="77777777" w:rsidTr="00482703">
        <w:tc>
          <w:tcPr>
            <w:tcW w:w="5665" w:type="dxa"/>
          </w:tcPr>
          <w:p w14:paraId="654960F8" w14:textId="13E07473" w:rsidR="0028668A" w:rsidRPr="00672335" w:rsidRDefault="00482703" w:rsidP="00482703">
            <w:pPr>
              <w:spacing w:after="0"/>
              <w:jc w:val="both"/>
              <w:rPr>
                <w:rFonts w:cs="Arial"/>
                <w:color w:val="000000" w:themeColor="text1"/>
              </w:rPr>
            </w:pPr>
            <w:r w:rsidRPr="00672335">
              <w:rPr>
                <w:rFonts w:cs="Arial"/>
                <w:color w:val="000000" w:themeColor="text1"/>
              </w:rPr>
              <w:t>Literature Review &amp; Research Proposal (10-15%)</w:t>
            </w:r>
          </w:p>
        </w:tc>
        <w:tc>
          <w:tcPr>
            <w:tcW w:w="3946" w:type="dxa"/>
          </w:tcPr>
          <w:p w14:paraId="4B19FE9B" w14:textId="09B5E00F" w:rsidR="0028668A" w:rsidRPr="00672335" w:rsidRDefault="0028668A" w:rsidP="00482703">
            <w:pPr>
              <w:spacing w:after="0"/>
              <w:jc w:val="both"/>
              <w:rPr>
                <w:rFonts w:cs="Arial"/>
                <w:color w:val="000000" w:themeColor="text1"/>
              </w:rPr>
            </w:pPr>
            <w:r w:rsidRPr="00672335">
              <w:rPr>
                <w:rFonts w:cs="Arial"/>
                <w:color w:val="000000" w:themeColor="text1"/>
              </w:rPr>
              <w:t>~ Feb 20</w:t>
            </w:r>
          </w:p>
        </w:tc>
      </w:tr>
      <w:tr w:rsidR="00672335" w:rsidRPr="00672335" w14:paraId="70380D2E" w14:textId="77777777" w:rsidTr="00482703">
        <w:tc>
          <w:tcPr>
            <w:tcW w:w="5665" w:type="dxa"/>
          </w:tcPr>
          <w:p w14:paraId="7EAC3799" w14:textId="571B847E" w:rsidR="0028668A" w:rsidRPr="00672335" w:rsidRDefault="0028668A" w:rsidP="00482703">
            <w:pPr>
              <w:spacing w:after="0"/>
              <w:jc w:val="both"/>
              <w:rPr>
                <w:rFonts w:cs="Arial"/>
                <w:color w:val="000000" w:themeColor="text1"/>
              </w:rPr>
            </w:pPr>
            <w:r w:rsidRPr="00672335">
              <w:rPr>
                <w:rFonts w:cs="Arial"/>
                <w:color w:val="000000" w:themeColor="text1"/>
              </w:rPr>
              <w:t>Practical Research Performance (20-30%)</w:t>
            </w:r>
          </w:p>
        </w:tc>
        <w:tc>
          <w:tcPr>
            <w:tcW w:w="3946" w:type="dxa"/>
          </w:tcPr>
          <w:p w14:paraId="2FDDEF74" w14:textId="2E802CA3" w:rsidR="0028668A" w:rsidRPr="00672335" w:rsidRDefault="0028668A" w:rsidP="00482703">
            <w:pPr>
              <w:spacing w:after="0"/>
              <w:jc w:val="both"/>
              <w:rPr>
                <w:rFonts w:cs="Arial"/>
                <w:color w:val="000000" w:themeColor="text1"/>
              </w:rPr>
            </w:pPr>
            <w:r w:rsidRPr="00672335">
              <w:rPr>
                <w:rFonts w:cs="Arial"/>
                <w:color w:val="000000" w:themeColor="text1"/>
              </w:rPr>
              <w:t>~ Feb 13 (10-15%) &amp; Apr 10 (10-15%)</w:t>
            </w:r>
          </w:p>
        </w:tc>
      </w:tr>
      <w:tr w:rsidR="00672335" w:rsidRPr="00672335" w14:paraId="20B8D961" w14:textId="77777777" w:rsidTr="00482703">
        <w:tc>
          <w:tcPr>
            <w:tcW w:w="5665" w:type="dxa"/>
          </w:tcPr>
          <w:p w14:paraId="315E87F6" w14:textId="2617D6F9" w:rsidR="0028668A" w:rsidRPr="00672335" w:rsidRDefault="00482703" w:rsidP="00482703">
            <w:pPr>
              <w:spacing w:after="0"/>
              <w:jc w:val="both"/>
              <w:rPr>
                <w:rFonts w:cs="Arial"/>
                <w:color w:val="000000" w:themeColor="text1"/>
              </w:rPr>
            </w:pPr>
            <w:r w:rsidRPr="00672335">
              <w:rPr>
                <w:rFonts w:cs="Arial"/>
                <w:color w:val="000000" w:themeColor="text1"/>
              </w:rPr>
              <w:t>Record of Research work (10%)</w:t>
            </w:r>
          </w:p>
        </w:tc>
        <w:tc>
          <w:tcPr>
            <w:tcW w:w="3946" w:type="dxa"/>
          </w:tcPr>
          <w:p w14:paraId="1292B1BA" w14:textId="6378D8E6" w:rsidR="0028668A" w:rsidRPr="00672335" w:rsidRDefault="0028668A" w:rsidP="00482703">
            <w:pPr>
              <w:spacing w:after="0"/>
              <w:rPr>
                <w:rFonts w:cs="Arial"/>
                <w:color w:val="000000" w:themeColor="text1"/>
              </w:rPr>
            </w:pPr>
            <w:r w:rsidRPr="00672335">
              <w:rPr>
                <w:rFonts w:cs="Arial"/>
                <w:color w:val="000000" w:themeColor="text1"/>
              </w:rPr>
              <w:t>~ Feb 13 (5%) &amp; Apr 10  (5%)</w:t>
            </w:r>
          </w:p>
        </w:tc>
      </w:tr>
      <w:tr w:rsidR="00672335" w:rsidRPr="00672335" w14:paraId="7D2F19C9" w14:textId="77777777" w:rsidTr="00482703">
        <w:tc>
          <w:tcPr>
            <w:tcW w:w="5665" w:type="dxa"/>
          </w:tcPr>
          <w:p w14:paraId="6E78298A" w14:textId="4A1D41C3" w:rsidR="0028668A" w:rsidRPr="00672335" w:rsidRDefault="0028668A" w:rsidP="00482703">
            <w:pPr>
              <w:spacing w:after="0"/>
              <w:jc w:val="both"/>
              <w:rPr>
                <w:rFonts w:cs="Arial"/>
                <w:color w:val="000000" w:themeColor="text1"/>
              </w:rPr>
            </w:pPr>
            <w:r w:rsidRPr="00672335">
              <w:rPr>
                <w:rFonts w:cs="Arial"/>
                <w:color w:val="000000" w:themeColor="text1"/>
              </w:rPr>
              <w:t xml:space="preserve">Oral Presentation (10-20%). </w:t>
            </w:r>
          </w:p>
        </w:tc>
        <w:tc>
          <w:tcPr>
            <w:tcW w:w="3946" w:type="dxa"/>
          </w:tcPr>
          <w:p w14:paraId="12DE8208" w14:textId="6C886937" w:rsidR="0028668A" w:rsidRPr="00672335" w:rsidRDefault="0028668A" w:rsidP="00482703">
            <w:pPr>
              <w:spacing w:after="0"/>
              <w:jc w:val="both"/>
              <w:rPr>
                <w:rFonts w:cs="Arial"/>
                <w:color w:val="000000" w:themeColor="text1"/>
              </w:rPr>
            </w:pPr>
            <w:r w:rsidRPr="00672335">
              <w:rPr>
                <w:rFonts w:cs="Arial"/>
                <w:color w:val="000000" w:themeColor="text1"/>
              </w:rPr>
              <w:t xml:space="preserve">   Apr 10 to 22</w:t>
            </w:r>
          </w:p>
        </w:tc>
      </w:tr>
      <w:tr w:rsidR="00482703" w:rsidRPr="00672335" w14:paraId="39526FD3" w14:textId="77777777" w:rsidTr="00482703">
        <w:tc>
          <w:tcPr>
            <w:tcW w:w="5665" w:type="dxa"/>
          </w:tcPr>
          <w:p w14:paraId="11D7F7A3" w14:textId="7000A59B" w:rsidR="00482703" w:rsidRPr="00672335" w:rsidRDefault="00482703" w:rsidP="00482703">
            <w:pPr>
              <w:spacing w:after="0"/>
              <w:jc w:val="both"/>
              <w:rPr>
                <w:rFonts w:cs="Arial"/>
                <w:color w:val="000000" w:themeColor="text1"/>
              </w:rPr>
            </w:pPr>
            <w:r w:rsidRPr="00672335">
              <w:rPr>
                <w:rFonts w:cs="Arial"/>
                <w:color w:val="000000" w:themeColor="text1"/>
              </w:rPr>
              <w:t>PowerPoint slides from oral presentation (5-10%)</w:t>
            </w:r>
          </w:p>
        </w:tc>
        <w:tc>
          <w:tcPr>
            <w:tcW w:w="3946" w:type="dxa"/>
          </w:tcPr>
          <w:p w14:paraId="2543E91B" w14:textId="384965BC" w:rsidR="00482703" w:rsidRPr="00672335" w:rsidRDefault="00482703" w:rsidP="00482703">
            <w:pPr>
              <w:spacing w:after="0"/>
              <w:jc w:val="both"/>
              <w:rPr>
                <w:rFonts w:cs="Arial"/>
                <w:color w:val="000000" w:themeColor="text1"/>
              </w:rPr>
            </w:pPr>
            <w:r w:rsidRPr="00672335">
              <w:rPr>
                <w:rFonts w:cs="Arial"/>
                <w:color w:val="000000" w:themeColor="text1"/>
              </w:rPr>
              <w:t xml:space="preserve">   Apr 10 to 22</w:t>
            </w:r>
          </w:p>
        </w:tc>
      </w:tr>
      <w:tr w:rsidR="00672335" w:rsidRPr="00672335" w14:paraId="3FF59B6A" w14:textId="77777777" w:rsidTr="00482703">
        <w:tc>
          <w:tcPr>
            <w:tcW w:w="5665" w:type="dxa"/>
          </w:tcPr>
          <w:p w14:paraId="12FD2CA8" w14:textId="66DC0363" w:rsidR="00482703" w:rsidRPr="00672335" w:rsidRDefault="00482703" w:rsidP="00482703">
            <w:pPr>
              <w:spacing w:after="0"/>
              <w:jc w:val="both"/>
              <w:rPr>
                <w:rFonts w:cs="Arial"/>
                <w:color w:val="000000" w:themeColor="text1"/>
              </w:rPr>
            </w:pPr>
            <w:r w:rsidRPr="00672335">
              <w:rPr>
                <w:rFonts w:cs="Arial"/>
                <w:color w:val="000000" w:themeColor="text1"/>
              </w:rPr>
              <w:t>Final Report (25-35%)</w:t>
            </w:r>
          </w:p>
        </w:tc>
        <w:tc>
          <w:tcPr>
            <w:tcW w:w="3946" w:type="dxa"/>
          </w:tcPr>
          <w:p w14:paraId="15A6ED98" w14:textId="48395DDD" w:rsidR="00482703" w:rsidRPr="00672335" w:rsidRDefault="00482703" w:rsidP="00482703">
            <w:pPr>
              <w:spacing w:after="0"/>
              <w:jc w:val="both"/>
              <w:rPr>
                <w:rFonts w:cs="Arial"/>
                <w:color w:val="000000" w:themeColor="text1"/>
              </w:rPr>
            </w:pPr>
            <w:r w:rsidRPr="00672335">
              <w:rPr>
                <w:rFonts w:cs="Arial"/>
                <w:color w:val="000000" w:themeColor="text1"/>
              </w:rPr>
              <w:t xml:space="preserve">   Apr 10 to 22</w:t>
            </w:r>
          </w:p>
        </w:tc>
      </w:tr>
      <w:tr w:rsidR="00482703" w:rsidRPr="00A955A7" w14:paraId="57C01272" w14:textId="77777777" w:rsidTr="00482703">
        <w:tc>
          <w:tcPr>
            <w:tcW w:w="5665" w:type="dxa"/>
          </w:tcPr>
          <w:p w14:paraId="0C561BB8" w14:textId="72D0AA2C" w:rsidR="00482703" w:rsidRDefault="00482703" w:rsidP="00482703">
            <w:pPr>
              <w:spacing w:after="0"/>
              <w:jc w:val="both"/>
              <w:rPr>
                <w:rFonts w:cs="Arial"/>
              </w:rPr>
            </w:pPr>
            <w:r>
              <w:rPr>
                <w:rFonts w:cs="Arial"/>
              </w:rPr>
              <w:t xml:space="preserve">                                  </w:t>
            </w:r>
            <w:r w:rsidRPr="00A955A7">
              <w:rPr>
                <w:rFonts w:cs="Arial"/>
              </w:rPr>
              <w:t>Total (100%)</w:t>
            </w:r>
          </w:p>
        </w:tc>
        <w:tc>
          <w:tcPr>
            <w:tcW w:w="3946" w:type="dxa"/>
          </w:tcPr>
          <w:p w14:paraId="5E720895" w14:textId="77777777" w:rsidR="00482703" w:rsidRDefault="00482703" w:rsidP="00482703">
            <w:pPr>
              <w:spacing w:after="0"/>
              <w:jc w:val="both"/>
              <w:rPr>
                <w:rFonts w:cs="Arial"/>
              </w:rPr>
            </w:pPr>
          </w:p>
        </w:tc>
      </w:tr>
    </w:tbl>
    <w:p w14:paraId="2AC1650D" w14:textId="77777777" w:rsidR="00672335" w:rsidRPr="00672335" w:rsidRDefault="00672335" w:rsidP="00672335">
      <w:pPr>
        <w:spacing w:after="0"/>
        <w:rPr>
          <w:rStyle w:val="Heading1Char"/>
          <w:rFonts w:eastAsia="Arial"/>
          <w:sz w:val="16"/>
          <w:szCs w:val="16"/>
        </w:rPr>
      </w:pPr>
    </w:p>
    <w:p w14:paraId="61A0B825" w14:textId="77777777" w:rsidR="0028668A" w:rsidRPr="00672335" w:rsidRDefault="0028668A" w:rsidP="0028668A">
      <w:pPr>
        <w:ind w:left="567" w:hanging="567"/>
        <w:rPr>
          <w:color w:val="000000" w:themeColor="text1"/>
        </w:rPr>
      </w:pPr>
      <w:r w:rsidRPr="00672335">
        <w:rPr>
          <w:color w:val="000000" w:themeColor="text1"/>
        </w:rPr>
        <w:t>Note: The total subjective content for BIOL 480.3 (e.g., research performance and oral presentation) cannot exceed more than 40% of the course grade.</w:t>
      </w:r>
    </w:p>
    <w:p w14:paraId="02A1AB6F" w14:textId="77777777" w:rsidR="00672335" w:rsidRDefault="00672335">
      <w:pPr>
        <w:spacing w:after="0"/>
        <w:rPr>
          <w:rStyle w:val="Heading1Char"/>
          <w:rFonts w:eastAsia="Arial"/>
        </w:rPr>
      </w:pPr>
      <w:r>
        <w:rPr>
          <w:rStyle w:val="Heading1Char"/>
          <w:rFonts w:eastAsia="Arial"/>
        </w:rPr>
        <w:br w:type="page"/>
      </w:r>
    </w:p>
    <w:p w14:paraId="2A3CBDD8" w14:textId="2D1E68A7" w:rsidR="002B16A6" w:rsidRPr="00782A17" w:rsidRDefault="002804AC" w:rsidP="0061053A">
      <w:pPr>
        <w:spacing w:after="0"/>
        <w:rPr>
          <w:rStyle w:val="Heading1Char"/>
          <w:rFonts w:eastAsia="Arial"/>
        </w:rPr>
      </w:pPr>
      <w:r w:rsidRPr="00782A17">
        <w:rPr>
          <w:rStyle w:val="Heading1Char"/>
          <w:rFonts w:eastAsia="Arial"/>
        </w:rPr>
        <w:lastRenderedPageBreak/>
        <w:t xml:space="preserve">Evaluation </w:t>
      </w:r>
      <w:r w:rsidR="002B16A6" w:rsidRPr="00782A17">
        <w:rPr>
          <w:rStyle w:val="Heading1Char"/>
          <w:rFonts w:eastAsia="Arial"/>
        </w:rPr>
        <w:t>of Student Performance</w:t>
      </w:r>
      <w:bookmarkEnd w:id="1"/>
    </w:p>
    <w:p w14:paraId="3E5AC982" w14:textId="77777777" w:rsidR="0061053A" w:rsidRPr="00672335" w:rsidRDefault="0061053A" w:rsidP="002B16A6">
      <w:pPr>
        <w:pStyle w:val="Heading2"/>
        <w:spacing w:before="0"/>
        <w:rPr>
          <w:color w:val="000000" w:themeColor="text1"/>
          <w:lang w:val="en-US"/>
        </w:rPr>
      </w:pPr>
    </w:p>
    <w:p w14:paraId="5FDD2521" w14:textId="7F2DD078" w:rsidR="00A41C65" w:rsidRPr="00672335" w:rsidRDefault="00A41C65" w:rsidP="00A41C65">
      <w:pPr>
        <w:spacing w:after="0"/>
        <w:rPr>
          <w:color w:val="000000" w:themeColor="text1"/>
        </w:rPr>
      </w:pPr>
      <w:r w:rsidRPr="00672335">
        <w:rPr>
          <w:b/>
          <w:color w:val="000000" w:themeColor="text1"/>
          <w:sz w:val="26"/>
        </w:rPr>
        <w:t>Literature Review</w:t>
      </w:r>
      <w:r w:rsidR="00D342F2">
        <w:rPr>
          <w:b/>
          <w:color w:val="000000" w:themeColor="text1"/>
          <w:sz w:val="26"/>
        </w:rPr>
        <w:t xml:space="preserve"> </w:t>
      </w:r>
      <w:r w:rsidR="00D342F2" w:rsidRPr="00E2529A">
        <w:rPr>
          <w:b/>
          <w:color w:val="000000" w:themeColor="text1"/>
          <w:sz w:val="26"/>
        </w:rPr>
        <w:t>and Research Proposal</w:t>
      </w:r>
    </w:p>
    <w:p w14:paraId="41E652B5" w14:textId="7F6A23D0" w:rsidR="00A41C65" w:rsidRPr="00672335" w:rsidRDefault="00A41C65" w:rsidP="00A41C65">
      <w:pPr>
        <w:spacing w:after="0"/>
        <w:rPr>
          <w:color w:val="000000" w:themeColor="text1"/>
        </w:rPr>
      </w:pPr>
      <w:r w:rsidRPr="00672335">
        <w:rPr>
          <w:b/>
          <w:color w:val="000000" w:themeColor="text1"/>
        </w:rPr>
        <w:t>Value</w:t>
      </w:r>
      <w:r w:rsidRPr="00672335">
        <w:rPr>
          <w:color w:val="000000" w:themeColor="text1"/>
        </w:rPr>
        <w:t>:</w:t>
      </w:r>
      <w:r w:rsidRPr="00672335">
        <w:rPr>
          <w:color w:val="000000" w:themeColor="text1"/>
        </w:rPr>
        <w:tab/>
      </w:r>
      <w:r w:rsidRPr="00672335">
        <w:rPr>
          <w:color w:val="000000" w:themeColor="text1"/>
        </w:rPr>
        <w:tab/>
      </w:r>
      <w:r w:rsidR="0028668A" w:rsidRPr="00672335">
        <w:rPr>
          <w:color w:val="000000" w:themeColor="text1"/>
        </w:rPr>
        <w:t>10-</w:t>
      </w:r>
      <w:r w:rsidR="00E166C3" w:rsidRPr="00672335">
        <w:rPr>
          <w:color w:val="000000" w:themeColor="text1"/>
        </w:rPr>
        <w:t>15</w:t>
      </w:r>
      <w:r w:rsidRPr="00672335">
        <w:rPr>
          <w:color w:val="000000" w:themeColor="text1"/>
        </w:rPr>
        <w:t xml:space="preserve">% of final grade                                                                                                                  </w:t>
      </w:r>
    </w:p>
    <w:p w14:paraId="3BFFBCED" w14:textId="122F698E" w:rsidR="00A41C65" w:rsidRPr="00672335" w:rsidRDefault="00A41C65" w:rsidP="00A41C65">
      <w:pPr>
        <w:spacing w:after="0"/>
        <w:ind w:left="1440" w:hanging="1440"/>
        <w:rPr>
          <w:rFonts w:cs="Arial"/>
          <w:color w:val="000000" w:themeColor="text1"/>
        </w:rPr>
      </w:pPr>
      <w:r w:rsidRPr="00672335">
        <w:rPr>
          <w:b/>
          <w:color w:val="000000" w:themeColor="text1"/>
        </w:rPr>
        <w:t>Description</w:t>
      </w:r>
      <w:r w:rsidRPr="00672335">
        <w:rPr>
          <w:color w:val="000000" w:themeColor="text1"/>
        </w:rPr>
        <w:t>:</w:t>
      </w:r>
      <w:r w:rsidRPr="00672335">
        <w:rPr>
          <w:color w:val="000000" w:themeColor="text1"/>
        </w:rPr>
        <w:tab/>
      </w:r>
      <w:r w:rsidR="000536D6" w:rsidRPr="00672335">
        <w:rPr>
          <w:color w:val="000000" w:themeColor="text1"/>
        </w:rPr>
        <w:t>This</w:t>
      </w:r>
      <w:r w:rsidRPr="00672335">
        <w:rPr>
          <w:color w:val="000000" w:themeColor="text1"/>
        </w:rPr>
        <w:t xml:space="preserve"> represent</w:t>
      </w:r>
      <w:r w:rsidR="000536D6" w:rsidRPr="00672335">
        <w:rPr>
          <w:color w:val="000000" w:themeColor="text1"/>
        </w:rPr>
        <w:t>s</w:t>
      </w:r>
      <w:r w:rsidRPr="00672335">
        <w:rPr>
          <w:color w:val="000000" w:themeColor="text1"/>
        </w:rPr>
        <w:t xml:space="preserve"> initial work toward the final literature review </w:t>
      </w:r>
      <w:r w:rsidR="004D2BDD" w:rsidRPr="00672335">
        <w:rPr>
          <w:color w:val="000000" w:themeColor="text1"/>
        </w:rPr>
        <w:t>to be included in the final report (mini</w:t>
      </w:r>
      <w:r w:rsidR="0095696A" w:rsidRPr="00672335">
        <w:rPr>
          <w:color w:val="000000" w:themeColor="text1"/>
        </w:rPr>
        <w:t xml:space="preserve"> </w:t>
      </w:r>
      <w:r w:rsidR="004D2BDD" w:rsidRPr="00672335">
        <w:rPr>
          <w:color w:val="000000" w:themeColor="text1"/>
        </w:rPr>
        <w:t xml:space="preserve">thesis; see below) </w:t>
      </w:r>
      <w:r w:rsidRPr="00672335">
        <w:rPr>
          <w:color w:val="000000" w:themeColor="text1"/>
        </w:rPr>
        <w:t>and is to be based on the literature research that has been conducted prior to the due date (in mid</w:t>
      </w:r>
      <w:r w:rsidR="0095696A" w:rsidRPr="00672335">
        <w:rPr>
          <w:color w:val="000000" w:themeColor="text1"/>
        </w:rPr>
        <w:t>-</w:t>
      </w:r>
      <w:r w:rsidRPr="00672335">
        <w:rPr>
          <w:color w:val="000000" w:themeColor="text1"/>
        </w:rPr>
        <w:t xml:space="preserve">term). </w:t>
      </w:r>
      <w:r w:rsidR="00C84F02" w:rsidRPr="00672335">
        <w:rPr>
          <w:color w:val="000000" w:themeColor="text1"/>
        </w:rPr>
        <w:t xml:space="preserve">It should include the objectives and hypotheses to be tested. </w:t>
      </w:r>
      <w:r w:rsidRPr="00672335">
        <w:rPr>
          <w:color w:val="000000" w:themeColor="text1"/>
        </w:rPr>
        <w:t xml:space="preserve">Instructions for writing </w:t>
      </w:r>
      <w:r w:rsidR="004D2BDD" w:rsidRPr="00672335">
        <w:rPr>
          <w:color w:val="000000" w:themeColor="text1"/>
        </w:rPr>
        <w:t xml:space="preserve">this review </w:t>
      </w:r>
      <w:r w:rsidR="002A6816" w:rsidRPr="00672335">
        <w:rPr>
          <w:color w:val="000000" w:themeColor="text1"/>
        </w:rPr>
        <w:t xml:space="preserve">(e.g., length, formatting, etc.) </w:t>
      </w:r>
      <w:r w:rsidRPr="00672335">
        <w:rPr>
          <w:color w:val="000000" w:themeColor="text1"/>
        </w:rPr>
        <w:t xml:space="preserve">and a </w:t>
      </w:r>
      <w:r w:rsidR="004D2BDD" w:rsidRPr="00672335">
        <w:rPr>
          <w:color w:val="000000" w:themeColor="text1"/>
        </w:rPr>
        <w:t>gra</w:t>
      </w:r>
      <w:r w:rsidR="004E04B1" w:rsidRPr="00672335">
        <w:rPr>
          <w:color w:val="000000" w:themeColor="text1"/>
        </w:rPr>
        <w:t xml:space="preserve">ding </w:t>
      </w:r>
      <w:r w:rsidRPr="00672335">
        <w:rPr>
          <w:color w:val="000000" w:themeColor="text1"/>
        </w:rPr>
        <w:t xml:space="preserve">rubric will be </w:t>
      </w:r>
      <w:r w:rsidR="000536D6" w:rsidRPr="00672335">
        <w:rPr>
          <w:color w:val="000000" w:themeColor="text1"/>
        </w:rPr>
        <w:t>provided by the supervisor</w:t>
      </w:r>
      <w:r w:rsidRPr="00672335">
        <w:rPr>
          <w:color w:val="000000" w:themeColor="text1"/>
        </w:rPr>
        <w:t xml:space="preserve">. </w:t>
      </w:r>
      <w:r w:rsidR="0095696A" w:rsidRPr="00672335">
        <w:rPr>
          <w:rFonts w:cs="Arial"/>
          <w:color w:val="000000" w:themeColor="text1"/>
        </w:rPr>
        <w:t>Supervisors and students are encouraged to set a deadline for a draft submission of the literature review, to be worth no more than 5% of the 15% for this assignment to allow for supervisor feedback prior to final submission.</w:t>
      </w:r>
    </w:p>
    <w:p w14:paraId="5CFF9B66" w14:textId="77777777" w:rsidR="00A41C65" w:rsidRPr="00672335" w:rsidRDefault="00A41C65" w:rsidP="00A41C65">
      <w:pPr>
        <w:spacing w:after="0"/>
        <w:ind w:left="1440" w:hanging="1440"/>
        <w:rPr>
          <w:color w:val="000000" w:themeColor="text1"/>
        </w:rPr>
      </w:pPr>
    </w:p>
    <w:p w14:paraId="774BDF35" w14:textId="6001C120" w:rsidR="002B16A6" w:rsidRPr="00672335" w:rsidRDefault="00D672F2" w:rsidP="002B16A6">
      <w:pPr>
        <w:pStyle w:val="Heading2"/>
        <w:spacing w:before="0"/>
        <w:rPr>
          <w:color w:val="000000" w:themeColor="text1"/>
          <w:lang w:val="en-US"/>
        </w:rPr>
      </w:pPr>
      <w:r w:rsidRPr="00672335">
        <w:rPr>
          <w:color w:val="000000" w:themeColor="text1"/>
          <w:lang w:val="en-US"/>
        </w:rPr>
        <w:t>Practical Research Performance</w:t>
      </w:r>
    </w:p>
    <w:p w14:paraId="1AFD321D" w14:textId="58D4BE7F" w:rsidR="002B16A6" w:rsidRPr="00672335" w:rsidRDefault="002B16A6" w:rsidP="00D672F2">
      <w:pPr>
        <w:spacing w:after="0"/>
        <w:rPr>
          <w:color w:val="000000" w:themeColor="text1"/>
        </w:rPr>
      </w:pPr>
      <w:r w:rsidRPr="00672335">
        <w:rPr>
          <w:b/>
          <w:color w:val="000000" w:themeColor="text1"/>
        </w:rPr>
        <w:t>Value</w:t>
      </w:r>
      <w:r w:rsidRPr="00672335">
        <w:rPr>
          <w:color w:val="000000" w:themeColor="text1"/>
        </w:rPr>
        <w:t xml:space="preserve">: </w:t>
      </w:r>
      <w:r w:rsidRPr="00672335">
        <w:rPr>
          <w:color w:val="000000" w:themeColor="text1"/>
        </w:rPr>
        <w:tab/>
      </w:r>
      <w:r w:rsidRPr="00672335">
        <w:rPr>
          <w:color w:val="000000" w:themeColor="text1"/>
        </w:rPr>
        <w:tab/>
      </w:r>
      <w:r w:rsidR="0028668A" w:rsidRPr="00672335">
        <w:rPr>
          <w:color w:val="000000" w:themeColor="text1"/>
        </w:rPr>
        <w:t>20-</w:t>
      </w:r>
      <w:r w:rsidR="00E166C3" w:rsidRPr="00672335">
        <w:rPr>
          <w:color w:val="000000" w:themeColor="text1"/>
        </w:rPr>
        <w:t>3</w:t>
      </w:r>
      <w:r w:rsidR="00A41C65" w:rsidRPr="00672335">
        <w:rPr>
          <w:color w:val="000000" w:themeColor="text1"/>
        </w:rPr>
        <w:t>0</w:t>
      </w:r>
      <w:r w:rsidRPr="00672335">
        <w:rPr>
          <w:color w:val="000000" w:themeColor="text1"/>
        </w:rPr>
        <w:t xml:space="preserve">% of final course grade                                                                                                             </w:t>
      </w:r>
    </w:p>
    <w:p w14:paraId="69434EA4" w14:textId="3CAADA63" w:rsidR="002B16A6" w:rsidRPr="00EB24A8" w:rsidRDefault="002B16A6" w:rsidP="00A175E4">
      <w:pPr>
        <w:spacing w:after="0"/>
        <w:ind w:left="1440" w:hanging="1440"/>
      </w:pPr>
      <w:r w:rsidRPr="00672335">
        <w:rPr>
          <w:b/>
          <w:color w:val="000000" w:themeColor="text1"/>
        </w:rPr>
        <w:t>Description</w:t>
      </w:r>
      <w:r w:rsidRPr="00672335">
        <w:rPr>
          <w:color w:val="000000" w:themeColor="text1"/>
        </w:rPr>
        <w:t xml:space="preserve">: </w:t>
      </w:r>
      <w:r w:rsidRPr="00672335">
        <w:rPr>
          <w:color w:val="000000" w:themeColor="text1"/>
        </w:rPr>
        <w:tab/>
      </w:r>
      <w:r w:rsidR="00D672F2" w:rsidRPr="00672335">
        <w:rPr>
          <w:color w:val="000000" w:themeColor="text1"/>
        </w:rPr>
        <w:t xml:space="preserve">Will include an assessment of the care and exactitude used to complete </w:t>
      </w:r>
      <w:r w:rsidR="0095696A" w:rsidRPr="00672335">
        <w:rPr>
          <w:color w:val="000000" w:themeColor="text1"/>
        </w:rPr>
        <w:t>lab and/or field</w:t>
      </w:r>
      <w:r w:rsidR="00D672F2" w:rsidRPr="00672335">
        <w:rPr>
          <w:color w:val="000000" w:themeColor="text1"/>
        </w:rPr>
        <w:t xml:space="preserve"> work in the course. Includes an assessment of adherence to </w:t>
      </w:r>
      <w:r w:rsidR="00D672F2">
        <w:t>deadlines, instructions and safety guidelines, plus overall initiative, attentiveness to detail and effort expended to obtain results. There wil</w:t>
      </w:r>
      <w:r w:rsidR="005E6BE3">
        <w:t>l</w:t>
      </w:r>
      <w:r w:rsidR="00D672F2">
        <w:t xml:space="preserve"> be an initial assessment </w:t>
      </w:r>
      <w:r w:rsidR="005E6BE3">
        <w:t>and feedback provided about halfway through the course</w:t>
      </w:r>
      <w:r w:rsidR="005E6BE3" w:rsidRPr="0095696A">
        <w:t xml:space="preserve">. A rubric will be </w:t>
      </w:r>
      <w:r w:rsidR="00F76EB4" w:rsidRPr="0095696A">
        <w:t>provided by the supervisor.</w:t>
      </w:r>
    </w:p>
    <w:p w14:paraId="562CDE3E" w14:textId="77777777" w:rsidR="002B16A6" w:rsidRDefault="002B16A6" w:rsidP="002B16A6">
      <w:pPr>
        <w:pStyle w:val="Heading2"/>
        <w:spacing w:before="0"/>
      </w:pPr>
    </w:p>
    <w:p w14:paraId="57AD3808" w14:textId="77777777" w:rsidR="00672335" w:rsidRPr="00E2529A" w:rsidRDefault="00672335" w:rsidP="00672335">
      <w:pPr>
        <w:pStyle w:val="Heading2"/>
        <w:spacing w:before="0"/>
        <w:rPr>
          <w:color w:val="000000" w:themeColor="text1"/>
          <w:lang w:val="en-US"/>
        </w:rPr>
      </w:pPr>
      <w:r w:rsidRPr="00E2529A">
        <w:rPr>
          <w:color w:val="000000" w:themeColor="text1"/>
          <w:lang w:val="en-US"/>
        </w:rPr>
        <w:t>Record of Research work</w:t>
      </w:r>
    </w:p>
    <w:p w14:paraId="2B4B6F29" w14:textId="77777777" w:rsidR="00672335" w:rsidRPr="00E2529A" w:rsidRDefault="00672335" w:rsidP="00672335">
      <w:pPr>
        <w:spacing w:after="0"/>
        <w:rPr>
          <w:color w:val="000000" w:themeColor="text1"/>
        </w:rPr>
      </w:pPr>
      <w:r w:rsidRPr="00E2529A">
        <w:rPr>
          <w:b/>
          <w:color w:val="000000" w:themeColor="text1"/>
        </w:rPr>
        <w:t>Value</w:t>
      </w:r>
      <w:r w:rsidRPr="00E2529A">
        <w:rPr>
          <w:color w:val="000000" w:themeColor="text1"/>
        </w:rPr>
        <w:t xml:space="preserve">: </w:t>
      </w:r>
      <w:r w:rsidRPr="00E2529A">
        <w:rPr>
          <w:color w:val="000000" w:themeColor="text1"/>
        </w:rPr>
        <w:tab/>
      </w:r>
      <w:r w:rsidRPr="00E2529A">
        <w:rPr>
          <w:color w:val="000000" w:themeColor="text1"/>
        </w:rPr>
        <w:tab/>
        <w:t xml:space="preserve">10% of final grade                                                                                                                  </w:t>
      </w:r>
    </w:p>
    <w:p w14:paraId="07F45316" w14:textId="610A469C" w:rsidR="00672335" w:rsidRPr="00E2529A" w:rsidRDefault="00672335" w:rsidP="00672335">
      <w:pPr>
        <w:autoSpaceDE w:val="0"/>
        <w:autoSpaceDN w:val="0"/>
        <w:adjustRightInd w:val="0"/>
        <w:spacing w:after="0"/>
        <w:ind w:left="1418" w:hanging="1418"/>
        <w:rPr>
          <w:rFonts w:cs="Arial"/>
          <w:color w:val="000000" w:themeColor="text1"/>
        </w:rPr>
      </w:pPr>
      <w:r w:rsidRPr="00E2529A">
        <w:rPr>
          <w:b/>
          <w:color w:val="000000" w:themeColor="text1"/>
        </w:rPr>
        <w:t>Description</w:t>
      </w:r>
      <w:r w:rsidRPr="00E2529A">
        <w:rPr>
          <w:color w:val="000000" w:themeColor="text1"/>
        </w:rPr>
        <w:t xml:space="preserve">: </w:t>
      </w:r>
      <w:r w:rsidRPr="00E2529A">
        <w:rPr>
          <w:color w:val="000000" w:themeColor="text1"/>
        </w:rPr>
        <w:tab/>
        <w:t>Students are required to keep a legible, well-organized up-to-date and accurate record of t</w:t>
      </w:r>
      <w:r w:rsidRPr="00E2529A">
        <w:rPr>
          <w:rFonts w:cs="Arial"/>
          <w:color w:val="000000" w:themeColor="text1"/>
        </w:rPr>
        <w:t xml:space="preserve">heir research work (e.g., as paper or electronic notebook). This is a very important and essential practice when conducting research. The </w:t>
      </w:r>
      <w:r w:rsidR="00185A8D">
        <w:rPr>
          <w:rFonts w:cs="Arial"/>
          <w:color w:val="000000" w:themeColor="text1"/>
        </w:rPr>
        <w:t xml:space="preserve">date </w:t>
      </w:r>
      <w:r w:rsidRPr="00E2529A">
        <w:rPr>
          <w:rFonts w:cs="Arial"/>
          <w:color w:val="000000" w:themeColor="text1"/>
        </w:rPr>
        <w:t>of an entry should be recorded and include details of the experimental design, protocols used, the results obtained and (if relevant) the results of the statistical analysis on the data.</w:t>
      </w:r>
      <w:r w:rsidRPr="00E2529A">
        <w:rPr>
          <w:color w:val="000000" w:themeColor="text1"/>
        </w:rPr>
        <w:t xml:space="preserve"> Images or other computer-generated results are to be uploaded with the research entry. Handwritten drawings or notes are to be photographed or scanned and uploaded. A low-resolution version of digital images should be added to the research notebook/record.</w:t>
      </w:r>
      <w:r w:rsidRPr="00E2529A">
        <w:rPr>
          <w:rFonts w:cs="Arial"/>
          <w:color w:val="000000" w:themeColor="text1"/>
        </w:rPr>
        <w:t xml:space="preserve"> </w:t>
      </w:r>
      <w:r w:rsidRPr="00E2529A">
        <w:rPr>
          <w:color w:val="000000" w:themeColor="text1"/>
        </w:rPr>
        <w:t xml:space="preserve">There will be an initial assessment and feedback provided about halfway through the course. A rubric for this assessment will be provided by the supervisor. At the end of the course, the </w:t>
      </w:r>
      <w:r w:rsidRPr="00E2529A">
        <w:rPr>
          <w:rFonts w:cs="Arial"/>
          <w:color w:val="000000" w:themeColor="text1"/>
        </w:rPr>
        <w:t>notebook or equivalent must be submitted to the supervisor; however, a student can make a copy of the research record for themselves.</w:t>
      </w:r>
    </w:p>
    <w:p w14:paraId="432428A4" w14:textId="77777777" w:rsidR="00672335" w:rsidRDefault="00672335" w:rsidP="00672335">
      <w:pPr>
        <w:spacing w:after="0"/>
        <w:ind w:left="1440" w:hanging="1440"/>
      </w:pPr>
    </w:p>
    <w:p w14:paraId="0A9ED071" w14:textId="77777777" w:rsidR="00672335" w:rsidRDefault="00672335" w:rsidP="00672335">
      <w:pPr>
        <w:spacing w:after="0"/>
      </w:pPr>
      <w:r>
        <w:rPr>
          <w:b/>
          <w:sz w:val="26"/>
        </w:rPr>
        <w:t>Oral</w:t>
      </w:r>
      <w:r w:rsidRPr="00602B09">
        <w:rPr>
          <w:b/>
          <w:sz w:val="26"/>
        </w:rPr>
        <w:t xml:space="preserve"> Presentation</w:t>
      </w:r>
      <w:r>
        <w:rPr>
          <w:b/>
          <w:sz w:val="26"/>
        </w:rPr>
        <w:t xml:space="preserve">  </w:t>
      </w:r>
    </w:p>
    <w:p w14:paraId="09AF3321" w14:textId="77777777" w:rsidR="00672335" w:rsidRPr="00E2529A" w:rsidRDefault="00672335" w:rsidP="00672335">
      <w:pPr>
        <w:spacing w:after="0"/>
        <w:ind w:right="-421"/>
        <w:rPr>
          <w:b/>
          <w:color w:val="000000" w:themeColor="text1"/>
        </w:rPr>
      </w:pPr>
      <w:r w:rsidRPr="00E2529A">
        <w:rPr>
          <w:b/>
          <w:color w:val="000000" w:themeColor="text1"/>
        </w:rPr>
        <w:t>Value</w:t>
      </w:r>
      <w:r w:rsidRPr="00E2529A">
        <w:rPr>
          <w:color w:val="000000" w:themeColor="text1"/>
        </w:rPr>
        <w:t>:</w:t>
      </w:r>
      <w:r w:rsidRPr="00E2529A">
        <w:rPr>
          <w:color w:val="000000" w:themeColor="text1"/>
        </w:rPr>
        <w:tab/>
      </w:r>
      <w:r w:rsidRPr="00E2529A">
        <w:rPr>
          <w:color w:val="000000" w:themeColor="text1"/>
        </w:rPr>
        <w:tab/>
        <w:t xml:space="preserve">10-15% of final grade; half of this value is allocated to marking the PowerPoint slides </w:t>
      </w:r>
    </w:p>
    <w:p w14:paraId="214935AF" w14:textId="77777777" w:rsidR="00672335" w:rsidRDefault="00672335" w:rsidP="00672335">
      <w:pPr>
        <w:spacing w:after="0"/>
        <w:ind w:left="1440" w:hanging="1440"/>
      </w:pPr>
      <w:r w:rsidRPr="00EB24A8">
        <w:rPr>
          <w:b/>
        </w:rPr>
        <w:t>Description</w:t>
      </w:r>
      <w:r w:rsidRPr="00EB24A8">
        <w:t>:</w:t>
      </w:r>
      <w:r w:rsidRPr="00EB24A8">
        <w:tab/>
        <w:t xml:space="preserve">Each student will be required to give </w:t>
      </w:r>
      <w:r>
        <w:t xml:space="preserve">an oral PowerPoint </w:t>
      </w:r>
      <w:r w:rsidRPr="00EB24A8">
        <w:t xml:space="preserve">presentation </w:t>
      </w:r>
      <w:r>
        <w:t>summarize their objectives, the major points of their literature review</w:t>
      </w:r>
      <w:r w:rsidRPr="00EB24A8">
        <w:t xml:space="preserve"> </w:t>
      </w:r>
      <w:r>
        <w:t xml:space="preserve">in relation to their research topic, and a detailed </w:t>
      </w:r>
      <w:r w:rsidRPr="00EB24A8">
        <w:t>expla</w:t>
      </w:r>
      <w:r>
        <w:t>nation and conclusions of</w:t>
      </w:r>
      <w:r w:rsidRPr="00EB24A8">
        <w:t xml:space="preserve"> </w:t>
      </w:r>
      <w:r>
        <w:t xml:space="preserve">the major findings of their research work. The length of the presentation will be decided in consultation with the </w:t>
      </w:r>
      <w:r w:rsidRPr="0095696A">
        <w:t>supervisor but should not exceed 30 minutes (including audience questions). A rubric for assessing the oral presentation will be provided by the supervisor.</w:t>
      </w:r>
    </w:p>
    <w:p w14:paraId="109D3300" w14:textId="77777777" w:rsidR="00672335" w:rsidRDefault="00672335" w:rsidP="00672335">
      <w:pPr>
        <w:spacing w:after="0"/>
        <w:rPr>
          <w:b/>
          <w:sz w:val="26"/>
        </w:rPr>
      </w:pPr>
    </w:p>
    <w:p w14:paraId="09DA5F1D" w14:textId="77777777" w:rsidR="00672335" w:rsidRDefault="00672335" w:rsidP="00672335">
      <w:pPr>
        <w:spacing w:after="0"/>
        <w:rPr>
          <w:b/>
          <w:color w:val="000000" w:themeColor="text1"/>
          <w:sz w:val="26"/>
        </w:rPr>
      </w:pPr>
    </w:p>
    <w:p w14:paraId="4F982100" w14:textId="77777777" w:rsidR="00672335" w:rsidRDefault="00672335" w:rsidP="00672335">
      <w:pPr>
        <w:spacing w:after="0"/>
        <w:rPr>
          <w:b/>
          <w:color w:val="000000" w:themeColor="text1"/>
          <w:sz w:val="26"/>
        </w:rPr>
      </w:pPr>
    </w:p>
    <w:p w14:paraId="79BA31DB" w14:textId="197F9C33" w:rsidR="00672335" w:rsidRPr="00E2529A" w:rsidRDefault="00672335" w:rsidP="00672335">
      <w:pPr>
        <w:spacing w:after="0"/>
        <w:rPr>
          <w:color w:val="000000" w:themeColor="text1"/>
        </w:rPr>
      </w:pPr>
      <w:r w:rsidRPr="00E2529A">
        <w:rPr>
          <w:b/>
          <w:color w:val="000000" w:themeColor="text1"/>
          <w:sz w:val="26"/>
        </w:rPr>
        <w:lastRenderedPageBreak/>
        <w:t>PowerPoint slides from oral presentation</w:t>
      </w:r>
    </w:p>
    <w:p w14:paraId="77179ADD" w14:textId="77777777" w:rsidR="00672335" w:rsidRPr="00E2529A" w:rsidRDefault="00672335" w:rsidP="00672335">
      <w:pPr>
        <w:spacing w:after="0"/>
        <w:ind w:right="-421"/>
        <w:rPr>
          <w:b/>
          <w:color w:val="000000" w:themeColor="text1"/>
        </w:rPr>
      </w:pPr>
      <w:r w:rsidRPr="00E2529A">
        <w:rPr>
          <w:b/>
          <w:color w:val="000000" w:themeColor="text1"/>
        </w:rPr>
        <w:t>Value</w:t>
      </w:r>
      <w:r w:rsidRPr="00E2529A">
        <w:rPr>
          <w:color w:val="000000" w:themeColor="text1"/>
        </w:rPr>
        <w:t>:</w:t>
      </w:r>
      <w:r w:rsidRPr="00E2529A">
        <w:rPr>
          <w:color w:val="000000" w:themeColor="text1"/>
        </w:rPr>
        <w:tab/>
      </w:r>
      <w:r w:rsidRPr="00E2529A">
        <w:rPr>
          <w:color w:val="000000" w:themeColor="text1"/>
        </w:rPr>
        <w:tab/>
        <w:t>5-10% of final grade</w:t>
      </w:r>
    </w:p>
    <w:p w14:paraId="5F9CF74F" w14:textId="77777777" w:rsidR="00672335" w:rsidRPr="00E2529A" w:rsidRDefault="00672335" w:rsidP="00672335">
      <w:pPr>
        <w:spacing w:after="0"/>
        <w:ind w:left="1440" w:hanging="1440"/>
        <w:rPr>
          <w:color w:val="000000" w:themeColor="text1"/>
        </w:rPr>
      </w:pPr>
      <w:r w:rsidRPr="00E2529A">
        <w:rPr>
          <w:b/>
          <w:color w:val="000000" w:themeColor="text1"/>
        </w:rPr>
        <w:t>Description</w:t>
      </w:r>
      <w:r w:rsidRPr="00E2529A">
        <w:rPr>
          <w:color w:val="000000" w:themeColor="text1"/>
        </w:rPr>
        <w:t>:</w:t>
      </w:r>
      <w:r w:rsidRPr="00E2529A">
        <w:rPr>
          <w:color w:val="000000" w:themeColor="text1"/>
        </w:rPr>
        <w:tab/>
        <w:t>Each student will be required to provide a copy of the PowerPoint slides from the oral presentation for assessment. A rubric for assessing the PowerPoint slides will be provided by the supervisor.</w:t>
      </w:r>
    </w:p>
    <w:p w14:paraId="23C8889D" w14:textId="77777777" w:rsidR="00672335" w:rsidRPr="00E2529A" w:rsidRDefault="00672335" w:rsidP="00672335">
      <w:pPr>
        <w:spacing w:after="0"/>
        <w:rPr>
          <w:b/>
          <w:color w:val="000000" w:themeColor="text1"/>
          <w:sz w:val="26"/>
        </w:rPr>
      </w:pPr>
    </w:p>
    <w:p w14:paraId="1CB70B0B" w14:textId="30C6A77D" w:rsidR="00944025" w:rsidRDefault="00944025" w:rsidP="00944025">
      <w:pPr>
        <w:spacing w:after="0"/>
      </w:pPr>
      <w:r>
        <w:rPr>
          <w:b/>
          <w:sz w:val="26"/>
        </w:rPr>
        <w:t xml:space="preserve">Final </w:t>
      </w:r>
      <w:r w:rsidR="0095696A">
        <w:rPr>
          <w:b/>
          <w:sz w:val="26"/>
        </w:rPr>
        <w:t>Report</w:t>
      </w:r>
    </w:p>
    <w:p w14:paraId="352F5567" w14:textId="70FE535E" w:rsidR="00944025" w:rsidRPr="00672335" w:rsidRDefault="00944025" w:rsidP="00944025">
      <w:pPr>
        <w:spacing w:after="0"/>
        <w:rPr>
          <w:color w:val="000000" w:themeColor="text1"/>
        </w:rPr>
      </w:pPr>
      <w:r w:rsidRPr="00672335">
        <w:rPr>
          <w:b/>
          <w:color w:val="000000" w:themeColor="text1"/>
        </w:rPr>
        <w:t>Value</w:t>
      </w:r>
      <w:r w:rsidRPr="00672335">
        <w:rPr>
          <w:color w:val="000000" w:themeColor="text1"/>
        </w:rPr>
        <w:t>:</w:t>
      </w:r>
      <w:r w:rsidRPr="00672335">
        <w:rPr>
          <w:color w:val="000000" w:themeColor="text1"/>
        </w:rPr>
        <w:tab/>
      </w:r>
      <w:r w:rsidRPr="00672335">
        <w:rPr>
          <w:color w:val="000000" w:themeColor="text1"/>
        </w:rPr>
        <w:tab/>
      </w:r>
      <w:r w:rsidR="0095696A" w:rsidRPr="00672335">
        <w:rPr>
          <w:color w:val="000000" w:themeColor="text1"/>
        </w:rPr>
        <w:t>25</w:t>
      </w:r>
      <w:r w:rsidR="0028668A" w:rsidRPr="00672335">
        <w:rPr>
          <w:color w:val="000000" w:themeColor="text1"/>
        </w:rPr>
        <w:t>-35</w:t>
      </w:r>
      <w:r w:rsidRPr="00672335">
        <w:rPr>
          <w:color w:val="000000" w:themeColor="text1"/>
        </w:rPr>
        <w:t xml:space="preserve">% of final grade                                                                                                                  </w:t>
      </w:r>
    </w:p>
    <w:p w14:paraId="6AFC12B0" w14:textId="6332714F" w:rsidR="0095696A" w:rsidRPr="002A312F" w:rsidRDefault="00944025" w:rsidP="0095696A">
      <w:pPr>
        <w:spacing w:after="0"/>
        <w:ind w:left="1440" w:hanging="1440"/>
        <w:rPr>
          <w:rFonts w:cs="Arial"/>
          <w:color w:val="000000" w:themeColor="text1"/>
        </w:rPr>
      </w:pPr>
      <w:r w:rsidRPr="00EB24A8">
        <w:rPr>
          <w:b/>
        </w:rPr>
        <w:t>Description</w:t>
      </w:r>
      <w:r w:rsidRPr="00EB24A8">
        <w:t>:</w:t>
      </w:r>
      <w:r>
        <w:tab/>
        <w:t xml:space="preserve">This </w:t>
      </w:r>
      <w:r w:rsidR="0095696A">
        <w:t>final report should</w:t>
      </w:r>
      <w:r w:rsidR="00E166C3" w:rsidRPr="00E166C3">
        <w:rPr>
          <w:color w:val="000000" w:themeColor="text1"/>
        </w:rPr>
        <w:t xml:space="preserve"> include a </w:t>
      </w:r>
      <w:r>
        <w:t xml:space="preserve">comprehensive </w:t>
      </w:r>
      <w:r w:rsidR="00E166C3">
        <w:t>review/</w:t>
      </w:r>
      <w:r>
        <w:t xml:space="preserve">discussion of </w:t>
      </w:r>
      <w:r w:rsidR="00E166C3">
        <w:t xml:space="preserve">the </w:t>
      </w:r>
      <w:r>
        <w:t>primary research findings</w:t>
      </w:r>
      <w:r w:rsidR="00E166C3">
        <w:t>, particularly emphasizing recently published papers,</w:t>
      </w:r>
      <w:r>
        <w:t xml:space="preserve"> </w:t>
      </w:r>
      <w:r w:rsidR="00E166C3">
        <w:t xml:space="preserve">the objectives of the research project, </w:t>
      </w:r>
      <w:r w:rsidR="00E166C3" w:rsidRPr="002A312F">
        <w:rPr>
          <w:color w:val="000000" w:themeColor="text1"/>
        </w:rPr>
        <w:t xml:space="preserve">materials and methods, </w:t>
      </w:r>
      <w:proofErr w:type="gramStart"/>
      <w:r w:rsidR="00E166C3" w:rsidRPr="002A312F">
        <w:rPr>
          <w:color w:val="000000" w:themeColor="text1"/>
        </w:rPr>
        <w:t>results</w:t>
      </w:r>
      <w:proofErr w:type="gramEnd"/>
      <w:r w:rsidR="00E166C3" w:rsidRPr="002A312F">
        <w:rPr>
          <w:color w:val="000000" w:themeColor="text1"/>
        </w:rPr>
        <w:t xml:space="preserve"> and discussion. </w:t>
      </w:r>
      <w:r w:rsidR="002A6816" w:rsidRPr="002A312F">
        <w:rPr>
          <w:color w:val="000000" w:themeColor="text1"/>
        </w:rPr>
        <w:t xml:space="preserve">Instructions for writing this </w:t>
      </w:r>
      <w:r w:rsidR="0024373F" w:rsidRPr="002A312F">
        <w:rPr>
          <w:color w:val="000000" w:themeColor="text1"/>
        </w:rPr>
        <w:t>final report</w:t>
      </w:r>
      <w:r w:rsidR="002A6816" w:rsidRPr="002A312F">
        <w:rPr>
          <w:color w:val="000000" w:themeColor="text1"/>
        </w:rPr>
        <w:t xml:space="preserve"> (e.g., length, formatting etc.) and a grading rubric will be provided by the supervisor. </w:t>
      </w:r>
      <w:r w:rsidR="0095696A" w:rsidRPr="002A312F">
        <w:rPr>
          <w:rFonts w:cs="Arial"/>
          <w:color w:val="000000" w:themeColor="text1"/>
        </w:rPr>
        <w:t xml:space="preserve">Supervisors and students are encouraged to set a deadline for a draft submission of the </w:t>
      </w:r>
      <w:r w:rsidR="0024373F" w:rsidRPr="002A312F">
        <w:rPr>
          <w:rFonts w:cs="Arial"/>
          <w:color w:val="000000" w:themeColor="text1"/>
        </w:rPr>
        <w:t>final report</w:t>
      </w:r>
      <w:r w:rsidR="0095696A" w:rsidRPr="002A312F">
        <w:rPr>
          <w:rFonts w:cs="Arial"/>
          <w:color w:val="000000" w:themeColor="text1"/>
        </w:rPr>
        <w:t>, to be worth no more than 5% of the 25</w:t>
      </w:r>
      <w:r w:rsidR="002C7320">
        <w:rPr>
          <w:rFonts w:cs="Arial"/>
          <w:color w:val="000000" w:themeColor="text1"/>
        </w:rPr>
        <w:t>-35</w:t>
      </w:r>
      <w:r w:rsidR="0095696A" w:rsidRPr="002A312F">
        <w:rPr>
          <w:rFonts w:cs="Arial"/>
          <w:color w:val="000000" w:themeColor="text1"/>
        </w:rPr>
        <w:t>% for this assignment to allow for supervisor feedback prior to final submission.</w:t>
      </w:r>
    </w:p>
    <w:p w14:paraId="344CF908" w14:textId="77777777" w:rsidR="0061053A" w:rsidRPr="002A6816" w:rsidRDefault="0061053A" w:rsidP="00E74169">
      <w:pPr>
        <w:pStyle w:val="Heading1"/>
        <w:spacing w:before="240"/>
        <w:contextualSpacing/>
        <w:rPr>
          <w:sz w:val="24"/>
          <w:szCs w:val="24"/>
        </w:rPr>
      </w:pPr>
    </w:p>
    <w:p w14:paraId="120C3730" w14:textId="379FF261" w:rsidR="00AE74B3" w:rsidRPr="00602B09" w:rsidRDefault="00AE74B3" w:rsidP="00AE74B3">
      <w:pPr>
        <w:pStyle w:val="Heading1"/>
        <w:spacing w:before="0"/>
      </w:pPr>
      <w:r w:rsidRPr="00602B09">
        <w:t>University of Saskatchewan Grading System</w:t>
      </w:r>
    </w:p>
    <w:p w14:paraId="79ADE634" w14:textId="4AFF3088" w:rsidR="00AE74B3" w:rsidRPr="00EB352E" w:rsidRDefault="00AE74B3" w:rsidP="00AE74B3">
      <w:pPr>
        <w:spacing w:after="120"/>
        <w:rPr>
          <w:b/>
        </w:rPr>
      </w:pPr>
      <w:r w:rsidRPr="00EB352E">
        <w:t xml:space="preserve">Students in BIOL </w:t>
      </w:r>
      <w:r w:rsidR="0072226E">
        <w:t>480</w:t>
      </w:r>
      <w:r w:rsidRPr="00EB352E">
        <w:t xml:space="preserve"> are reminded that the University has established a grading system to be used in </w:t>
      </w:r>
      <w:proofErr w:type="gramStart"/>
      <w:r w:rsidRPr="00EB352E">
        <w:t>all of</w:t>
      </w:r>
      <w:proofErr w:type="gramEnd"/>
      <w:r w:rsidRPr="00EB352E">
        <w:t xml:space="preserve"> its courses. Information on literal descriptors for grading at the University of Saskatchewan (reproduced below) can be found at: </w:t>
      </w:r>
      <w:hyperlink r:id="rId9" w:history="1">
        <w:r w:rsidR="00B32A06" w:rsidRPr="00433DFB">
          <w:rPr>
            <w:rStyle w:val="Hyperlink"/>
          </w:rPr>
          <w:t>http://students.usask.ca/academics/grading/grading-system.php</w:t>
        </w:r>
      </w:hyperlink>
      <w:r w:rsidRPr="00EB352E">
        <w:t xml:space="preserve"> </w:t>
      </w:r>
    </w:p>
    <w:p w14:paraId="2FAEDA43" w14:textId="77777777" w:rsidR="0061053A" w:rsidRDefault="0061053A" w:rsidP="00AE74B3">
      <w:pPr>
        <w:spacing w:after="0"/>
        <w:rPr>
          <w:b/>
          <w:sz w:val="20"/>
        </w:rPr>
      </w:pPr>
    </w:p>
    <w:p w14:paraId="1F655AD2" w14:textId="53A658F0" w:rsidR="00AE74B3" w:rsidRPr="00EB352E" w:rsidRDefault="00AE74B3" w:rsidP="00AE74B3">
      <w:pPr>
        <w:spacing w:after="0"/>
        <w:rPr>
          <w:sz w:val="20"/>
        </w:rPr>
      </w:pPr>
      <w:r w:rsidRPr="00EB352E">
        <w:rPr>
          <w:b/>
          <w:sz w:val="20"/>
        </w:rPr>
        <w:t xml:space="preserve">Exceptional (90-100) </w:t>
      </w:r>
      <w:r w:rsidRPr="00EB352E">
        <w:rPr>
          <w:sz w:val="20"/>
        </w:rPr>
        <w:t>A superior performance with consistent evidence of</w:t>
      </w:r>
    </w:p>
    <w:p w14:paraId="0E59DC92" w14:textId="77777777" w:rsidR="00AE74B3" w:rsidRPr="00EB352E" w:rsidRDefault="00AE74B3" w:rsidP="00AE74B3">
      <w:pPr>
        <w:numPr>
          <w:ilvl w:val="0"/>
          <w:numId w:val="15"/>
        </w:numPr>
        <w:spacing w:after="0" w:line="225" w:lineRule="atLeast"/>
        <w:rPr>
          <w:rFonts w:eastAsia="Times New Roman" w:cs="Arial"/>
          <w:color w:val="000000"/>
          <w:sz w:val="20"/>
        </w:rPr>
      </w:pPr>
      <w:r w:rsidRPr="00EB352E">
        <w:rPr>
          <w:rFonts w:eastAsia="Times New Roman" w:cs="Arial"/>
          <w:color w:val="000000"/>
          <w:sz w:val="20"/>
        </w:rPr>
        <w:t xml:space="preserve">a comprehensive, incisive grasp of the subject </w:t>
      </w:r>
      <w:proofErr w:type="gramStart"/>
      <w:r w:rsidRPr="00EB352E">
        <w:rPr>
          <w:rFonts w:eastAsia="Times New Roman" w:cs="Arial"/>
          <w:color w:val="000000"/>
          <w:sz w:val="20"/>
        </w:rPr>
        <w:t>matter;</w:t>
      </w:r>
      <w:proofErr w:type="gramEnd"/>
    </w:p>
    <w:p w14:paraId="286F7BF2" w14:textId="77777777" w:rsidR="00AE74B3" w:rsidRPr="00EB352E" w:rsidRDefault="00AE74B3" w:rsidP="00AE74B3">
      <w:pPr>
        <w:numPr>
          <w:ilvl w:val="0"/>
          <w:numId w:val="15"/>
        </w:numPr>
        <w:spacing w:after="0" w:line="225" w:lineRule="atLeast"/>
        <w:rPr>
          <w:rFonts w:eastAsia="Times New Roman" w:cs="Arial"/>
          <w:color w:val="000000"/>
          <w:sz w:val="20"/>
        </w:rPr>
      </w:pPr>
      <w:r w:rsidRPr="00EB352E">
        <w:rPr>
          <w:rFonts w:eastAsia="Times New Roman" w:cs="Arial"/>
          <w:color w:val="000000"/>
          <w:sz w:val="20"/>
        </w:rPr>
        <w:t xml:space="preserve">an ability to make insightful critical evaluation of the material </w:t>
      </w:r>
      <w:proofErr w:type="gramStart"/>
      <w:r w:rsidRPr="00EB352E">
        <w:rPr>
          <w:rFonts w:eastAsia="Times New Roman" w:cs="Arial"/>
          <w:color w:val="000000"/>
          <w:sz w:val="20"/>
        </w:rPr>
        <w:t>given;</w:t>
      </w:r>
      <w:proofErr w:type="gramEnd"/>
    </w:p>
    <w:p w14:paraId="57F2C183" w14:textId="77777777" w:rsidR="00AE74B3" w:rsidRPr="00EB352E" w:rsidRDefault="00AE74B3" w:rsidP="00AE74B3">
      <w:pPr>
        <w:numPr>
          <w:ilvl w:val="0"/>
          <w:numId w:val="15"/>
        </w:numPr>
        <w:spacing w:after="0" w:line="225" w:lineRule="atLeast"/>
        <w:rPr>
          <w:rFonts w:eastAsia="Times New Roman" w:cs="Arial"/>
          <w:color w:val="000000"/>
          <w:sz w:val="20"/>
        </w:rPr>
      </w:pPr>
      <w:r w:rsidRPr="00EB352E">
        <w:rPr>
          <w:rFonts w:eastAsia="Times New Roman" w:cs="Arial"/>
          <w:color w:val="000000"/>
          <w:sz w:val="20"/>
        </w:rPr>
        <w:t xml:space="preserve">an exceptional capacity for original, creative and/or logical </w:t>
      </w:r>
      <w:proofErr w:type="gramStart"/>
      <w:r w:rsidRPr="00EB352E">
        <w:rPr>
          <w:rFonts w:eastAsia="Times New Roman" w:cs="Arial"/>
          <w:color w:val="000000"/>
          <w:sz w:val="20"/>
        </w:rPr>
        <w:t>thinking;</w:t>
      </w:r>
      <w:proofErr w:type="gramEnd"/>
    </w:p>
    <w:p w14:paraId="16F6AD30" w14:textId="77777777" w:rsidR="00AE74B3" w:rsidRPr="00EB352E" w:rsidRDefault="00AE74B3" w:rsidP="00AE74B3">
      <w:pPr>
        <w:numPr>
          <w:ilvl w:val="0"/>
          <w:numId w:val="15"/>
        </w:numPr>
        <w:spacing w:after="0" w:line="225" w:lineRule="atLeast"/>
        <w:rPr>
          <w:rFonts w:eastAsia="Times New Roman" w:cs="Arial"/>
          <w:color w:val="000000"/>
          <w:sz w:val="20"/>
        </w:rPr>
      </w:pPr>
      <w:r w:rsidRPr="00EB352E">
        <w:rPr>
          <w:rFonts w:eastAsia="Times New Roman" w:cs="Arial"/>
          <w:color w:val="000000"/>
          <w:sz w:val="20"/>
        </w:rPr>
        <w:t>an excellent ability to organize, to analyze, to synthesize, to integrate ideas, and to express thoughts fluently.</w:t>
      </w:r>
    </w:p>
    <w:p w14:paraId="2FE5EB6E" w14:textId="77777777" w:rsidR="0061053A" w:rsidRDefault="0061053A" w:rsidP="00AE74B3">
      <w:pPr>
        <w:spacing w:after="0"/>
        <w:rPr>
          <w:b/>
          <w:sz w:val="20"/>
        </w:rPr>
      </w:pPr>
    </w:p>
    <w:p w14:paraId="105EC1D0" w14:textId="5ED86D4C" w:rsidR="00AE74B3" w:rsidRPr="00EB352E" w:rsidRDefault="00AE74B3" w:rsidP="00AE74B3">
      <w:pPr>
        <w:spacing w:after="0"/>
        <w:rPr>
          <w:sz w:val="20"/>
        </w:rPr>
      </w:pPr>
      <w:r w:rsidRPr="00EB352E">
        <w:rPr>
          <w:b/>
          <w:sz w:val="20"/>
        </w:rPr>
        <w:t xml:space="preserve">Excellent (80-90) </w:t>
      </w:r>
      <w:r w:rsidRPr="00EB352E">
        <w:rPr>
          <w:sz w:val="20"/>
        </w:rPr>
        <w:t>An excellent performance with strong evidence of</w:t>
      </w:r>
    </w:p>
    <w:p w14:paraId="1E3E04F5" w14:textId="77777777" w:rsidR="00AE74B3" w:rsidRPr="00EB352E" w:rsidRDefault="00AE74B3" w:rsidP="00AE74B3">
      <w:pPr>
        <w:numPr>
          <w:ilvl w:val="0"/>
          <w:numId w:val="16"/>
        </w:numPr>
        <w:spacing w:after="0" w:line="255" w:lineRule="atLeast"/>
        <w:rPr>
          <w:rFonts w:eastAsia="Times New Roman" w:cs="Arial"/>
          <w:color w:val="000000"/>
          <w:sz w:val="20"/>
        </w:rPr>
      </w:pPr>
      <w:r w:rsidRPr="00EB352E">
        <w:rPr>
          <w:rFonts w:eastAsia="Times New Roman" w:cs="Arial"/>
          <w:color w:val="000000"/>
          <w:sz w:val="20"/>
        </w:rPr>
        <w:t xml:space="preserve">a comprehensive grasp of the subject </w:t>
      </w:r>
      <w:proofErr w:type="gramStart"/>
      <w:r w:rsidRPr="00EB352E">
        <w:rPr>
          <w:rFonts w:eastAsia="Times New Roman" w:cs="Arial"/>
          <w:color w:val="000000"/>
          <w:sz w:val="20"/>
        </w:rPr>
        <w:t>matter;</w:t>
      </w:r>
      <w:proofErr w:type="gramEnd"/>
    </w:p>
    <w:p w14:paraId="4C50EDEA" w14:textId="77777777" w:rsidR="00AE74B3" w:rsidRPr="00EB352E" w:rsidRDefault="00AE74B3" w:rsidP="00AE74B3">
      <w:pPr>
        <w:numPr>
          <w:ilvl w:val="0"/>
          <w:numId w:val="16"/>
        </w:numPr>
        <w:spacing w:after="0" w:line="255" w:lineRule="atLeast"/>
        <w:rPr>
          <w:rFonts w:eastAsia="Times New Roman" w:cs="Arial"/>
          <w:color w:val="000000"/>
          <w:sz w:val="20"/>
        </w:rPr>
      </w:pPr>
      <w:r w:rsidRPr="00EB352E">
        <w:rPr>
          <w:rFonts w:eastAsia="Times New Roman" w:cs="Arial"/>
          <w:color w:val="000000"/>
          <w:sz w:val="20"/>
        </w:rPr>
        <w:t xml:space="preserve">an ability to make sound critical evaluation of the material </w:t>
      </w:r>
      <w:proofErr w:type="gramStart"/>
      <w:r w:rsidRPr="00EB352E">
        <w:rPr>
          <w:rFonts w:eastAsia="Times New Roman" w:cs="Arial"/>
          <w:color w:val="000000"/>
          <w:sz w:val="20"/>
        </w:rPr>
        <w:t>given;</w:t>
      </w:r>
      <w:proofErr w:type="gramEnd"/>
    </w:p>
    <w:p w14:paraId="57C40BB7" w14:textId="77777777" w:rsidR="00AE74B3" w:rsidRPr="00EB352E" w:rsidRDefault="00AE74B3" w:rsidP="00AE74B3">
      <w:pPr>
        <w:numPr>
          <w:ilvl w:val="0"/>
          <w:numId w:val="16"/>
        </w:numPr>
        <w:spacing w:after="0" w:line="255" w:lineRule="atLeast"/>
        <w:rPr>
          <w:rFonts w:eastAsia="Times New Roman" w:cs="Arial"/>
          <w:color w:val="000000"/>
          <w:sz w:val="20"/>
        </w:rPr>
      </w:pPr>
      <w:r w:rsidRPr="00EB352E">
        <w:rPr>
          <w:rFonts w:eastAsia="Times New Roman" w:cs="Arial"/>
          <w:color w:val="000000"/>
          <w:sz w:val="20"/>
        </w:rPr>
        <w:t xml:space="preserve">a very good capacity for original, creative and/or logical </w:t>
      </w:r>
      <w:proofErr w:type="gramStart"/>
      <w:r w:rsidRPr="00EB352E">
        <w:rPr>
          <w:rFonts w:eastAsia="Times New Roman" w:cs="Arial"/>
          <w:color w:val="000000"/>
          <w:sz w:val="20"/>
        </w:rPr>
        <w:t>thinking;</w:t>
      </w:r>
      <w:proofErr w:type="gramEnd"/>
    </w:p>
    <w:p w14:paraId="17023FED" w14:textId="77777777" w:rsidR="00AE74B3" w:rsidRPr="00EB352E" w:rsidRDefault="00AE74B3" w:rsidP="00AE74B3">
      <w:pPr>
        <w:numPr>
          <w:ilvl w:val="0"/>
          <w:numId w:val="16"/>
        </w:numPr>
        <w:spacing w:after="0" w:line="255" w:lineRule="atLeast"/>
        <w:rPr>
          <w:rFonts w:eastAsia="Times New Roman" w:cs="Arial"/>
          <w:color w:val="000000"/>
          <w:sz w:val="20"/>
        </w:rPr>
      </w:pPr>
      <w:r w:rsidRPr="00EB352E">
        <w:rPr>
          <w:rFonts w:eastAsia="Times New Roman" w:cs="Arial"/>
          <w:color w:val="000000"/>
          <w:sz w:val="20"/>
        </w:rPr>
        <w:t>an excellent ability to organize, to analyze, to synthesize, to integrate ideas, and to express thoughts fluently.</w:t>
      </w:r>
    </w:p>
    <w:p w14:paraId="729D644E" w14:textId="77777777" w:rsidR="0061053A" w:rsidRDefault="0061053A" w:rsidP="00AE74B3">
      <w:pPr>
        <w:spacing w:after="0"/>
        <w:rPr>
          <w:b/>
          <w:sz w:val="20"/>
        </w:rPr>
      </w:pPr>
    </w:p>
    <w:p w14:paraId="4C5B35C6" w14:textId="43F394B9" w:rsidR="00AE74B3" w:rsidRPr="00EB352E" w:rsidRDefault="00AE74B3" w:rsidP="00AE74B3">
      <w:pPr>
        <w:spacing w:after="0"/>
        <w:rPr>
          <w:sz w:val="20"/>
        </w:rPr>
      </w:pPr>
      <w:r w:rsidRPr="00EB352E">
        <w:rPr>
          <w:b/>
          <w:sz w:val="20"/>
        </w:rPr>
        <w:t>Good (70-79)</w:t>
      </w:r>
      <w:r w:rsidRPr="00EB352E">
        <w:rPr>
          <w:sz w:val="20"/>
        </w:rPr>
        <w:t xml:space="preserve"> A good performance with evidence of</w:t>
      </w:r>
    </w:p>
    <w:p w14:paraId="622ABC21" w14:textId="77777777" w:rsidR="00AE74B3" w:rsidRPr="00EB352E" w:rsidRDefault="00AE74B3" w:rsidP="00AE74B3">
      <w:pPr>
        <w:numPr>
          <w:ilvl w:val="0"/>
          <w:numId w:val="19"/>
        </w:numPr>
        <w:spacing w:after="0" w:line="225" w:lineRule="atLeast"/>
        <w:rPr>
          <w:rFonts w:eastAsia="Times New Roman" w:cs="Arial"/>
          <w:color w:val="000000"/>
          <w:sz w:val="20"/>
        </w:rPr>
      </w:pPr>
      <w:r w:rsidRPr="00EB352E">
        <w:rPr>
          <w:rFonts w:eastAsia="Times New Roman" w:cs="Arial"/>
          <w:color w:val="000000"/>
          <w:sz w:val="20"/>
        </w:rPr>
        <w:t xml:space="preserve">a substantial knowledge of the subject </w:t>
      </w:r>
      <w:proofErr w:type="gramStart"/>
      <w:r w:rsidRPr="00EB352E">
        <w:rPr>
          <w:rFonts w:eastAsia="Times New Roman" w:cs="Arial"/>
          <w:color w:val="000000"/>
          <w:sz w:val="20"/>
        </w:rPr>
        <w:t>matter;</w:t>
      </w:r>
      <w:proofErr w:type="gramEnd"/>
    </w:p>
    <w:p w14:paraId="1C80179B" w14:textId="77777777" w:rsidR="00AE74B3" w:rsidRPr="00EB352E" w:rsidRDefault="00AE74B3" w:rsidP="00AE74B3">
      <w:pPr>
        <w:numPr>
          <w:ilvl w:val="0"/>
          <w:numId w:val="19"/>
        </w:numPr>
        <w:spacing w:after="0" w:line="225" w:lineRule="atLeast"/>
        <w:rPr>
          <w:rFonts w:eastAsia="Times New Roman" w:cs="Arial"/>
          <w:color w:val="000000"/>
          <w:sz w:val="20"/>
        </w:rPr>
      </w:pPr>
      <w:r w:rsidRPr="00EB352E">
        <w:rPr>
          <w:rFonts w:eastAsia="Times New Roman" w:cs="Arial"/>
          <w:color w:val="000000"/>
          <w:sz w:val="20"/>
        </w:rPr>
        <w:t xml:space="preserve">a good understanding of the relevant issues and a good familiarity with the relevant literature and </w:t>
      </w:r>
      <w:proofErr w:type="gramStart"/>
      <w:r w:rsidRPr="00EB352E">
        <w:rPr>
          <w:rFonts w:eastAsia="Times New Roman" w:cs="Arial"/>
          <w:color w:val="000000"/>
          <w:sz w:val="20"/>
        </w:rPr>
        <w:t>techniques;</w:t>
      </w:r>
      <w:proofErr w:type="gramEnd"/>
    </w:p>
    <w:p w14:paraId="79165213" w14:textId="77777777" w:rsidR="00AE74B3" w:rsidRPr="00EB352E" w:rsidRDefault="00AE74B3" w:rsidP="00AE74B3">
      <w:pPr>
        <w:numPr>
          <w:ilvl w:val="0"/>
          <w:numId w:val="19"/>
        </w:numPr>
        <w:spacing w:after="0" w:line="225" w:lineRule="atLeast"/>
        <w:rPr>
          <w:rFonts w:eastAsia="Times New Roman" w:cs="Arial"/>
          <w:color w:val="000000"/>
          <w:sz w:val="20"/>
        </w:rPr>
      </w:pPr>
      <w:r w:rsidRPr="00EB352E">
        <w:rPr>
          <w:rFonts w:eastAsia="Times New Roman" w:cs="Arial"/>
          <w:color w:val="000000"/>
          <w:sz w:val="20"/>
        </w:rPr>
        <w:t xml:space="preserve">some capacity for original, creative and/or logical </w:t>
      </w:r>
      <w:proofErr w:type="gramStart"/>
      <w:r w:rsidRPr="00EB352E">
        <w:rPr>
          <w:rFonts w:eastAsia="Times New Roman" w:cs="Arial"/>
          <w:color w:val="000000"/>
          <w:sz w:val="20"/>
        </w:rPr>
        <w:t>thinking;</w:t>
      </w:r>
      <w:proofErr w:type="gramEnd"/>
    </w:p>
    <w:p w14:paraId="685788A7" w14:textId="77777777" w:rsidR="00AE74B3" w:rsidRPr="00EB352E" w:rsidRDefault="00AE74B3" w:rsidP="00AE74B3">
      <w:pPr>
        <w:numPr>
          <w:ilvl w:val="0"/>
          <w:numId w:val="19"/>
        </w:numPr>
        <w:spacing w:after="0" w:line="225" w:lineRule="atLeast"/>
        <w:rPr>
          <w:rFonts w:eastAsia="Times New Roman" w:cs="Arial"/>
          <w:color w:val="000000"/>
          <w:sz w:val="20"/>
        </w:rPr>
      </w:pPr>
      <w:r w:rsidRPr="00EB352E">
        <w:rPr>
          <w:rFonts w:eastAsia="Times New Roman" w:cs="Arial"/>
          <w:color w:val="000000"/>
          <w:sz w:val="20"/>
        </w:rPr>
        <w:t>a good ability to organize, to analyze and to examine the subject material in a critical and constructive manner.</w:t>
      </w:r>
    </w:p>
    <w:p w14:paraId="6944F804" w14:textId="77777777" w:rsidR="0061053A" w:rsidRDefault="0061053A" w:rsidP="00AE74B3">
      <w:pPr>
        <w:spacing w:after="0" w:line="225" w:lineRule="atLeast"/>
        <w:rPr>
          <w:rFonts w:eastAsia="Times New Roman" w:cs="Arial"/>
          <w:b/>
          <w:color w:val="000000"/>
          <w:sz w:val="20"/>
        </w:rPr>
      </w:pPr>
    </w:p>
    <w:p w14:paraId="01226249" w14:textId="1B1E0225" w:rsidR="00AE74B3" w:rsidRPr="00EB352E" w:rsidRDefault="00AE74B3" w:rsidP="00AE74B3">
      <w:pPr>
        <w:spacing w:after="0" w:line="225" w:lineRule="atLeast"/>
        <w:rPr>
          <w:rFonts w:eastAsia="Times New Roman" w:cs="Arial"/>
          <w:color w:val="000000"/>
          <w:sz w:val="20"/>
        </w:rPr>
      </w:pPr>
      <w:r w:rsidRPr="00EB352E">
        <w:rPr>
          <w:rFonts w:eastAsia="Times New Roman" w:cs="Arial"/>
          <w:b/>
          <w:color w:val="000000"/>
          <w:sz w:val="20"/>
        </w:rPr>
        <w:t>Satisfactory (60-69)</w:t>
      </w:r>
      <w:r w:rsidRPr="00EB352E">
        <w:rPr>
          <w:rFonts w:eastAsia="Times New Roman" w:cs="Arial"/>
          <w:color w:val="000000"/>
          <w:sz w:val="20"/>
        </w:rPr>
        <w:t xml:space="preserve"> A generally satisfactory and intellectually adequate performance with evidence of</w:t>
      </w:r>
    </w:p>
    <w:p w14:paraId="1F21486A" w14:textId="77777777" w:rsidR="00AE74B3" w:rsidRPr="00EB352E" w:rsidRDefault="00AE74B3" w:rsidP="00AE74B3">
      <w:pPr>
        <w:numPr>
          <w:ilvl w:val="0"/>
          <w:numId w:val="21"/>
        </w:numPr>
        <w:spacing w:after="0" w:line="225" w:lineRule="atLeast"/>
        <w:rPr>
          <w:rFonts w:eastAsia="Times New Roman" w:cs="Arial"/>
          <w:color w:val="000000"/>
          <w:sz w:val="20"/>
        </w:rPr>
      </w:pPr>
      <w:r w:rsidRPr="00EB352E">
        <w:rPr>
          <w:rFonts w:eastAsia="Times New Roman" w:cs="Arial"/>
          <w:color w:val="000000"/>
          <w:sz w:val="20"/>
        </w:rPr>
        <w:t xml:space="preserve">an acceptable basic grasp of the subject </w:t>
      </w:r>
      <w:proofErr w:type="gramStart"/>
      <w:r w:rsidRPr="00EB352E">
        <w:rPr>
          <w:rFonts w:eastAsia="Times New Roman" w:cs="Arial"/>
          <w:color w:val="000000"/>
          <w:sz w:val="20"/>
        </w:rPr>
        <w:t>material;</w:t>
      </w:r>
      <w:proofErr w:type="gramEnd"/>
    </w:p>
    <w:p w14:paraId="5AE3BF55" w14:textId="77777777" w:rsidR="00AE74B3" w:rsidRPr="00EB352E" w:rsidRDefault="00AE74B3" w:rsidP="00AE74B3">
      <w:pPr>
        <w:numPr>
          <w:ilvl w:val="0"/>
          <w:numId w:val="21"/>
        </w:numPr>
        <w:spacing w:after="0" w:line="225" w:lineRule="atLeast"/>
        <w:rPr>
          <w:rFonts w:eastAsia="Times New Roman" w:cs="Arial"/>
          <w:color w:val="000000"/>
          <w:sz w:val="20"/>
        </w:rPr>
      </w:pPr>
      <w:r w:rsidRPr="00EB352E">
        <w:rPr>
          <w:rFonts w:eastAsia="Times New Roman" w:cs="Arial"/>
          <w:color w:val="000000"/>
          <w:sz w:val="20"/>
        </w:rPr>
        <w:t xml:space="preserve">a fair understanding of the relevant </w:t>
      </w:r>
      <w:proofErr w:type="gramStart"/>
      <w:r w:rsidRPr="00EB352E">
        <w:rPr>
          <w:rFonts w:eastAsia="Times New Roman" w:cs="Arial"/>
          <w:color w:val="000000"/>
          <w:sz w:val="20"/>
        </w:rPr>
        <w:t>issues;</w:t>
      </w:r>
      <w:proofErr w:type="gramEnd"/>
    </w:p>
    <w:p w14:paraId="6E300764" w14:textId="77777777" w:rsidR="00AE74B3" w:rsidRPr="00EB352E" w:rsidRDefault="00AE74B3" w:rsidP="00AE74B3">
      <w:pPr>
        <w:numPr>
          <w:ilvl w:val="0"/>
          <w:numId w:val="21"/>
        </w:numPr>
        <w:spacing w:after="0" w:line="225" w:lineRule="atLeast"/>
        <w:rPr>
          <w:rFonts w:eastAsia="Times New Roman" w:cs="Arial"/>
          <w:color w:val="000000"/>
          <w:sz w:val="20"/>
        </w:rPr>
      </w:pPr>
      <w:r w:rsidRPr="00EB352E">
        <w:rPr>
          <w:rFonts w:eastAsia="Times New Roman" w:cs="Arial"/>
          <w:color w:val="000000"/>
          <w:sz w:val="20"/>
        </w:rPr>
        <w:t xml:space="preserve">a general familiarity with the relevant literature and </w:t>
      </w:r>
      <w:proofErr w:type="gramStart"/>
      <w:r w:rsidRPr="00EB352E">
        <w:rPr>
          <w:rFonts w:eastAsia="Times New Roman" w:cs="Arial"/>
          <w:color w:val="000000"/>
          <w:sz w:val="20"/>
        </w:rPr>
        <w:t>techniques;</w:t>
      </w:r>
      <w:proofErr w:type="gramEnd"/>
    </w:p>
    <w:p w14:paraId="439871E0" w14:textId="77777777" w:rsidR="00AE74B3" w:rsidRPr="00EB352E" w:rsidRDefault="00AE74B3" w:rsidP="00AE74B3">
      <w:pPr>
        <w:numPr>
          <w:ilvl w:val="0"/>
          <w:numId w:val="21"/>
        </w:numPr>
        <w:spacing w:after="0" w:line="225" w:lineRule="atLeast"/>
        <w:rPr>
          <w:rFonts w:eastAsia="Times New Roman" w:cs="Arial"/>
          <w:color w:val="000000"/>
          <w:sz w:val="20"/>
        </w:rPr>
      </w:pPr>
      <w:r w:rsidRPr="00EB352E">
        <w:rPr>
          <w:rFonts w:eastAsia="Times New Roman" w:cs="Arial"/>
          <w:color w:val="000000"/>
          <w:sz w:val="20"/>
        </w:rPr>
        <w:t xml:space="preserve">an ability to develop solutions to moderately difficult problems related to the subject </w:t>
      </w:r>
      <w:proofErr w:type="gramStart"/>
      <w:r w:rsidRPr="00EB352E">
        <w:rPr>
          <w:rFonts w:eastAsia="Times New Roman" w:cs="Arial"/>
          <w:color w:val="000000"/>
          <w:sz w:val="20"/>
        </w:rPr>
        <w:t>material;</w:t>
      </w:r>
      <w:proofErr w:type="gramEnd"/>
    </w:p>
    <w:p w14:paraId="4A55839A" w14:textId="77777777" w:rsidR="00AE74B3" w:rsidRPr="00EB352E" w:rsidRDefault="00AE74B3" w:rsidP="00AE74B3">
      <w:pPr>
        <w:numPr>
          <w:ilvl w:val="0"/>
          <w:numId w:val="21"/>
        </w:numPr>
        <w:spacing w:after="0" w:line="225" w:lineRule="atLeast"/>
        <w:rPr>
          <w:rFonts w:eastAsia="Times New Roman" w:cs="Arial"/>
          <w:color w:val="000000"/>
          <w:sz w:val="20"/>
        </w:rPr>
      </w:pPr>
      <w:r w:rsidRPr="00EB352E">
        <w:rPr>
          <w:rFonts w:eastAsia="Times New Roman" w:cs="Arial"/>
          <w:color w:val="000000"/>
          <w:sz w:val="20"/>
        </w:rPr>
        <w:t>a moderate ability to examine the material in a critical and analytical manner.</w:t>
      </w:r>
    </w:p>
    <w:p w14:paraId="47EEA433" w14:textId="77777777" w:rsidR="0061053A" w:rsidRDefault="0061053A" w:rsidP="00AE74B3">
      <w:pPr>
        <w:spacing w:after="0" w:line="225" w:lineRule="atLeast"/>
        <w:rPr>
          <w:rFonts w:eastAsia="Times New Roman" w:cs="Arial"/>
          <w:b/>
          <w:color w:val="000000"/>
          <w:sz w:val="20"/>
        </w:rPr>
      </w:pPr>
    </w:p>
    <w:p w14:paraId="4DA693FF" w14:textId="7525D87A" w:rsidR="00AE74B3" w:rsidRPr="00EB352E" w:rsidRDefault="00AE74B3" w:rsidP="00AE74B3">
      <w:pPr>
        <w:spacing w:after="0" w:line="225" w:lineRule="atLeast"/>
        <w:rPr>
          <w:rFonts w:eastAsia="Times New Roman" w:cs="Arial"/>
          <w:color w:val="000000"/>
          <w:sz w:val="20"/>
        </w:rPr>
      </w:pPr>
      <w:r w:rsidRPr="00EB352E">
        <w:rPr>
          <w:rFonts w:eastAsia="Times New Roman" w:cs="Arial"/>
          <w:b/>
          <w:color w:val="000000"/>
          <w:sz w:val="20"/>
        </w:rPr>
        <w:t>Minimal Pass (50-59)</w:t>
      </w:r>
      <w:r w:rsidRPr="00EB352E">
        <w:rPr>
          <w:rFonts w:eastAsia="Times New Roman" w:cs="Arial"/>
          <w:color w:val="000000"/>
          <w:sz w:val="20"/>
        </w:rPr>
        <w:t xml:space="preserve"> A barely acceptable performance with evidence of</w:t>
      </w:r>
    </w:p>
    <w:p w14:paraId="0A886A71" w14:textId="77777777" w:rsidR="00AE74B3" w:rsidRPr="00EB352E" w:rsidRDefault="00AE74B3" w:rsidP="00AE74B3">
      <w:pPr>
        <w:numPr>
          <w:ilvl w:val="0"/>
          <w:numId w:val="22"/>
        </w:numPr>
        <w:spacing w:after="0" w:line="225" w:lineRule="atLeast"/>
        <w:rPr>
          <w:rFonts w:eastAsia="Times New Roman" w:cs="Arial"/>
          <w:color w:val="000000"/>
          <w:sz w:val="20"/>
        </w:rPr>
      </w:pPr>
      <w:r w:rsidRPr="00EB352E">
        <w:rPr>
          <w:rFonts w:eastAsia="Times New Roman" w:cs="Arial"/>
          <w:color w:val="000000"/>
          <w:sz w:val="20"/>
        </w:rPr>
        <w:t xml:space="preserve">a familiarity with the subject </w:t>
      </w:r>
      <w:proofErr w:type="gramStart"/>
      <w:r w:rsidRPr="00EB352E">
        <w:rPr>
          <w:rFonts w:eastAsia="Times New Roman" w:cs="Arial"/>
          <w:color w:val="000000"/>
          <w:sz w:val="20"/>
        </w:rPr>
        <w:t>material;</w:t>
      </w:r>
      <w:proofErr w:type="gramEnd"/>
    </w:p>
    <w:p w14:paraId="2E682B7F" w14:textId="77777777" w:rsidR="00AE74B3" w:rsidRPr="00EB352E" w:rsidRDefault="00AE74B3" w:rsidP="00AE74B3">
      <w:pPr>
        <w:numPr>
          <w:ilvl w:val="0"/>
          <w:numId w:val="22"/>
        </w:numPr>
        <w:spacing w:after="0" w:line="225" w:lineRule="atLeast"/>
        <w:rPr>
          <w:rFonts w:eastAsia="Times New Roman" w:cs="Arial"/>
          <w:color w:val="000000"/>
          <w:sz w:val="20"/>
        </w:rPr>
      </w:pPr>
      <w:r w:rsidRPr="00EB352E">
        <w:rPr>
          <w:rFonts w:eastAsia="Times New Roman" w:cs="Arial"/>
          <w:color w:val="000000"/>
          <w:sz w:val="20"/>
        </w:rPr>
        <w:t xml:space="preserve">some evidence that analytical skills have been </w:t>
      </w:r>
      <w:proofErr w:type="gramStart"/>
      <w:r w:rsidRPr="00EB352E">
        <w:rPr>
          <w:rFonts w:eastAsia="Times New Roman" w:cs="Arial"/>
          <w:color w:val="000000"/>
          <w:sz w:val="20"/>
        </w:rPr>
        <w:t>developed;</w:t>
      </w:r>
      <w:proofErr w:type="gramEnd"/>
    </w:p>
    <w:p w14:paraId="6D5974AF" w14:textId="77777777" w:rsidR="00AE74B3" w:rsidRPr="00EB352E" w:rsidRDefault="00AE74B3" w:rsidP="00AE74B3">
      <w:pPr>
        <w:numPr>
          <w:ilvl w:val="0"/>
          <w:numId w:val="22"/>
        </w:numPr>
        <w:spacing w:after="0" w:line="225" w:lineRule="atLeast"/>
        <w:rPr>
          <w:rFonts w:eastAsia="Times New Roman" w:cs="Arial"/>
          <w:color w:val="000000"/>
          <w:sz w:val="20"/>
        </w:rPr>
      </w:pPr>
      <w:r w:rsidRPr="00EB352E">
        <w:rPr>
          <w:rFonts w:eastAsia="Times New Roman" w:cs="Arial"/>
          <w:color w:val="000000"/>
          <w:sz w:val="20"/>
        </w:rPr>
        <w:t xml:space="preserve">some understanding of relevant </w:t>
      </w:r>
      <w:proofErr w:type="gramStart"/>
      <w:r w:rsidRPr="00EB352E">
        <w:rPr>
          <w:rFonts w:eastAsia="Times New Roman" w:cs="Arial"/>
          <w:color w:val="000000"/>
          <w:sz w:val="20"/>
        </w:rPr>
        <w:t>issues;</w:t>
      </w:r>
      <w:proofErr w:type="gramEnd"/>
    </w:p>
    <w:p w14:paraId="1BDE5DB4" w14:textId="77777777" w:rsidR="00AE74B3" w:rsidRPr="00EB352E" w:rsidRDefault="00AE74B3" w:rsidP="00AE74B3">
      <w:pPr>
        <w:numPr>
          <w:ilvl w:val="0"/>
          <w:numId w:val="22"/>
        </w:numPr>
        <w:spacing w:after="0" w:line="225" w:lineRule="atLeast"/>
        <w:rPr>
          <w:rFonts w:eastAsia="Times New Roman" w:cs="Arial"/>
          <w:color w:val="000000"/>
          <w:sz w:val="20"/>
        </w:rPr>
      </w:pPr>
      <w:r w:rsidRPr="00EB352E">
        <w:rPr>
          <w:rFonts w:eastAsia="Times New Roman" w:cs="Arial"/>
          <w:color w:val="000000"/>
          <w:sz w:val="20"/>
        </w:rPr>
        <w:t xml:space="preserve">some familiarity with the relevant literature and </w:t>
      </w:r>
      <w:proofErr w:type="gramStart"/>
      <w:r w:rsidRPr="00EB352E">
        <w:rPr>
          <w:rFonts w:eastAsia="Times New Roman" w:cs="Arial"/>
          <w:color w:val="000000"/>
          <w:sz w:val="20"/>
        </w:rPr>
        <w:t>techniques;</w:t>
      </w:r>
      <w:proofErr w:type="gramEnd"/>
    </w:p>
    <w:p w14:paraId="3CBD8D3F" w14:textId="77777777" w:rsidR="00AE74B3" w:rsidRPr="00EB352E" w:rsidRDefault="00AE74B3" w:rsidP="00AE74B3">
      <w:pPr>
        <w:numPr>
          <w:ilvl w:val="0"/>
          <w:numId w:val="22"/>
        </w:numPr>
        <w:spacing w:after="0" w:line="225" w:lineRule="atLeast"/>
        <w:rPr>
          <w:rFonts w:eastAsia="Times New Roman" w:cs="Arial"/>
          <w:color w:val="000000"/>
          <w:sz w:val="20"/>
        </w:rPr>
      </w:pPr>
      <w:r w:rsidRPr="00EB352E">
        <w:rPr>
          <w:rFonts w:eastAsia="Times New Roman" w:cs="Arial"/>
          <w:color w:val="000000"/>
          <w:sz w:val="20"/>
        </w:rPr>
        <w:t>attempts to solve moderately difficult problems related to the subject material and to examine the material in a critical and analytical manner which are only partially successful.</w:t>
      </w:r>
    </w:p>
    <w:p w14:paraId="0271294A" w14:textId="77777777" w:rsidR="0061053A" w:rsidRDefault="0061053A" w:rsidP="00114423">
      <w:pPr>
        <w:spacing w:after="0" w:line="225" w:lineRule="atLeast"/>
        <w:rPr>
          <w:rFonts w:eastAsia="Times New Roman" w:cs="Arial"/>
          <w:b/>
          <w:color w:val="000000"/>
          <w:sz w:val="20"/>
        </w:rPr>
      </w:pPr>
    </w:p>
    <w:p w14:paraId="71821587" w14:textId="291E1750" w:rsidR="00805054" w:rsidRDefault="00AE74B3" w:rsidP="00114423">
      <w:pPr>
        <w:spacing w:after="0" w:line="225" w:lineRule="atLeast"/>
        <w:rPr>
          <w:rFonts w:eastAsia="Times New Roman" w:cs="Arial"/>
          <w:color w:val="000000"/>
          <w:sz w:val="20"/>
        </w:rPr>
      </w:pPr>
      <w:r w:rsidRPr="00EB352E">
        <w:rPr>
          <w:rFonts w:eastAsia="Times New Roman" w:cs="Arial"/>
          <w:b/>
          <w:color w:val="000000"/>
          <w:sz w:val="20"/>
        </w:rPr>
        <w:t>Failure &lt;50</w:t>
      </w:r>
      <w:r w:rsidRPr="00EB352E">
        <w:rPr>
          <w:rFonts w:eastAsia="Times New Roman" w:cs="Arial"/>
          <w:color w:val="000000"/>
          <w:sz w:val="20"/>
        </w:rPr>
        <w:t xml:space="preserve"> An unacceptable performance</w:t>
      </w:r>
    </w:p>
    <w:p w14:paraId="5CCA7F06" w14:textId="77777777" w:rsidR="0024373F" w:rsidRDefault="0024373F" w:rsidP="00F76EB4">
      <w:pPr>
        <w:pStyle w:val="Heading1"/>
        <w:spacing w:before="120"/>
        <w:contextualSpacing/>
      </w:pPr>
    </w:p>
    <w:p w14:paraId="2D7DDF0D" w14:textId="65A096EA" w:rsidR="00F76EB4" w:rsidRDefault="00F76EB4" w:rsidP="00F76EB4">
      <w:pPr>
        <w:pStyle w:val="Heading1"/>
        <w:spacing w:before="120"/>
        <w:contextualSpacing/>
      </w:pPr>
      <w:r>
        <w:t>Copyright</w:t>
      </w:r>
    </w:p>
    <w:p w14:paraId="50E2BB7B" w14:textId="395A546A" w:rsidR="00F76EB4" w:rsidRPr="00A74758" w:rsidRDefault="00F76EB4" w:rsidP="00F76EB4">
      <w:r w:rsidRPr="00A74758">
        <w:t xml:space="preserve">Course materials are provided to you based on your registration in </w:t>
      </w:r>
      <w:r>
        <w:t xml:space="preserve">the </w:t>
      </w:r>
      <w:r w:rsidRPr="00A74758">
        <w:t xml:space="preserve">class, and anything created by your </w:t>
      </w:r>
      <w:r>
        <w:t>supervisors</w:t>
      </w:r>
      <w:r w:rsidRPr="00A74758">
        <w:t xml:space="preserve"> is their intellectual property, unless materials are designated as open education resources. </w:t>
      </w:r>
      <w:r>
        <w:t>Copyright-protected material</w:t>
      </w:r>
      <w:r w:rsidRPr="00A74758">
        <w:t xml:space="preserve"> includes PowerPoint/PDF slides and other course notes. Additionally, other copyright-protected materials created by textbook publishers and authors may be provided to you based on license terms and educational exceptions in the Canadian Copyright Act (see </w:t>
      </w:r>
      <w:hyperlink r:id="rId10" w:history="1">
        <w:r w:rsidRPr="00A74758">
          <w:rPr>
            <w:rStyle w:val="Hyperlink"/>
          </w:rPr>
          <w:t>http://laws-lois.justice.gc.ca/eng/acts/C-42/index.html)</w:t>
        </w:r>
      </w:hyperlink>
      <w:r w:rsidRPr="00A74758">
        <w:t>. </w:t>
      </w:r>
    </w:p>
    <w:p w14:paraId="253F3BA5" w14:textId="77777777" w:rsidR="00F76EB4" w:rsidRPr="00A74758" w:rsidRDefault="00F76EB4" w:rsidP="00F76EB4">
      <w:r w:rsidRPr="00A74758">
        <w:rPr>
          <w:b/>
          <w:bCs/>
        </w:rPr>
        <w:t>Before you copy or distribute others’ copyright-protected materials, please ensure that your use of the materials is covered under the University’s Fair Dealing Copyright Guidelines available at</w:t>
      </w:r>
      <w:hyperlink r:id="rId11" w:history="1">
        <w:r w:rsidRPr="00A74758">
          <w:rPr>
            <w:rStyle w:val="Hyperlink"/>
            <w:b/>
            <w:bCs/>
          </w:rPr>
          <w:t> https://library.usask.ca/copyright/general-information/fair-dealing-guidelines.php</w:t>
        </w:r>
      </w:hyperlink>
      <w:r w:rsidRPr="00A74758">
        <w:t>.</w:t>
      </w:r>
      <w:r w:rsidRPr="00A74758">
        <w:rPr>
          <w:b/>
          <w:bCs/>
        </w:rPr>
        <w:t> </w:t>
      </w:r>
      <w:r w:rsidRPr="00A74758">
        <w:t>For example, posting others’ copyright-protected materials on the open web is not covered under the University’s Fair Dealing Copyright Guidelines, and doing so requires permission from the copyright holder.  </w:t>
      </w:r>
    </w:p>
    <w:p w14:paraId="05DFFA3E" w14:textId="77777777" w:rsidR="00F76EB4" w:rsidRPr="003628F5" w:rsidRDefault="00F76EB4" w:rsidP="00F76EB4">
      <w:r w:rsidRPr="00A74758">
        <w:t>For more information about copyright, please visit </w:t>
      </w:r>
      <w:hyperlink r:id="rId12" w:history="1">
        <w:r w:rsidRPr="00A74758">
          <w:rPr>
            <w:rStyle w:val="Hyperlink"/>
          </w:rPr>
          <w:t>https://library.usask.ca/copyright/index.php</w:t>
        </w:r>
      </w:hyperlink>
      <w:r>
        <w:rPr>
          <w:rStyle w:val="Hyperlink"/>
        </w:rPr>
        <w:t xml:space="preserve"> </w:t>
      </w:r>
      <w:r w:rsidRPr="00A74758">
        <w:t>where there is inf</w:t>
      </w:r>
      <w:r>
        <w:t xml:space="preserve">ormation for students available </w:t>
      </w:r>
      <w:r w:rsidRPr="00A74758">
        <w:t>at </w:t>
      </w:r>
      <w:hyperlink r:id="rId13" w:history="1">
        <w:r w:rsidRPr="00A74758">
          <w:rPr>
            <w:rStyle w:val="Hyperlink"/>
          </w:rPr>
          <w:t>https://library.usask.ca/copyright/students/rights.php</w:t>
        </w:r>
      </w:hyperlink>
      <w:r w:rsidRPr="00A74758">
        <w:t>, or contact the University’s Copyright Coordinator at </w:t>
      </w:r>
      <w:hyperlink r:id="rId14" w:history="1">
        <w:r w:rsidRPr="00A74758">
          <w:rPr>
            <w:rStyle w:val="Hyperlink"/>
          </w:rPr>
          <w:t>mailto:copyright.coordinator@usask.ca</w:t>
        </w:r>
      </w:hyperlink>
      <w:r w:rsidRPr="00A74758">
        <w:t xml:space="preserve"> or 306-966-8817.</w:t>
      </w:r>
    </w:p>
    <w:p w14:paraId="47085857" w14:textId="77777777" w:rsidR="00CD73DB" w:rsidRDefault="00CD73DB" w:rsidP="00F76EB4">
      <w:pPr>
        <w:pStyle w:val="Heading1"/>
        <w:spacing w:before="120"/>
        <w:contextualSpacing/>
      </w:pPr>
    </w:p>
    <w:p w14:paraId="34A13C5F" w14:textId="69719FB2" w:rsidR="00F76EB4" w:rsidRDefault="00F76EB4" w:rsidP="00F76EB4">
      <w:pPr>
        <w:pStyle w:val="Heading1"/>
        <w:spacing w:before="120"/>
        <w:contextualSpacing/>
      </w:pPr>
      <w:r>
        <w:t xml:space="preserve">Student Feedback </w:t>
      </w:r>
    </w:p>
    <w:p w14:paraId="2895D278" w14:textId="6E85B6B0" w:rsidR="00F76EB4" w:rsidRPr="00602B09" w:rsidRDefault="00F76EB4" w:rsidP="00F76EB4">
      <w:r>
        <w:t>The Department of Biology or the supervisors may survey students regarding the course. This is generally done through an assessment near the end of term.</w:t>
      </w:r>
    </w:p>
    <w:p w14:paraId="2C7606B8" w14:textId="77777777" w:rsidR="00F76EB4" w:rsidRDefault="00F76EB4" w:rsidP="00E74169">
      <w:pPr>
        <w:pStyle w:val="Heading2"/>
        <w:rPr>
          <w:rStyle w:val="normaltextrun"/>
          <w:rFonts w:cs="Arial"/>
          <w:color w:val="2A5204"/>
          <w:sz w:val="28"/>
          <w:szCs w:val="28"/>
        </w:rPr>
      </w:pPr>
    </w:p>
    <w:p w14:paraId="0B761A4E" w14:textId="16B803C9" w:rsidR="00E74169" w:rsidRPr="00E74169" w:rsidRDefault="00E74169" w:rsidP="00E74169">
      <w:pPr>
        <w:pStyle w:val="Heading2"/>
        <w:rPr>
          <w:color w:val="2F5496"/>
          <w:sz w:val="18"/>
          <w:szCs w:val="18"/>
          <w:lang w:val="en-CA" w:eastAsia="en-CA"/>
        </w:rPr>
      </w:pPr>
      <w:r w:rsidRPr="00E74169">
        <w:rPr>
          <w:rStyle w:val="normaltextrun"/>
          <w:rFonts w:cs="Arial"/>
          <w:color w:val="2A5204"/>
          <w:sz w:val="28"/>
          <w:szCs w:val="28"/>
        </w:rPr>
        <w:t>Integrity Defined (from the Office of the University Secretary) </w:t>
      </w:r>
      <w:r w:rsidRPr="00E74169">
        <w:rPr>
          <w:rStyle w:val="eop"/>
          <w:rFonts w:cs="Arial"/>
          <w:color w:val="2A5204"/>
          <w:sz w:val="28"/>
          <w:szCs w:val="28"/>
        </w:rPr>
        <w:t> </w:t>
      </w:r>
    </w:p>
    <w:p w14:paraId="4CDBD164" w14:textId="77777777" w:rsidR="00E74169" w:rsidRPr="00F84FF0" w:rsidRDefault="00E74169" w:rsidP="00E74169">
      <w:pPr>
        <w:pStyle w:val="paragraph"/>
        <w:spacing w:before="0" w:beforeAutospacing="0" w:after="0" w:afterAutospacing="0"/>
        <w:textAlignment w:val="baseline"/>
        <w:rPr>
          <w:rFonts w:ascii="Arial" w:hAnsi="Arial" w:cs="Arial"/>
          <w:sz w:val="18"/>
          <w:szCs w:val="18"/>
        </w:rPr>
      </w:pPr>
      <w:r w:rsidRPr="00F84FF0">
        <w:rPr>
          <w:rStyle w:val="normaltextrun"/>
          <w:rFonts w:ascii="Arial" w:hAnsi="Arial" w:cs="Arial"/>
          <w:color w:val="000000"/>
          <w:sz w:val="22"/>
          <w:szCs w:val="22"/>
        </w:rPr>
        <w:t>The University of Saskatchewan is committed to the highest standards of academic integrity (</w:t>
      </w:r>
      <w:hyperlink r:id="rId15" w:tgtFrame="_blank" w:history="1">
        <w:r w:rsidRPr="0000620E">
          <w:rPr>
            <w:rStyle w:val="Hyperlink"/>
            <w:rFonts w:ascii="Arial" w:hAnsi="Arial" w:cs="Arial"/>
            <w:sz w:val="22"/>
            <w:szCs w:val="22"/>
          </w:rPr>
          <w:t>https://academic-integrity.usask.ca/</w:t>
        </w:r>
      </w:hyperlink>
      <w:r w:rsidRPr="00765841">
        <w:rPr>
          <w:rStyle w:val="normaltextrun"/>
          <w:rFonts w:ascii="Calibri" w:hAnsi="Calibri" w:cs="Calibri"/>
          <w:color w:val="000000"/>
          <w:sz w:val="22"/>
          <w:szCs w:val="22"/>
        </w:rPr>
        <w:t>)</w:t>
      </w:r>
      <w:r w:rsidRPr="00F84FF0">
        <w:rPr>
          <w:rStyle w:val="normaltextrun"/>
          <w:rFonts w:ascii="Arial" w:hAnsi="Arial" w:cs="Arial"/>
          <w:color w:val="000000"/>
          <w:sz w:val="22"/>
          <w:szCs w:val="22"/>
        </w:rPr>
        <w:t>.  Academic misconduct is a serious matter and can result in grade penalties, suspension, and expulsion.  </w:t>
      </w:r>
      <w:r w:rsidRPr="00F84FF0">
        <w:rPr>
          <w:rStyle w:val="eop"/>
          <w:rFonts w:ascii="Arial" w:hAnsi="Arial" w:cs="Arial"/>
          <w:color w:val="000000"/>
          <w:sz w:val="22"/>
          <w:szCs w:val="22"/>
        </w:rPr>
        <w:t> </w:t>
      </w:r>
    </w:p>
    <w:p w14:paraId="27FCC5DE" w14:textId="77777777" w:rsidR="00E74169" w:rsidRDefault="00E74169" w:rsidP="00E74169">
      <w:pPr>
        <w:pStyle w:val="paragraph"/>
        <w:spacing w:before="0" w:beforeAutospacing="0" w:after="0" w:afterAutospacing="0"/>
        <w:textAlignment w:val="baseline"/>
        <w:rPr>
          <w:rStyle w:val="normaltextrun"/>
          <w:rFonts w:ascii="Arial" w:hAnsi="Arial" w:cs="Arial"/>
          <w:b/>
          <w:bCs/>
          <w:color w:val="595959"/>
          <w:sz w:val="26"/>
          <w:szCs w:val="26"/>
        </w:rPr>
      </w:pPr>
    </w:p>
    <w:p w14:paraId="273F95A4" w14:textId="77777777" w:rsidR="00E74169" w:rsidRPr="00F84FF0" w:rsidRDefault="00E74169" w:rsidP="00E74169">
      <w:pPr>
        <w:pStyle w:val="paragraph"/>
        <w:spacing w:before="0" w:beforeAutospacing="0" w:after="0" w:afterAutospacing="0"/>
        <w:textAlignment w:val="baseline"/>
        <w:rPr>
          <w:rFonts w:ascii="Arial" w:hAnsi="Arial" w:cs="Arial"/>
          <w:color w:val="2F5496"/>
          <w:sz w:val="18"/>
          <w:szCs w:val="18"/>
        </w:rPr>
      </w:pPr>
      <w:r w:rsidRPr="00F84FF0">
        <w:rPr>
          <w:rStyle w:val="normaltextrun"/>
          <w:rFonts w:ascii="Arial" w:hAnsi="Arial" w:cs="Arial"/>
          <w:b/>
          <w:bCs/>
          <w:color w:val="595959"/>
          <w:sz w:val="26"/>
          <w:szCs w:val="26"/>
        </w:rPr>
        <w:t>Prepare for Integ</w:t>
      </w:r>
      <w:r w:rsidRPr="00F84FF0">
        <w:rPr>
          <w:rStyle w:val="normaltextrun"/>
          <w:rFonts w:ascii="Arial" w:hAnsi="Arial" w:cs="Arial"/>
          <w:b/>
          <w:bCs/>
          <w:color w:val="000000"/>
          <w:sz w:val="26"/>
          <w:szCs w:val="26"/>
        </w:rPr>
        <w:t>rity </w:t>
      </w:r>
      <w:r w:rsidRPr="00F84FF0">
        <w:rPr>
          <w:rStyle w:val="eop"/>
          <w:rFonts w:ascii="Arial" w:hAnsi="Arial" w:cs="Arial"/>
          <w:color w:val="000000"/>
          <w:sz w:val="26"/>
          <w:szCs w:val="26"/>
        </w:rPr>
        <w:t> </w:t>
      </w:r>
    </w:p>
    <w:p w14:paraId="4D5C6CB3" w14:textId="77777777" w:rsidR="00E74169" w:rsidRPr="00F84FF0" w:rsidRDefault="00E74169" w:rsidP="00E74169">
      <w:pPr>
        <w:pStyle w:val="paragraph"/>
        <w:spacing w:before="0" w:beforeAutospacing="0" w:after="0" w:afterAutospacing="0"/>
        <w:textAlignment w:val="baseline"/>
        <w:rPr>
          <w:rFonts w:ascii="Arial" w:hAnsi="Arial" w:cs="Arial"/>
          <w:sz w:val="18"/>
          <w:szCs w:val="18"/>
        </w:rPr>
      </w:pPr>
      <w:r w:rsidRPr="00F84FF0">
        <w:rPr>
          <w:rStyle w:val="normaltextrun"/>
          <w:rFonts w:ascii="Arial" w:hAnsi="Arial" w:cs="Arial"/>
          <w:color w:val="000000"/>
          <w:sz w:val="22"/>
          <w:szCs w:val="22"/>
        </w:rPr>
        <w:t>Students are expected to act with academic integrity. </w:t>
      </w:r>
      <w:r w:rsidRPr="00F84FF0">
        <w:rPr>
          <w:rStyle w:val="eop"/>
          <w:rFonts w:ascii="Arial" w:hAnsi="Arial" w:cs="Arial"/>
          <w:color w:val="000000"/>
          <w:sz w:val="22"/>
          <w:szCs w:val="22"/>
        </w:rPr>
        <w:t> </w:t>
      </w:r>
    </w:p>
    <w:p w14:paraId="6DC2EABD" w14:textId="6188B981" w:rsidR="00E74169" w:rsidRDefault="00E74169" w:rsidP="00E74169">
      <w:pPr>
        <w:pStyle w:val="paragraph"/>
        <w:numPr>
          <w:ilvl w:val="0"/>
          <w:numId w:val="25"/>
        </w:numPr>
        <w:spacing w:before="0" w:beforeAutospacing="0" w:after="0" w:afterAutospacing="0"/>
        <w:textAlignment w:val="baseline"/>
        <w:rPr>
          <w:rFonts w:ascii="Arial" w:hAnsi="Arial" w:cs="Arial"/>
          <w:sz w:val="22"/>
          <w:szCs w:val="22"/>
        </w:rPr>
      </w:pPr>
      <w:r w:rsidRPr="00F84FF0">
        <w:rPr>
          <w:rStyle w:val="normaltextrun"/>
          <w:rFonts w:ascii="Arial" w:hAnsi="Arial" w:cs="Arial"/>
          <w:color w:val="000000"/>
          <w:sz w:val="22"/>
          <w:szCs w:val="22"/>
        </w:rPr>
        <w:t xml:space="preserve">Students are </w:t>
      </w:r>
      <w:r>
        <w:rPr>
          <w:rStyle w:val="normaltextrun"/>
          <w:rFonts w:ascii="Arial" w:hAnsi="Arial" w:cs="Arial"/>
          <w:color w:val="000000"/>
          <w:sz w:val="22"/>
          <w:szCs w:val="22"/>
        </w:rPr>
        <w:t>required</w:t>
      </w:r>
      <w:r w:rsidRPr="00F84FF0">
        <w:rPr>
          <w:rStyle w:val="normaltextrun"/>
          <w:rFonts w:ascii="Arial" w:hAnsi="Arial" w:cs="Arial"/>
          <w:color w:val="000000"/>
          <w:sz w:val="22"/>
          <w:szCs w:val="22"/>
        </w:rPr>
        <w:t xml:space="preserve"> to complete the Academic Integrity Tutorial to understand the fundamental values of academic integrity and how to be a responsible scholar and member of the </w:t>
      </w:r>
      <w:proofErr w:type="spellStart"/>
      <w:r w:rsidRPr="00F84FF0">
        <w:rPr>
          <w:rStyle w:val="normaltextrun"/>
          <w:rFonts w:ascii="Arial" w:hAnsi="Arial" w:cs="Arial"/>
          <w:color w:val="000000"/>
          <w:sz w:val="22"/>
          <w:szCs w:val="22"/>
        </w:rPr>
        <w:t>USask</w:t>
      </w:r>
      <w:proofErr w:type="spellEnd"/>
      <w:r w:rsidRPr="00F84FF0">
        <w:rPr>
          <w:rStyle w:val="normaltextrun"/>
          <w:rFonts w:ascii="Arial" w:hAnsi="Arial" w:cs="Arial"/>
          <w:color w:val="000000"/>
          <w:sz w:val="22"/>
          <w:szCs w:val="22"/>
        </w:rPr>
        <w:t> community (tutorial</w:t>
      </w:r>
      <w:r>
        <w:rPr>
          <w:rStyle w:val="normaltextrun"/>
          <w:rFonts w:ascii="Arial" w:hAnsi="Arial" w:cs="Arial"/>
          <w:color w:val="000000"/>
          <w:sz w:val="22"/>
          <w:szCs w:val="22"/>
        </w:rPr>
        <w:t xml:space="preserve"> </w:t>
      </w:r>
      <w:r w:rsidRPr="00F84FF0">
        <w:rPr>
          <w:rStyle w:val="normaltextrun"/>
          <w:rFonts w:ascii="Arial" w:hAnsi="Arial" w:cs="Arial"/>
          <w:color w:val="000000"/>
          <w:sz w:val="22"/>
          <w:szCs w:val="22"/>
        </w:rPr>
        <w:t>link: </w:t>
      </w:r>
      <w:hyperlink r:id="rId16" w:tgtFrame="_blank" w:history="1">
        <w:r w:rsidRPr="00F84FF0">
          <w:rPr>
            <w:rStyle w:val="normaltextrun"/>
            <w:rFonts w:ascii="Arial" w:hAnsi="Arial" w:cs="Arial"/>
            <w:color w:val="0563C1"/>
            <w:sz w:val="22"/>
            <w:szCs w:val="22"/>
            <w:u w:val="single"/>
          </w:rPr>
          <w:t>https://libguides.usask.ca/AcademicIntegrityTutorial</w:t>
        </w:r>
      </w:hyperlink>
      <w:r w:rsidRPr="00F84FF0">
        <w:rPr>
          <w:rStyle w:val="normaltextrun"/>
          <w:rFonts w:ascii="Arial" w:hAnsi="Arial" w:cs="Arial"/>
          <w:color w:val="000000"/>
          <w:sz w:val="22"/>
          <w:szCs w:val="22"/>
        </w:rPr>
        <w:t>) .   </w:t>
      </w:r>
      <w:r w:rsidRPr="00F84FF0">
        <w:rPr>
          <w:rStyle w:val="eop"/>
          <w:rFonts w:ascii="Arial" w:hAnsi="Arial" w:cs="Arial"/>
          <w:color w:val="000000"/>
          <w:sz w:val="22"/>
          <w:szCs w:val="22"/>
        </w:rPr>
        <w:t> </w:t>
      </w:r>
    </w:p>
    <w:p w14:paraId="69B43B16" w14:textId="77777777" w:rsidR="00E74169" w:rsidRPr="00F84FF0" w:rsidRDefault="00E74169" w:rsidP="00E74169">
      <w:pPr>
        <w:pStyle w:val="paragraph"/>
        <w:numPr>
          <w:ilvl w:val="0"/>
          <w:numId w:val="25"/>
        </w:numPr>
        <w:spacing w:before="0" w:beforeAutospacing="0" w:after="0" w:afterAutospacing="0"/>
        <w:textAlignment w:val="baseline"/>
        <w:rPr>
          <w:rFonts w:ascii="Arial" w:hAnsi="Arial" w:cs="Arial"/>
          <w:sz w:val="22"/>
          <w:szCs w:val="22"/>
        </w:rPr>
      </w:pPr>
      <w:r w:rsidRPr="00F84FF0">
        <w:rPr>
          <w:rStyle w:val="normaltextrun"/>
          <w:rFonts w:ascii="Arial" w:hAnsi="Arial" w:cs="Arial"/>
          <w:color w:val="000000"/>
          <w:sz w:val="22"/>
          <w:szCs w:val="22"/>
        </w:rPr>
        <w:lastRenderedPageBreak/>
        <w:t>Students can access campus resources that support development of study skills, time and stress management, and ethical writing practices important for maintaining academic integrity and avoiding academic misconduct.</w:t>
      </w:r>
      <w:r w:rsidRPr="00F84FF0">
        <w:rPr>
          <w:rStyle w:val="eop"/>
          <w:rFonts w:ascii="Arial" w:hAnsi="Arial" w:cs="Arial"/>
          <w:color w:val="000000"/>
          <w:sz w:val="22"/>
          <w:szCs w:val="22"/>
        </w:rPr>
        <w:t> </w:t>
      </w:r>
    </w:p>
    <w:p w14:paraId="424BA085" w14:textId="77777777" w:rsidR="00E74169" w:rsidRDefault="00E74169" w:rsidP="00E74169">
      <w:pPr>
        <w:pStyle w:val="paragraph"/>
        <w:spacing w:before="0" w:beforeAutospacing="0" w:after="0" w:afterAutospacing="0"/>
        <w:textAlignment w:val="baseline"/>
        <w:rPr>
          <w:rStyle w:val="normaltextrun"/>
          <w:rFonts w:ascii="Arial" w:hAnsi="Arial" w:cs="Arial"/>
          <w:b/>
          <w:bCs/>
          <w:color w:val="595959"/>
          <w:sz w:val="26"/>
          <w:szCs w:val="26"/>
        </w:rPr>
      </w:pPr>
    </w:p>
    <w:p w14:paraId="58FAB18E" w14:textId="77777777" w:rsidR="00223FA1" w:rsidRDefault="00223FA1" w:rsidP="00E74169">
      <w:pPr>
        <w:pStyle w:val="paragraph"/>
        <w:spacing w:before="0" w:beforeAutospacing="0" w:after="0" w:afterAutospacing="0"/>
        <w:textAlignment w:val="baseline"/>
        <w:rPr>
          <w:rStyle w:val="normaltextrun"/>
          <w:rFonts w:ascii="Arial" w:hAnsi="Arial" w:cs="Arial"/>
          <w:b/>
          <w:bCs/>
          <w:color w:val="595959"/>
          <w:sz w:val="26"/>
          <w:szCs w:val="26"/>
        </w:rPr>
      </w:pPr>
    </w:p>
    <w:p w14:paraId="6A59ECE0" w14:textId="7637E28A" w:rsidR="00E74169" w:rsidRPr="00F84FF0" w:rsidRDefault="00E74169" w:rsidP="00E74169">
      <w:pPr>
        <w:pStyle w:val="paragraph"/>
        <w:spacing w:before="0" w:beforeAutospacing="0" w:after="0" w:afterAutospacing="0"/>
        <w:textAlignment w:val="baseline"/>
        <w:rPr>
          <w:rFonts w:ascii="Arial" w:hAnsi="Arial" w:cs="Arial"/>
          <w:color w:val="2F5496"/>
          <w:sz w:val="18"/>
          <w:szCs w:val="18"/>
        </w:rPr>
      </w:pPr>
      <w:r w:rsidRPr="00F84FF0">
        <w:rPr>
          <w:rStyle w:val="normaltextrun"/>
          <w:rFonts w:ascii="Arial" w:hAnsi="Arial" w:cs="Arial"/>
          <w:b/>
          <w:bCs/>
          <w:color w:val="595959"/>
          <w:sz w:val="26"/>
          <w:szCs w:val="26"/>
        </w:rPr>
        <w:t>Responses </w:t>
      </w:r>
      <w:r w:rsidRPr="00F84FF0">
        <w:rPr>
          <w:rStyle w:val="normaltextrun"/>
          <w:rFonts w:ascii="Arial" w:hAnsi="Arial" w:cs="Arial"/>
          <w:b/>
          <w:bCs/>
          <w:color w:val="000000"/>
          <w:sz w:val="26"/>
          <w:szCs w:val="26"/>
        </w:rPr>
        <w:t>to Misconduct</w:t>
      </w:r>
      <w:r w:rsidRPr="00F84FF0">
        <w:rPr>
          <w:rStyle w:val="eop"/>
          <w:rFonts w:ascii="Arial" w:hAnsi="Arial" w:cs="Arial"/>
          <w:color w:val="000000"/>
          <w:sz w:val="26"/>
          <w:szCs w:val="26"/>
        </w:rPr>
        <w:t> </w:t>
      </w:r>
    </w:p>
    <w:p w14:paraId="16E1300F" w14:textId="77777777" w:rsidR="00E74169" w:rsidRDefault="00E74169" w:rsidP="00E74169">
      <w:pPr>
        <w:pStyle w:val="paragraph"/>
        <w:spacing w:before="0" w:beforeAutospacing="0" w:after="0" w:afterAutospacing="0"/>
        <w:textAlignment w:val="baseline"/>
        <w:rPr>
          <w:rFonts w:ascii="Arial" w:hAnsi="Arial" w:cs="Arial"/>
          <w:sz w:val="18"/>
          <w:szCs w:val="18"/>
        </w:rPr>
      </w:pPr>
      <w:r w:rsidRPr="00F84FF0">
        <w:rPr>
          <w:rStyle w:val="normaltextrun"/>
          <w:rFonts w:ascii="Arial" w:hAnsi="Arial" w:cs="Arial"/>
          <w:color w:val="000000"/>
          <w:sz w:val="22"/>
          <w:szCs w:val="22"/>
        </w:rPr>
        <w:t>Students are expected to be familiar with the academic misconduct regulations (</w:t>
      </w:r>
      <w:hyperlink r:id="rId17" w:anchor="About" w:tgtFrame="_blank" w:history="1">
        <w:r w:rsidRPr="00F84FF0">
          <w:rPr>
            <w:rStyle w:val="normaltextrun"/>
            <w:rFonts w:ascii="Arial" w:hAnsi="Arial" w:cs="Arial"/>
            <w:color w:val="0563C1"/>
            <w:sz w:val="22"/>
            <w:szCs w:val="22"/>
            <w:u w:val="single"/>
          </w:rPr>
          <w:t>https://governance.usask.ca/student-conduct-appeals/academic-misconduct.php#About</w:t>
        </w:r>
      </w:hyperlink>
      <w:r w:rsidRPr="00F84FF0">
        <w:rPr>
          <w:rStyle w:val="normaltextrun"/>
          <w:rFonts w:ascii="Arial" w:hAnsi="Arial" w:cs="Arial"/>
          <w:color w:val="000000"/>
          <w:sz w:val="22"/>
          <w:szCs w:val="22"/>
        </w:rPr>
        <w:t>). </w:t>
      </w:r>
      <w:r w:rsidRPr="00F84FF0">
        <w:rPr>
          <w:rStyle w:val="eop"/>
          <w:rFonts w:ascii="Arial" w:hAnsi="Arial" w:cs="Arial"/>
          <w:color w:val="000000"/>
          <w:sz w:val="22"/>
          <w:szCs w:val="22"/>
        </w:rPr>
        <w:t> </w:t>
      </w:r>
    </w:p>
    <w:p w14:paraId="57FD6B64" w14:textId="77777777" w:rsidR="00E74169" w:rsidRDefault="00E74169" w:rsidP="00E74169">
      <w:pPr>
        <w:pStyle w:val="paragraph"/>
        <w:numPr>
          <w:ilvl w:val="0"/>
          <w:numId w:val="26"/>
        </w:numPr>
        <w:spacing w:before="0" w:beforeAutospacing="0" w:after="0" w:afterAutospacing="0"/>
        <w:textAlignment w:val="baseline"/>
        <w:rPr>
          <w:rFonts w:ascii="Arial" w:hAnsi="Arial" w:cs="Arial"/>
          <w:sz w:val="18"/>
          <w:szCs w:val="18"/>
        </w:rPr>
      </w:pPr>
      <w:r w:rsidRPr="00F84FF0">
        <w:rPr>
          <w:rStyle w:val="normaltextrun"/>
          <w:rFonts w:ascii="Arial" w:hAnsi="Arial" w:cs="Arial"/>
          <w:color w:val="000000"/>
          <w:sz w:val="22"/>
          <w:szCs w:val="22"/>
        </w:rPr>
        <w:t>Definitions appear in Section II of the academic misconduct regulations. </w:t>
      </w:r>
      <w:r w:rsidRPr="00F84FF0">
        <w:rPr>
          <w:rStyle w:val="eop"/>
          <w:rFonts w:ascii="Arial" w:hAnsi="Arial" w:cs="Arial"/>
          <w:color w:val="000000"/>
          <w:sz w:val="22"/>
          <w:szCs w:val="22"/>
        </w:rPr>
        <w:t> </w:t>
      </w:r>
    </w:p>
    <w:p w14:paraId="300DC128" w14:textId="77777777" w:rsidR="00E74169" w:rsidRDefault="00E74169" w:rsidP="00E74169">
      <w:pPr>
        <w:pStyle w:val="paragraph"/>
        <w:numPr>
          <w:ilvl w:val="0"/>
          <w:numId w:val="26"/>
        </w:numPr>
        <w:spacing w:before="0" w:beforeAutospacing="0" w:after="0" w:afterAutospacing="0"/>
        <w:textAlignment w:val="baseline"/>
        <w:rPr>
          <w:rFonts w:ascii="Arial" w:hAnsi="Arial" w:cs="Arial"/>
          <w:sz w:val="18"/>
          <w:szCs w:val="18"/>
        </w:rPr>
      </w:pPr>
      <w:r w:rsidRPr="00F84FF0">
        <w:rPr>
          <w:rStyle w:val="normaltextrun"/>
          <w:rFonts w:ascii="Arial" w:hAnsi="Arial" w:cs="Arial"/>
          <w:color w:val="000000"/>
          <w:sz w:val="22"/>
          <w:szCs w:val="22"/>
        </w:rPr>
        <w:t>The academic misconduct regulations apply regardless of type of assessment or presence of supervision during assessment completion.  </w:t>
      </w:r>
      <w:r w:rsidRPr="00F84FF0">
        <w:rPr>
          <w:rStyle w:val="eop"/>
          <w:rFonts w:ascii="Arial" w:hAnsi="Arial" w:cs="Arial"/>
          <w:color w:val="000000"/>
          <w:sz w:val="22"/>
          <w:szCs w:val="22"/>
        </w:rPr>
        <w:t> </w:t>
      </w:r>
    </w:p>
    <w:p w14:paraId="1AB7EF9A" w14:textId="77777777" w:rsidR="00E74169" w:rsidRDefault="00E74169" w:rsidP="00E74169">
      <w:pPr>
        <w:pStyle w:val="paragraph"/>
        <w:numPr>
          <w:ilvl w:val="0"/>
          <w:numId w:val="26"/>
        </w:numPr>
        <w:spacing w:before="0" w:beforeAutospacing="0" w:after="0" w:afterAutospacing="0"/>
        <w:textAlignment w:val="baseline"/>
        <w:rPr>
          <w:rFonts w:ascii="Arial" w:hAnsi="Arial" w:cs="Arial"/>
          <w:sz w:val="18"/>
          <w:szCs w:val="18"/>
        </w:rPr>
      </w:pPr>
      <w:r w:rsidRPr="00F84FF0">
        <w:rPr>
          <w:rStyle w:val="normaltextrun"/>
          <w:rFonts w:ascii="Arial" w:hAnsi="Arial" w:cs="Arial"/>
          <w:color w:val="000000"/>
          <w:sz w:val="22"/>
          <w:szCs w:val="22"/>
        </w:rPr>
        <w:t xml:space="preserve">Students are advised to ask for clarification as to the specific expectations and rules for assessments in </w:t>
      </w:r>
      <w:proofErr w:type="gramStart"/>
      <w:r w:rsidRPr="00F84FF0">
        <w:rPr>
          <w:rStyle w:val="normaltextrun"/>
          <w:rFonts w:ascii="Arial" w:hAnsi="Arial" w:cs="Arial"/>
          <w:color w:val="000000"/>
          <w:sz w:val="22"/>
          <w:szCs w:val="22"/>
        </w:rPr>
        <w:t>all of</w:t>
      </w:r>
      <w:proofErr w:type="gramEnd"/>
      <w:r w:rsidRPr="00F84FF0">
        <w:rPr>
          <w:rStyle w:val="normaltextrun"/>
          <w:rFonts w:ascii="Arial" w:hAnsi="Arial" w:cs="Arial"/>
          <w:color w:val="000000"/>
          <w:sz w:val="22"/>
          <w:szCs w:val="22"/>
        </w:rPr>
        <w:t xml:space="preserve"> their courses. </w:t>
      </w:r>
      <w:r w:rsidRPr="00F84FF0">
        <w:rPr>
          <w:rStyle w:val="eop"/>
          <w:rFonts w:ascii="Arial" w:hAnsi="Arial" w:cs="Arial"/>
          <w:color w:val="000000"/>
          <w:sz w:val="22"/>
          <w:szCs w:val="22"/>
        </w:rPr>
        <w:t> </w:t>
      </w:r>
    </w:p>
    <w:p w14:paraId="1D6FB925" w14:textId="77777777" w:rsidR="00E74169" w:rsidRPr="007E3952" w:rsidRDefault="00E74169" w:rsidP="00E74169">
      <w:pPr>
        <w:pStyle w:val="paragraph"/>
        <w:numPr>
          <w:ilvl w:val="0"/>
          <w:numId w:val="26"/>
        </w:numPr>
        <w:spacing w:before="0" w:beforeAutospacing="0" w:after="0" w:afterAutospacing="0"/>
        <w:textAlignment w:val="baseline"/>
        <w:rPr>
          <w:rFonts w:ascii="Arial" w:hAnsi="Arial" w:cs="Arial"/>
          <w:sz w:val="18"/>
          <w:szCs w:val="18"/>
        </w:rPr>
      </w:pPr>
      <w:r w:rsidRPr="007E3952">
        <w:rPr>
          <w:rStyle w:val="normaltextrun"/>
          <w:rFonts w:ascii="Arial" w:hAnsi="Arial" w:cs="Arial"/>
          <w:color w:val="000000"/>
          <w:sz w:val="22"/>
          <w:szCs w:val="22"/>
        </w:rPr>
        <w:t>Students are urged to avoid any </w:t>
      </w:r>
      <w:proofErr w:type="spellStart"/>
      <w:r w:rsidRPr="007E3952">
        <w:rPr>
          <w:rStyle w:val="normaltextrun"/>
          <w:rFonts w:ascii="Arial" w:hAnsi="Arial" w:cs="Arial"/>
          <w:color w:val="000000"/>
          <w:sz w:val="22"/>
          <w:szCs w:val="22"/>
        </w:rPr>
        <w:t>behaviour</w:t>
      </w:r>
      <w:proofErr w:type="spellEnd"/>
      <w:r w:rsidRPr="007E3952">
        <w:rPr>
          <w:rStyle w:val="normaltextrun"/>
          <w:rFonts w:ascii="Arial" w:hAnsi="Arial" w:cs="Arial"/>
          <w:color w:val="000000"/>
          <w:sz w:val="22"/>
          <w:szCs w:val="22"/>
        </w:rPr>
        <w:t xml:space="preserve"> that could result in suspicions of cheating, plagiarism, misrepresentation of facts.  Students should note that posting copyrighted course materials (e.g., notes, questions, </w:t>
      </w:r>
      <w:proofErr w:type="gramStart"/>
      <w:r w:rsidRPr="007E3952">
        <w:rPr>
          <w:rStyle w:val="normaltextrun"/>
          <w:rFonts w:ascii="Arial" w:hAnsi="Arial" w:cs="Arial"/>
          <w:color w:val="000000"/>
          <w:sz w:val="22"/>
          <w:szCs w:val="22"/>
        </w:rPr>
        <w:t>assignments</w:t>
      </w:r>
      <w:proofErr w:type="gramEnd"/>
      <w:r w:rsidRPr="007E3952">
        <w:rPr>
          <w:rStyle w:val="normaltextrun"/>
          <w:rFonts w:ascii="Arial" w:hAnsi="Arial" w:cs="Arial"/>
          <w:color w:val="000000"/>
          <w:sz w:val="22"/>
          <w:szCs w:val="22"/>
        </w:rPr>
        <w:t xml:space="preserve"> or exams) to third party websites or services or other forum or media without permission is an academic or non-academic misconduct offense.</w:t>
      </w:r>
      <w:r w:rsidRPr="007E3952">
        <w:rPr>
          <w:rStyle w:val="eop"/>
          <w:rFonts w:ascii="Arial" w:hAnsi="Arial" w:cs="Arial"/>
          <w:color w:val="000000"/>
          <w:sz w:val="22"/>
          <w:szCs w:val="22"/>
        </w:rPr>
        <w:t> </w:t>
      </w:r>
    </w:p>
    <w:p w14:paraId="342CDBBF" w14:textId="37F6F9C4" w:rsidR="00F76EB4" w:rsidRPr="00F76EB4" w:rsidRDefault="00E74169" w:rsidP="00F76EB4">
      <w:pPr>
        <w:pStyle w:val="paragraph"/>
        <w:spacing w:before="0" w:beforeAutospacing="0" w:after="0" w:afterAutospacing="0"/>
        <w:textAlignment w:val="baseline"/>
        <w:rPr>
          <w:rFonts w:ascii="Arial" w:hAnsi="Arial" w:cs="Arial"/>
          <w:sz w:val="18"/>
          <w:szCs w:val="18"/>
        </w:rPr>
      </w:pPr>
      <w:r w:rsidRPr="00F84FF0">
        <w:rPr>
          <w:rStyle w:val="normaltextrun"/>
          <w:rFonts w:ascii="Arial" w:hAnsi="Arial" w:cs="Arial"/>
          <w:color w:val="000000"/>
          <w:sz w:val="22"/>
          <w:szCs w:val="22"/>
        </w:rPr>
        <w:t>Non-academic offenses are dealt with under the </w:t>
      </w:r>
      <w:hyperlink r:id="rId18" w:tgtFrame="_blank" w:history="1">
        <w:r w:rsidRPr="00F84FF0">
          <w:rPr>
            <w:rStyle w:val="normaltextrun"/>
            <w:rFonts w:ascii="Arial" w:hAnsi="Arial" w:cs="Arial"/>
            <w:color w:val="0563C1"/>
            <w:sz w:val="22"/>
            <w:szCs w:val="22"/>
            <w:u w:val="single"/>
          </w:rPr>
          <w:t xml:space="preserve">Standard of Student Conduct in </w:t>
        </w:r>
        <w:proofErr w:type="spellStart"/>
        <w:r w:rsidRPr="00F84FF0">
          <w:rPr>
            <w:rStyle w:val="normaltextrun"/>
            <w:rFonts w:ascii="Arial" w:hAnsi="Arial" w:cs="Arial"/>
            <w:color w:val="0563C1"/>
            <w:sz w:val="22"/>
            <w:szCs w:val="22"/>
            <w:u w:val="single"/>
          </w:rPr>
          <w:t>NonAcademic</w:t>
        </w:r>
        <w:proofErr w:type="spellEnd"/>
        <w:r w:rsidRPr="00F84FF0">
          <w:rPr>
            <w:rStyle w:val="normaltextrun"/>
            <w:rFonts w:ascii="Arial" w:hAnsi="Arial" w:cs="Arial"/>
            <w:color w:val="0563C1"/>
            <w:sz w:val="22"/>
            <w:szCs w:val="22"/>
            <w:u w:val="single"/>
          </w:rPr>
          <w:t xml:space="preserve"> Matters and Regulations and Procedures for Resolution of Complaints and Appeals</w:t>
        </w:r>
      </w:hyperlink>
      <w:r w:rsidRPr="00F84FF0">
        <w:rPr>
          <w:rStyle w:val="normaltextrun"/>
          <w:rFonts w:ascii="Arial" w:hAnsi="Arial" w:cs="Arial"/>
          <w:color w:val="000000"/>
          <w:sz w:val="22"/>
          <w:szCs w:val="22"/>
        </w:rPr>
        <w:t>.</w:t>
      </w:r>
      <w:r w:rsidRPr="00F84FF0">
        <w:rPr>
          <w:rStyle w:val="eop"/>
          <w:rFonts w:ascii="Arial" w:hAnsi="Arial" w:cs="Arial"/>
          <w:color w:val="000000"/>
          <w:sz w:val="22"/>
          <w:szCs w:val="22"/>
        </w:rPr>
        <w:t> </w:t>
      </w:r>
    </w:p>
    <w:p w14:paraId="46D01ED8" w14:textId="086C0C9F" w:rsidR="00E74169" w:rsidRPr="00F76EB4" w:rsidRDefault="00E74169" w:rsidP="00E74169">
      <w:pPr>
        <w:pStyle w:val="Heading1"/>
      </w:pPr>
      <w:r w:rsidRPr="00F76EB4">
        <w:rPr>
          <w:rFonts w:cs="Arial"/>
        </w:rPr>
        <w:t>Access and Equity Services (AES</w:t>
      </w:r>
      <w:r w:rsidRPr="00F76EB4">
        <w:t>)</w:t>
      </w:r>
    </w:p>
    <w:p w14:paraId="393C12D8" w14:textId="16964979" w:rsidR="00E74169" w:rsidRPr="00F76EB4" w:rsidRDefault="00E74169" w:rsidP="00E74169">
      <w:pPr>
        <w:pStyle w:val="NormalWeb"/>
        <w:spacing w:before="0" w:beforeAutospacing="0" w:after="0" w:afterAutospacing="0"/>
        <w:rPr>
          <w:rFonts w:ascii="Arial" w:hAnsi="Arial" w:cs="Arial"/>
          <w:sz w:val="22"/>
          <w:szCs w:val="22"/>
        </w:rPr>
      </w:pPr>
      <w:r w:rsidRPr="00F76EB4">
        <w:rPr>
          <w:rFonts w:ascii="Arial" w:hAnsi="Arial" w:cs="Arial"/>
          <w:sz w:val="22"/>
          <w:szCs w:val="22"/>
          <w:lang w:val="en-GB"/>
        </w:rPr>
        <w:t xml:space="preserve">Students who have disabilities (learning, medical, physical, or mental health) are strongly encouraged to register with Access and Equity Services (AES) if they have not already done so. Students who suspect they may have disabilities should contact AES for advice and referrals at any time. Those students who are registered with AES with mental health disabilities and who anticipate that they may have responses to certain </w:t>
      </w:r>
      <w:r w:rsidR="00F76EB4">
        <w:rPr>
          <w:rFonts w:ascii="Arial" w:hAnsi="Arial" w:cs="Arial"/>
          <w:sz w:val="22"/>
          <w:szCs w:val="22"/>
          <w:lang w:val="en-GB"/>
        </w:rPr>
        <w:t xml:space="preserve">aspects of the </w:t>
      </w:r>
      <w:r w:rsidRPr="00F76EB4">
        <w:rPr>
          <w:rFonts w:ascii="Arial" w:hAnsi="Arial" w:cs="Arial"/>
          <w:sz w:val="22"/>
          <w:szCs w:val="22"/>
          <w:lang w:val="en-GB"/>
        </w:rPr>
        <w:t xml:space="preserve">course should discuss </w:t>
      </w:r>
      <w:r w:rsidR="00F76EB4">
        <w:rPr>
          <w:rFonts w:ascii="Arial" w:hAnsi="Arial" w:cs="Arial"/>
          <w:sz w:val="22"/>
          <w:szCs w:val="22"/>
          <w:lang w:val="en-GB"/>
        </w:rPr>
        <w:t>this</w:t>
      </w:r>
      <w:r w:rsidRPr="00F76EB4">
        <w:rPr>
          <w:rFonts w:ascii="Arial" w:hAnsi="Arial" w:cs="Arial"/>
          <w:sz w:val="22"/>
          <w:szCs w:val="22"/>
          <w:lang w:val="en-GB"/>
        </w:rPr>
        <w:t xml:space="preserve"> with their </w:t>
      </w:r>
      <w:r w:rsidR="00F76EB4">
        <w:rPr>
          <w:rFonts w:ascii="Arial" w:hAnsi="Arial" w:cs="Arial"/>
          <w:sz w:val="22"/>
          <w:szCs w:val="22"/>
          <w:lang w:val="en-GB"/>
        </w:rPr>
        <w:t>supervisors</w:t>
      </w:r>
      <w:r w:rsidRPr="00F76EB4">
        <w:rPr>
          <w:rFonts w:ascii="Arial" w:hAnsi="Arial" w:cs="Arial"/>
          <w:sz w:val="22"/>
          <w:szCs w:val="22"/>
          <w:lang w:val="en-GB"/>
        </w:rPr>
        <w:t xml:space="preserve"> prior to course add / drop dates. </w:t>
      </w:r>
      <w:proofErr w:type="gramStart"/>
      <w:r w:rsidRPr="00F76EB4">
        <w:rPr>
          <w:rFonts w:ascii="Arial" w:hAnsi="Arial" w:cs="Arial"/>
          <w:sz w:val="22"/>
          <w:szCs w:val="22"/>
          <w:lang w:val="en-GB"/>
        </w:rPr>
        <w:t>In order to</w:t>
      </w:r>
      <w:proofErr w:type="gramEnd"/>
      <w:r w:rsidRPr="00F76EB4">
        <w:rPr>
          <w:rFonts w:ascii="Arial" w:hAnsi="Arial" w:cs="Arial"/>
          <w:sz w:val="22"/>
          <w:szCs w:val="22"/>
          <w:lang w:val="en-GB"/>
        </w:rPr>
        <w:t xml:space="preserve"> access AES programs and supports, students must follow AES policy and procedures. For more information or advice, visit </w:t>
      </w:r>
      <w:hyperlink r:id="rId19" w:history="1">
        <w:r w:rsidRPr="00F76EB4">
          <w:rPr>
            <w:rStyle w:val="Hyperlink"/>
            <w:rFonts w:ascii="Arial" w:hAnsi="Arial" w:cs="Arial"/>
            <w:sz w:val="22"/>
            <w:szCs w:val="22"/>
            <w:lang w:val="en-GB"/>
          </w:rPr>
          <w:t>https://students.usask.ca/health/centres/access-equity-services.php</w:t>
        </w:r>
      </w:hyperlink>
      <w:r w:rsidRPr="00F76EB4">
        <w:rPr>
          <w:rFonts w:ascii="Arial" w:hAnsi="Arial" w:cs="Arial"/>
          <w:sz w:val="22"/>
          <w:szCs w:val="22"/>
          <w:lang w:val="en-GB"/>
        </w:rPr>
        <w:t xml:space="preserve">, or contact AES at 306-966-7273 or </w:t>
      </w:r>
      <w:hyperlink r:id="rId20" w:tgtFrame="_blank" w:history="1">
        <w:r w:rsidRPr="00F76EB4">
          <w:rPr>
            <w:rFonts w:ascii="Arial" w:hAnsi="Arial" w:cs="Arial"/>
            <w:color w:val="0000FF"/>
            <w:sz w:val="22"/>
            <w:szCs w:val="22"/>
            <w:u w:val="single"/>
            <w:lang w:val="en-GB"/>
          </w:rPr>
          <w:t>aes@usask.ca</w:t>
        </w:r>
      </w:hyperlink>
      <w:r w:rsidRPr="00F76EB4">
        <w:rPr>
          <w:rFonts w:ascii="Arial" w:hAnsi="Arial" w:cs="Arial"/>
          <w:sz w:val="22"/>
          <w:szCs w:val="22"/>
          <w:lang w:val="en-GB"/>
        </w:rPr>
        <w:t>.</w:t>
      </w:r>
    </w:p>
    <w:p w14:paraId="50ABC228" w14:textId="77777777" w:rsidR="00E74169" w:rsidRPr="0072226E" w:rsidRDefault="00E74169" w:rsidP="00E74169">
      <w:pPr>
        <w:pStyle w:val="NormalWeb"/>
        <w:spacing w:before="0" w:beforeAutospacing="0" w:after="0" w:afterAutospacing="0"/>
        <w:rPr>
          <w:rFonts w:ascii="Arial" w:hAnsi="Arial" w:cs="Arial"/>
          <w:strike/>
          <w:sz w:val="22"/>
          <w:szCs w:val="22"/>
          <w:highlight w:val="yellow"/>
        </w:rPr>
      </w:pPr>
    </w:p>
    <w:p w14:paraId="6DDA1EBC" w14:textId="34A70100" w:rsidR="00E74169" w:rsidRPr="00F76EB4" w:rsidRDefault="00E74169" w:rsidP="00E74169">
      <w:pPr>
        <w:spacing w:after="0"/>
        <w:rPr>
          <w:rFonts w:cs="Arial"/>
          <w:color w:val="000000"/>
        </w:rPr>
      </w:pPr>
      <w:r w:rsidRPr="00F76EB4">
        <w:rPr>
          <w:rFonts w:cs="Arial"/>
          <w:color w:val="000000"/>
        </w:rPr>
        <w:t>For information on AES services for please visit:</w:t>
      </w:r>
    </w:p>
    <w:p w14:paraId="63DA0B74" w14:textId="77777777" w:rsidR="00E74169" w:rsidRPr="00F76EB4" w:rsidRDefault="00000000" w:rsidP="00E74169">
      <w:pPr>
        <w:spacing w:after="0"/>
        <w:rPr>
          <w:rFonts w:cs="Arial"/>
          <w:color w:val="000000"/>
          <w:lang w:val="en-CA"/>
        </w:rPr>
      </w:pPr>
      <w:hyperlink r:id="rId21" w:anchor="Fall2021Information" w:history="1">
        <w:r w:rsidR="00E74169" w:rsidRPr="00F76EB4">
          <w:rPr>
            <w:rStyle w:val="Hyperlink"/>
            <w:rFonts w:cs="Arial"/>
          </w:rPr>
          <w:t>https://students.usask.ca/health/centres/access-equity-services.php#Fall2021Information</w:t>
        </w:r>
      </w:hyperlink>
      <w:r w:rsidR="00E74169" w:rsidRPr="00F76EB4">
        <w:rPr>
          <w:rFonts w:cs="Arial"/>
          <w:color w:val="000000"/>
        </w:rPr>
        <w:t xml:space="preserve">  </w:t>
      </w:r>
    </w:p>
    <w:p w14:paraId="3EF65667" w14:textId="77777777" w:rsidR="00E74169" w:rsidRDefault="00E74169" w:rsidP="00E74169">
      <w:pPr>
        <w:pStyle w:val="Heading1"/>
      </w:pPr>
      <w:r>
        <w:t>Student Supports</w:t>
      </w:r>
    </w:p>
    <w:p w14:paraId="0B5D9187" w14:textId="77777777" w:rsidR="00E74169" w:rsidRPr="00CB19D7" w:rsidRDefault="00E74169" w:rsidP="00E74169">
      <w:pPr>
        <w:pStyle w:val="Heading2"/>
      </w:pPr>
      <w:r w:rsidRPr="00CB19D7">
        <w:t xml:space="preserve">Academic Help for Students  </w:t>
      </w:r>
    </w:p>
    <w:p w14:paraId="1FA48EEF" w14:textId="77777777" w:rsidR="00E74169" w:rsidRPr="00CB19D7" w:rsidRDefault="00E74169" w:rsidP="00E74169">
      <w:pPr>
        <w:rPr>
          <w:rFonts w:cs="Arial"/>
        </w:rPr>
      </w:pPr>
      <w:r w:rsidRPr="0052660C">
        <w:rPr>
          <w:rFonts w:cs="Arial"/>
          <w:color w:val="000000"/>
        </w:rPr>
        <w:t xml:space="preserve">The University Library offers a range of learning and academic support to assist </w:t>
      </w:r>
      <w:proofErr w:type="spellStart"/>
      <w:r w:rsidRPr="0052660C">
        <w:rPr>
          <w:rFonts w:cs="Arial"/>
          <w:color w:val="000000"/>
        </w:rPr>
        <w:t>USask</w:t>
      </w:r>
      <w:proofErr w:type="spellEnd"/>
      <w:r w:rsidRPr="0052660C">
        <w:rPr>
          <w:rFonts w:cs="Arial"/>
          <w:color w:val="000000"/>
        </w:rPr>
        <w:t xml:space="preserve"> undergrad and graduate students. For information on specific services, please see the Learning page on the Library web site </w:t>
      </w:r>
      <w:hyperlink r:id="rId22" w:history="1">
        <w:r w:rsidRPr="00CB19D7">
          <w:rPr>
            <w:rStyle w:val="Hyperlink"/>
            <w:rFonts w:eastAsia="Times New Roman" w:cs="Arial"/>
            <w:color w:val="201F1E"/>
          </w:rPr>
          <w:t>https://library.usask.ca/support/learning.php</w:t>
        </w:r>
      </w:hyperlink>
      <w:r w:rsidRPr="0052660C">
        <w:rPr>
          <w:rFonts w:cs="Arial"/>
          <w:color w:val="000000"/>
        </w:rPr>
        <w:t>.</w:t>
      </w:r>
    </w:p>
    <w:p w14:paraId="070C24B8" w14:textId="77777777" w:rsidR="00E74169" w:rsidRPr="00CB19D7" w:rsidRDefault="00E74169" w:rsidP="00E74169">
      <w:pPr>
        <w:spacing w:after="0"/>
      </w:pPr>
      <w:r w:rsidRPr="0052660C">
        <w:rPr>
          <w:rFonts w:eastAsia="Calibri" w:cs="Arial"/>
          <w:color w:val="000000"/>
        </w:rPr>
        <w:t xml:space="preserve">Remote learning support information </w:t>
      </w:r>
      <w:hyperlink r:id="rId23" w:history="1">
        <w:r w:rsidRPr="00CB19D7">
          <w:rPr>
            <w:rStyle w:val="Hyperlink"/>
          </w:rPr>
          <w:t>https://students.usask.ca/remote-learning/index.php</w:t>
        </w:r>
      </w:hyperlink>
    </w:p>
    <w:p w14:paraId="77E95BAA" w14:textId="77777777" w:rsidR="00E74169" w:rsidRPr="00CB19D7" w:rsidRDefault="00E74169" w:rsidP="00E74169">
      <w:pPr>
        <w:spacing w:after="0"/>
      </w:pPr>
      <w:r w:rsidRPr="00CB19D7">
        <w:rPr>
          <w:rStyle w:val="Hyperlink"/>
          <w:color w:val="auto"/>
          <w:u w:val="none"/>
        </w:rPr>
        <w:t xml:space="preserve">Class and study tips </w:t>
      </w:r>
      <w:hyperlink r:id="rId24" w:history="1">
        <w:r w:rsidRPr="00CB19D7">
          <w:rPr>
            <w:rStyle w:val="Hyperlink"/>
          </w:rPr>
          <w:t>https://students.usask.ca/remote-learning/class-and-study-tips.php</w:t>
        </w:r>
      </w:hyperlink>
    </w:p>
    <w:p w14:paraId="4E6E8B22" w14:textId="77777777" w:rsidR="00E74169" w:rsidRPr="00CB19D7" w:rsidRDefault="00E74169" w:rsidP="00E74169">
      <w:pPr>
        <w:spacing w:after="0"/>
        <w:rPr>
          <w:rFonts w:cs="Arial"/>
        </w:rPr>
      </w:pPr>
      <w:r w:rsidRPr="00CB19D7">
        <w:rPr>
          <w:rFonts w:cs="Arial"/>
        </w:rPr>
        <w:t xml:space="preserve">Remote learning tutorial </w:t>
      </w:r>
      <w:hyperlink r:id="rId25" w:history="1">
        <w:r w:rsidRPr="00CB19D7">
          <w:rPr>
            <w:rStyle w:val="Hyperlink"/>
            <w:rFonts w:cs="Arial"/>
          </w:rPr>
          <w:t>https://libguides.usask.ca/remote_learning</w:t>
        </w:r>
      </w:hyperlink>
    </w:p>
    <w:p w14:paraId="01DC734B" w14:textId="77777777" w:rsidR="00E74169" w:rsidRPr="00CB19D7" w:rsidRDefault="00E74169" w:rsidP="00E74169">
      <w:pPr>
        <w:spacing w:after="0"/>
        <w:rPr>
          <w:rFonts w:cs="Arial"/>
        </w:rPr>
      </w:pPr>
      <w:r w:rsidRPr="0052660C">
        <w:rPr>
          <w:rFonts w:eastAsia="Calibri" w:cs="Arial"/>
          <w:color w:val="000000"/>
        </w:rPr>
        <w:t xml:space="preserve">Study skills materials for online learning </w:t>
      </w:r>
      <w:hyperlink r:id="rId26" w:history="1">
        <w:r w:rsidRPr="00CB19D7">
          <w:rPr>
            <w:rStyle w:val="Hyperlink"/>
            <w:rFonts w:eastAsia="Calibri" w:cs="Arial"/>
            <w:color w:val="954F72"/>
          </w:rPr>
          <w:t>https://libguides.usask.ca/studyskills</w:t>
        </w:r>
      </w:hyperlink>
      <w:r w:rsidRPr="00CB19D7">
        <w:rPr>
          <w:rFonts w:cs="Arial"/>
        </w:rPr>
        <w:t xml:space="preserve"> </w:t>
      </w:r>
    </w:p>
    <w:p w14:paraId="013FB2DB" w14:textId="77777777" w:rsidR="00E74169" w:rsidRPr="00CB19D7" w:rsidRDefault="00E74169" w:rsidP="00E74169">
      <w:pPr>
        <w:spacing w:after="0"/>
        <w:rPr>
          <w:sz w:val="24"/>
          <w:szCs w:val="24"/>
        </w:rPr>
      </w:pPr>
      <w:r w:rsidRPr="00CB19D7">
        <w:rPr>
          <w:rFonts w:cs="Arial"/>
        </w:rPr>
        <w:t xml:space="preserve">A guide on netiquette, principles to guide respectful online learning interactions </w:t>
      </w:r>
      <w:hyperlink r:id="rId27" w:history="1">
        <w:r w:rsidRPr="00CB19D7">
          <w:rPr>
            <w:rStyle w:val="Hyperlink"/>
          </w:rPr>
          <w:t>https://teaching.usask.ca/remote-teaching/netiquette.php</w:t>
        </w:r>
      </w:hyperlink>
    </w:p>
    <w:p w14:paraId="0BA5963C" w14:textId="77777777" w:rsidR="00E74169" w:rsidRPr="00CB19D7" w:rsidRDefault="00000000" w:rsidP="00E74169">
      <w:pPr>
        <w:pStyle w:val="Heading2"/>
      </w:pPr>
      <w:hyperlink r:id="rId28" w:history="1"/>
      <w:hyperlink r:id="rId29" w:history="1"/>
      <w:r w:rsidR="00E74169" w:rsidRPr="00CB19D7">
        <w:t xml:space="preserve">Teaching, Learning and Student Experience </w:t>
      </w:r>
    </w:p>
    <w:p w14:paraId="6A813BD7" w14:textId="77777777" w:rsidR="00E74169" w:rsidRPr="00CB19D7" w:rsidRDefault="00E74169" w:rsidP="00E74169">
      <w:pPr>
        <w:spacing w:after="0"/>
      </w:pPr>
      <w:r w:rsidRPr="00CB19D7">
        <w:t xml:space="preserve">Teaching, Learning and Student Experience (TLSE) provides developmental and support services and programs to students and the university community. For more information, see the students’ web site </w:t>
      </w:r>
      <w:hyperlink r:id="rId30" w:history="1">
        <w:r w:rsidRPr="00CB19D7">
          <w:rPr>
            <w:rStyle w:val="Hyperlink"/>
          </w:rPr>
          <w:t>http://students.usask.ca</w:t>
        </w:r>
      </w:hyperlink>
      <w:r w:rsidRPr="00CB19D7">
        <w:t>.</w:t>
      </w:r>
    </w:p>
    <w:p w14:paraId="3B073C03" w14:textId="77777777" w:rsidR="00E74169" w:rsidRPr="00CB19D7" w:rsidRDefault="00E74169" w:rsidP="00E74169">
      <w:pPr>
        <w:pStyle w:val="Heading2"/>
      </w:pPr>
      <w:r w:rsidRPr="00CB19D7">
        <w:t>Financial Support</w:t>
      </w:r>
    </w:p>
    <w:p w14:paraId="1F961E07" w14:textId="77777777" w:rsidR="00E74169" w:rsidRPr="00CB19D7" w:rsidRDefault="00E74169" w:rsidP="00E74169">
      <w:pPr>
        <w:spacing w:after="0"/>
      </w:pPr>
      <w:r w:rsidRPr="00CB19D7">
        <w:t>Any student who faces challenges securing their food or housing and believes this may affect their performance in the course is urged to contact Student Central (</w:t>
      </w:r>
      <w:hyperlink r:id="rId31" w:history="1">
        <w:r w:rsidRPr="00CB19D7">
          <w:rPr>
            <w:rStyle w:val="Hyperlink"/>
          </w:rPr>
          <w:t>https://students.usask.ca/student-central.php</w:t>
        </w:r>
      </w:hyperlink>
      <w:r w:rsidRPr="00CB19D7">
        <w:t>).</w:t>
      </w:r>
    </w:p>
    <w:p w14:paraId="7D5BF64D" w14:textId="77777777" w:rsidR="00E74169" w:rsidRPr="00CB19D7" w:rsidRDefault="00E74169" w:rsidP="00E74169">
      <w:pPr>
        <w:pStyle w:val="Heading2"/>
      </w:pPr>
      <w:r w:rsidRPr="00CB19D7">
        <w:t>Aboriginal Students’ Centre</w:t>
      </w:r>
    </w:p>
    <w:p w14:paraId="4C04F609" w14:textId="77777777" w:rsidR="00E74169" w:rsidRPr="00CB19D7" w:rsidRDefault="00E74169" w:rsidP="00E74169">
      <w:pPr>
        <w:spacing w:after="0"/>
        <w:rPr>
          <w:rFonts w:eastAsia="Times New Roman" w:cs="Arial"/>
          <w:lang w:val="en-CA"/>
        </w:rPr>
      </w:pPr>
      <w:r w:rsidRPr="00CB19D7">
        <w:rPr>
          <w:rFonts w:eastAsia="Times New Roman" w:cs="Arial"/>
          <w:lang w:val="en-CA"/>
        </w:rPr>
        <w:t>The Aboriginal Students’ Centre (ASC) is dedicated to supporting Aboriginal student academic and personal success. The centre offers personal, social, cultural and some academic supports to Métis, First Nations, and Inuit students. The centre is also dedicated to intercultural education, brining Aboriginal and non-Aboriginal students together to learn from, with and about one another in a respectful, inclusive and safe environment. Students are encouraged to visit the ASC’s Facebook page (</w:t>
      </w:r>
      <w:hyperlink r:id="rId32" w:history="1">
        <w:r w:rsidRPr="00CB19D7">
          <w:rPr>
            <w:rStyle w:val="Hyperlink"/>
            <w:rFonts w:eastAsia="Times New Roman" w:cs="Arial"/>
            <w:lang w:val="en-CA"/>
          </w:rPr>
          <w:t>https://www.facebook.com/aboriginalstudentscentre/</w:t>
        </w:r>
      </w:hyperlink>
      <w:r w:rsidRPr="00CB19D7">
        <w:rPr>
          <w:rFonts w:eastAsia="Times New Roman" w:cs="Arial"/>
          <w:lang w:val="en-CA"/>
        </w:rPr>
        <w:t>) to learn more.</w:t>
      </w:r>
    </w:p>
    <w:p w14:paraId="708D96FA" w14:textId="77777777" w:rsidR="00E74169" w:rsidRPr="00CB19D7" w:rsidRDefault="00E74169" w:rsidP="00E74169">
      <w:pPr>
        <w:pStyle w:val="Heading2"/>
      </w:pPr>
      <w:r w:rsidRPr="00CB19D7">
        <w:t>International Student and Study Abroad Centre</w:t>
      </w:r>
    </w:p>
    <w:p w14:paraId="02E5E225" w14:textId="77777777" w:rsidR="00E74169" w:rsidRPr="00CB19D7" w:rsidRDefault="00E74169" w:rsidP="00E74169">
      <w:pPr>
        <w:spacing w:after="0"/>
        <w:rPr>
          <w:rFonts w:eastAsia="Times New Roman" w:cs="Arial"/>
        </w:rPr>
      </w:pPr>
      <w:r w:rsidRPr="0052660C">
        <w:rPr>
          <w:rFonts w:cs="Arial"/>
          <w:color w:val="000000"/>
        </w:rPr>
        <w:t xml:space="preserve">The International Student and Study Abroad Centre (ISSAC) supports student success and facilitates international education experiences at </w:t>
      </w:r>
      <w:proofErr w:type="spellStart"/>
      <w:r w:rsidRPr="0052660C">
        <w:rPr>
          <w:rFonts w:cs="Arial"/>
          <w:color w:val="000000"/>
        </w:rPr>
        <w:t>USask</w:t>
      </w:r>
      <w:proofErr w:type="spellEnd"/>
      <w:r w:rsidRPr="0052660C">
        <w:rPr>
          <w:rFonts w:cs="Arial"/>
          <w:color w:val="000000"/>
        </w:rPr>
        <w:t xml:space="preserve"> and abroad.  ISSAC is here to assist all international undergraduate, graduate, </w:t>
      </w:r>
      <w:proofErr w:type="gramStart"/>
      <w:r w:rsidRPr="0052660C">
        <w:rPr>
          <w:rFonts w:cs="Arial"/>
          <w:color w:val="000000"/>
        </w:rPr>
        <w:t>exchange</w:t>
      </w:r>
      <w:proofErr w:type="gramEnd"/>
      <w:r w:rsidRPr="0052660C">
        <w:rPr>
          <w:rFonts w:cs="Arial"/>
          <w:color w:val="000000"/>
        </w:rPr>
        <w:t xml:space="preserve"> and English as a Second Language students in their transition to the University of Saskatchewan and to life in Canada.  ISSAC offers advising and support on matters that affect international students and their families and on matters related to studying abroad as University of Saskatchewan students.  Please visit </w:t>
      </w:r>
      <w:hyperlink r:id="rId33" w:history="1">
        <w:r w:rsidRPr="0052660C">
          <w:rPr>
            <w:rStyle w:val="Hyperlink"/>
            <w:rFonts w:cs="Arial"/>
            <w:color w:val="000000"/>
          </w:rPr>
          <w:t>students.usask.ca</w:t>
        </w:r>
      </w:hyperlink>
      <w:r w:rsidRPr="0052660C">
        <w:rPr>
          <w:rFonts w:cs="Arial"/>
          <w:color w:val="000000"/>
        </w:rPr>
        <w:t xml:space="preserve"> for more information.</w:t>
      </w:r>
    </w:p>
    <w:p w14:paraId="171ADA60" w14:textId="7C38462D" w:rsidR="00A74758" w:rsidRDefault="00A74758" w:rsidP="00A74758">
      <w:pPr>
        <w:pStyle w:val="Heading2"/>
        <w:rPr>
          <w:rFonts w:eastAsia="Times New Roman" w:cs="Arial"/>
        </w:rPr>
      </w:pPr>
      <w:r>
        <w:t>College Supports</w:t>
      </w:r>
    </w:p>
    <w:p w14:paraId="5148B85B" w14:textId="754169C7" w:rsidR="00A74758" w:rsidRDefault="00A74758" w:rsidP="00EF4029">
      <w:pPr>
        <w:spacing w:after="0"/>
        <w:rPr>
          <w:rStyle w:val="Hyperlink"/>
        </w:rPr>
      </w:pPr>
      <w:r w:rsidRPr="00C25149">
        <w:t xml:space="preserve">Students in Arts &amp; Science are encouraged to contact the Undergraduate Student Office and/or the Trish Monture Centre for Success with any questions on how to choose a major; understand program requirements; choose courses; develop strategies to improve grades; understand university policies and procedures; overcome personal barriers; initiate pre-career inquiries; and identify career planning resources. Contact information is available at: </w:t>
      </w:r>
      <w:hyperlink r:id="rId34" w:history="1">
        <w:r w:rsidR="000F301E" w:rsidRPr="00E630BD">
          <w:rPr>
            <w:rStyle w:val="Hyperlink"/>
          </w:rPr>
          <w:t>https://artsandscience.usask.ca/undergraduate/advising/</w:t>
        </w:r>
      </w:hyperlink>
      <w:r w:rsidR="00F76EB4">
        <w:rPr>
          <w:rStyle w:val="Hyperlink"/>
        </w:rPr>
        <w:t xml:space="preserve"> </w:t>
      </w:r>
    </w:p>
    <w:p w14:paraId="6983ED61" w14:textId="449E984A" w:rsidR="00F76EB4" w:rsidRDefault="00F76EB4" w:rsidP="00EF4029">
      <w:pPr>
        <w:spacing w:after="0"/>
        <w:rPr>
          <w:rStyle w:val="Hyperlink"/>
        </w:rPr>
      </w:pPr>
    </w:p>
    <w:p w14:paraId="1345352A" w14:textId="77777777" w:rsidR="00F76EB4" w:rsidRDefault="00F76EB4" w:rsidP="00EF4029">
      <w:pPr>
        <w:spacing w:after="0"/>
        <w:rPr>
          <w:rStyle w:val="Hyperlink"/>
        </w:rPr>
      </w:pPr>
    </w:p>
    <w:p w14:paraId="513496C3" w14:textId="77777777" w:rsidR="0064698C" w:rsidRDefault="0064698C" w:rsidP="0064698C">
      <w:pPr>
        <w:spacing w:after="0"/>
        <w:rPr>
          <w:rStyle w:val="Hyperlink"/>
        </w:rPr>
      </w:pPr>
    </w:p>
    <w:p w14:paraId="6988A582" w14:textId="77777777" w:rsidR="0064698C" w:rsidRDefault="0064698C" w:rsidP="0064698C">
      <w:pPr>
        <w:spacing w:after="0"/>
        <w:rPr>
          <w:rStyle w:val="Hyperlink"/>
        </w:rPr>
      </w:pPr>
      <w:r w:rsidRPr="00F76EB4">
        <w:rPr>
          <w:rStyle w:val="Hyperlink"/>
          <w:color w:val="000000" w:themeColor="text1"/>
        </w:rPr>
        <w:t>____________________________________________________________________________</w:t>
      </w:r>
    </w:p>
    <w:p w14:paraId="3A4250EE" w14:textId="77777777" w:rsidR="0064698C" w:rsidRDefault="0064698C" w:rsidP="0064698C">
      <w:pPr>
        <w:spacing w:after="0"/>
        <w:rPr>
          <w:color w:val="000000" w:themeColor="text1"/>
        </w:rPr>
      </w:pPr>
    </w:p>
    <w:p w14:paraId="1D279919" w14:textId="77777777" w:rsidR="0064698C" w:rsidRDefault="0064698C" w:rsidP="0064698C">
      <w:pPr>
        <w:spacing w:after="0"/>
        <w:rPr>
          <w:color w:val="000000" w:themeColor="text1"/>
        </w:rPr>
      </w:pPr>
    </w:p>
    <w:p w14:paraId="1329175F" w14:textId="77777777" w:rsidR="0064698C" w:rsidRDefault="0064698C" w:rsidP="0064698C">
      <w:pPr>
        <w:spacing w:after="0"/>
        <w:rPr>
          <w:color w:val="000000" w:themeColor="text1"/>
        </w:rPr>
      </w:pPr>
    </w:p>
    <w:p w14:paraId="17C9CB5A" w14:textId="1C1F0D70" w:rsidR="00D5112E" w:rsidRDefault="00D5112E">
      <w:pPr>
        <w:spacing w:after="0"/>
        <w:rPr>
          <w:color w:val="000000" w:themeColor="text1"/>
        </w:rPr>
      </w:pPr>
      <w:r>
        <w:rPr>
          <w:color w:val="000000" w:themeColor="text1"/>
        </w:rPr>
        <w:br w:type="page"/>
      </w:r>
    </w:p>
    <w:p w14:paraId="50C4F7CD" w14:textId="77777777" w:rsidR="00D5112E" w:rsidRPr="00E334D6" w:rsidRDefault="00D5112E" w:rsidP="00D5112E">
      <w:pPr>
        <w:jc w:val="center"/>
        <w:rPr>
          <w:rFonts w:cs="Arial"/>
          <w:b/>
          <w:bCs/>
          <w:color w:val="FF0000"/>
          <w:sz w:val="32"/>
          <w:szCs w:val="32"/>
        </w:rPr>
      </w:pPr>
      <w:r>
        <w:rPr>
          <w:rFonts w:cs="Arial"/>
          <w:b/>
          <w:bCs/>
          <w:sz w:val="32"/>
          <w:szCs w:val="32"/>
        </w:rPr>
        <w:lastRenderedPageBreak/>
        <w:t xml:space="preserve">BIOLOGY 480.3  </w:t>
      </w:r>
      <w:r w:rsidRPr="00C5507F">
        <w:rPr>
          <w:rFonts w:cs="Arial"/>
          <w:b/>
          <w:bCs/>
          <w:sz w:val="32"/>
          <w:szCs w:val="32"/>
        </w:rPr>
        <w:t>Course Proposal Form</w:t>
      </w:r>
      <w:r>
        <w:rPr>
          <w:rFonts w:cs="Arial"/>
          <w:b/>
          <w:bCs/>
          <w:sz w:val="32"/>
          <w:szCs w:val="32"/>
        </w:rPr>
        <w:t xml:space="preserve"> </w:t>
      </w:r>
    </w:p>
    <w:p w14:paraId="3FABCFEA" w14:textId="77777777" w:rsidR="00D5112E" w:rsidRDefault="00D5112E" w:rsidP="00D5112E">
      <w:pPr>
        <w:ind w:right="-376"/>
        <w:rPr>
          <w:rFonts w:cs="Arial"/>
          <w:sz w:val="28"/>
          <w:szCs w:val="28"/>
          <w:u w:val="single"/>
        </w:rPr>
      </w:pPr>
      <w:r w:rsidRPr="00C5507F">
        <w:rPr>
          <w:rFonts w:cs="Arial"/>
          <w:b/>
          <w:bCs/>
          <w:sz w:val="28"/>
          <w:szCs w:val="28"/>
        </w:rPr>
        <w:t>Student’s name:</w:t>
      </w:r>
      <w:r>
        <w:rPr>
          <w:rFonts w:cs="Arial"/>
          <w:sz w:val="28"/>
          <w:szCs w:val="28"/>
        </w:rPr>
        <w:t xml:space="preserve">   </w:t>
      </w:r>
      <w:r>
        <w:rPr>
          <w:rFonts w:cs="Arial"/>
          <w:sz w:val="28"/>
          <w:szCs w:val="28"/>
          <w:u w:val="single"/>
        </w:rPr>
        <w:t xml:space="preserve">  </w:t>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b/>
          <w:bCs/>
          <w:sz w:val="28"/>
          <w:szCs w:val="28"/>
        </w:rPr>
        <w:t xml:space="preserve"> </w:t>
      </w:r>
      <w:r w:rsidRPr="00C5507F">
        <w:rPr>
          <w:rFonts w:cs="Arial"/>
          <w:b/>
          <w:bCs/>
          <w:sz w:val="28"/>
          <w:szCs w:val="28"/>
        </w:rPr>
        <w:t>Sig</w:t>
      </w:r>
      <w:r>
        <w:rPr>
          <w:rFonts w:cs="Arial"/>
          <w:b/>
          <w:bCs/>
          <w:sz w:val="28"/>
          <w:szCs w:val="28"/>
        </w:rPr>
        <w:t>n</w:t>
      </w:r>
      <w:r w:rsidRPr="00C5507F">
        <w:rPr>
          <w:rFonts w:cs="Arial"/>
          <w:b/>
          <w:bCs/>
          <w:sz w:val="28"/>
          <w:szCs w:val="28"/>
        </w:rPr>
        <w:t>ature:</w:t>
      </w:r>
      <w:r>
        <w:rPr>
          <w:rFonts w:cs="Arial"/>
          <w:b/>
          <w:bCs/>
          <w:sz w:val="28"/>
          <w:szCs w:val="28"/>
        </w:rPr>
        <w:t xml:space="preserve"> </w:t>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p>
    <w:p w14:paraId="3D5413F5" w14:textId="77777777" w:rsidR="00D5112E" w:rsidRPr="00570B38" w:rsidRDefault="00D5112E" w:rsidP="00D5112E">
      <w:pPr>
        <w:spacing w:before="240"/>
        <w:ind w:right="-376"/>
        <w:rPr>
          <w:rFonts w:cs="Arial"/>
          <w:sz w:val="32"/>
          <w:szCs w:val="32"/>
        </w:rPr>
      </w:pPr>
      <w:r w:rsidRPr="006E3434">
        <w:rPr>
          <w:rFonts w:cs="Arial"/>
          <w:b/>
          <w:bCs/>
          <w:sz w:val="28"/>
          <w:szCs w:val="28"/>
        </w:rPr>
        <w:t>Student number:</w:t>
      </w:r>
      <w:r>
        <w:rPr>
          <w:rFonts w:cs="Arial"/>
          <w:sz w:val="28"/>
          <w:szCs w:val="28"/>
        </w:rPr>
        <w:t xml:space="preserve"> </w:t>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rPr>
        <w:t xml:space="preserve"> </w:t>
      </w:r>
      <w:r w:rsidRPr="006E3434">
        <w:rPr>
          <w:rFonts w:cs="Arial"/>
          <w:b/>
          <w:bCs/>
          <w:sz w:val="28"/>
          <w:szCs w:val="28"/>
        </w:rPr>
        <w:t>NSID:</w:t>
      </w:r>
      <w:r w:rsidRPr="00834BE6">
        <w:rPr>
          <w:rFonts w:cs="Arial"/>
          <w:sz w:val="28"/>
          <w:szCs w:val="28"/>
        </w:rPr>
        <w:t xml:space="preserve"> </w:t>
      </w:r>
      <w:r>
        <w:rPr>
          <w:rFonts w:cs="Arial"/>
          <w:sz w:val="28"/>
          <w:szCs w:val="28"/>
          <w:u w:val="single"/>
        </w:rPr>
        <w:tab/>
      </w:r>
      <w:r>
        <w:rPr>
          <w:rFonts w:cs="Arial"/>
          <w:sz w:val="28"/>
          <w:szCs w:val="28"/>
          <w:u w:val="single"/>
        </w:rPr>
        <w:tab/>
      </w:r>
    </w:p>
    <w:p w14:paraId="5D8E7093" w14:textId="77777777" w:rsidR="00D5112E" w:rsidRPr="003F4623" w:rsidRDefault="00D5112E" w:rsidP="00D5112E">
      <w:pPr>
        <w:ind w:right="-234"/>
        <w:rPr>
          <w:rFonts w:cs="Arial"/>
          <w:sz w:val="28"/>
          <w:szCs w:val="28"/>
          <w:u w:val="single"/>
        </w:rPr>
      </w:pPr>
      <w:r w:rsidRPr="00C5507F">
        <w:rPr>
          <w:rFonts w:cs="Arial"/>
          <w:b/>
          <w:bCs/>
          <w:sz w:val="28"/>
          <w:szCs w:val="28"/>
        </w:rPr>
        <w:t>Proposed Supervisor</w:t>
      </w:r>
      <w:r>
        <w:rPr>
          <w:rFonts w:cs="Arial"/>
          <w:b/>
          <w:bCs/>
          <w:sz w:val="28"/>
          <w:szCs w:val="28"/>
        </w:rPr>
        <w:t xml:space="preserve">: </w:t>
      </w:r>
      <w:r>
        <w:rPr>
          <w:rFonts w:cs="Arial"/>
          <w:sz w:val="28"/>
          <w:szCs w:val="28"/>
          <w:u w:val="single"/>
        </w:rPr>
        <w:tab/>
      </w:r>
      <w:r>
        <w:rPr>
          <w:rFonts w:cs="Arial"/>
          <w:sz w:val="28"/>
          <w:szCs w:val="28"/>
          <w:u w:val="single"/>
        </w:rPr>
        <w:tab/>
      </w:r>
      <w:r>
        <w:rPr>
          <w:rFonts w:cs="Arial"/>
          <w:sz w:val="28"/>
          <w:szCs w:val="28"/>
          <w:u w:val="single"/>
        </w:rPr>
        <w:tab/>
        <w:t xml:space="preserve">  </w:t>
      </w:r>
      <w:r>
        <w:rPr>
          <w:rFonts w:cs="Arial"/>
          <w:b/>
          <w:bCs/>
          <w:sz w:val="28"/>
          <w:szCs w:val="28"/>
        </w:rPr>
        <w:t xml:space="preserve"> Signature: </w:t>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p>
    <w:p w14:paraId="4F33CE59" w14:textId="332987BE" w:rsidR="00D5112E" w:rsidRDefault="00D5112E" w:rsidP="00D5112E">
      <w:pPr>
        <w:spacing w:after="0"/>
        <w:ind w:right="-232"/>
        <w:rPr>
          <w:rFonts w:cs="Arial"/>
          <w:sz w:val="28"/>
          <w:szCs w:val="28"/>
        </w:rPr>
      </w:pPr>
      <w:r w:rsidRPr="00D5112E">
        <w:rPr>
          <w:rFonts w:cs="Arial"/>
          <w:b/>
          <w:bCs/>
          <w:sz w:val="28"/>
          <w:szCs w:val="28"/>
        </w:rPr>
        <w:t>CRN#:</w:t>
      </w:r>
      <w:r>
        <w:rPr>
          <w:rFonts w:cs="Arial"/>
          <w:sz w:val="28"/>
          <w:szCs w:val="28"/>
        </w:rPr>
        <w:t xml:space="preserve">  ________________</w:t>
      </w:r>
      <w:r>
        <w:rPr>
          <w:rFonts w:cs="Arial"/>
          <w:sz w:val="28"/>
          <w:szCs w:val="28"/>
        </w:rPr>
        <w:tab/>
      </w:r>
      <w:r w:rsidRPr="00D5112E">
        <w:rPr>
          <w:rFonts w:cs="Arial"/>
          <w:b/>
          <w:bCs/>
          <w:sz w:val="28"/>
          <w:szCs w:val="28"/>
        </w:rPr>
        <w:t>Term:</w:t>
      </w:r>
      <w:r w:rsidRPr="009E13BA">
        <w:rPr>
          <w:rFonts w:cs="Arial"/>
          <w:sz w:val="28"/>
          <w:szCs w:val="28"/>
        </w:rPr>
        <w:t xml:space="preserve">  _______</w:t>
      </w:r>
      <w:r>
        <w:rPr>
          <w:rFonts w:cs="Arial"/>
          <w:sz w:val="28"/>
          <w:szCs w:val="28"/>
        </w:rPr>
        <w:t>___</w:t>
      </w:r>
    </w:p>
    <w:p w14:paraId="754F843E" w14:textId="77777777" w:rsidR="00D5112E" w:rsidRDefault="00D5112E" w:rsidP="00D5112E">
      <w:pPr>
        <w:rPr>
          <w:rFonts w:cs="Arial"/>
          <w:b/>
          <w:bCs/>
          <w:sz w:val="28"/>
          <w:szCs w:val="28"/>
        </w:rPr>
      </w:pPr>
    </w:p>
    <w:p w14:paraId="154C17D3" w14:textId="39E084B2" w:rsidR="00D5112E" w:rsidRDefault="00D5112E" w:rsidP="00D5112E">
      <w:pPr>
        <w:rPr>
          <w:rFonts w:cs="Arial"/>
          <w:bCs/>
          <w:sz w:val="28"/>
          <w:szCs w:val="28"/>
        </w:rPr>
      </w:pPr>
      <w:r w:rsidRPr="00C5507F">
        <w:rPr>
          <w:rFonts w:cs="Arial"/>
          <w:b/>
          <w:bCs/>
          <w:sz w:val="28"/>
          <w:szCs w:val="28"/>
        </w:rPr>
        <w:t>Proposed Project Title:</w:t>
      </w:r>
      <w:r>
        <w:rPr>
          <w:rFonts w:cs="Arial"/>
          <w:b/>
          <w:bCs/>
          <w:sz w:val="28"/>
          <w:szCs w:val="28"/>
        </w:rPr>
        <w:t xml:space="preserve">  </w:t>
      </w:r>
      <w:r>
        <w:rPr>
          <w:rFonts w:cs="Arial"/>
          <w:bCs/>
          <w:sz w:val="28"/>
          <w:szCs w:val="28"/>
        </w:rPr>
        <w:t xml:space="preserve"> </w:t>
      </w:r>
    </w:p>
    <w:p w14:paraId="09ADBEF3" w14:textId="77777777" w:rsidR="00D5112E" w:rsidRDefault="00D5112E" w:rsidP="00D5112E">
      <w:pPr>
        <w:rPr>
          <w:rFonts w:cs="Arial"/>
          <w:bCs/>
          <w:sz w:val="28"/>
          <w:szCs w:val="28"/>
        </w:rPr>
      </w:pPr>
    </w:p>
    <w:p w14:paraId="67BBF02E" w14:textId="4C74F160" w:rsidR="00D5112E" w:rsidRPr="00D5112E" w:rsidRDefault="00D5112E" w:rsidP="00D5112E">
      <w:pPr>
        <w:rPr>
          <w:rFonts w:cs="Arial"/>
          <w:color w:val="000000"/>
        </w:rPr>
      </w:pPr>
      <w:r w:rsidRPr="00C5507F">
        <w:rPr>
          <w:rFonts w:cs="Arial"/>
          <w:b/>
          <w:bCs/>
          <w:sz w:val="28"/>
          <w:szCs w:val="28"/>
        </w:rPr>
        <w:t>Project Outline:</w:t>
      </w:r>
      <w:r>
        <w:rPr>
          <w:rFonts w:cs="Arial"/>
          <w:sz w:val="28"/>
          <w:szCs w:val="28"/>
        </w:rPr>
        <w:t xml:space="preserve"> </w:t>
      </w:r>
      <w:r>
        <w:rPr>
          <w:rFonts w:cs="Arial"/>
        </w:rPr>
        <w:t>Please provide a brief outline of the proposed research project. Include any relevant methodology and explain what the student will learn over the course of the project (</w:t>
      </w:r>
      <w:r>
        <w:rPr>
          <w:rFonts w:cs="Arial"/>
          <w:color w:val="000000"/>
        </w:rPr>
        <w:t>attach additional pages if necessary)</w:t>
      </w:r>
      <w:r>
        <w:rPr>
          <w:rFonts w:cs="Arial"/>
        </w:rPr>
        <w:t>.</w:t>
      </w:r>
      <w:r w:rsidRPr="00093420">
        <w:rPr>
          <w:i/>
          <w:iCs/>
        </w:rPr>
        <w:t xml:space="preserve"> </w:t>
      </w:r>
    </w:p>
    <w:p w14:paraId="227AE64F" w14:textId="77777777" w:rsidR="00D5112E" w:rsidRDefault="00D5112E" w:rsidP="00D5112E">
      <w:pPr>
        <w:ind w:left="1560" w:right="-432" w:hanging="1560"/>
        <w:rPr>
          <w:rFonts w:cs="Arial"/>
          <w:b/>
          <w:bCs/>
          <w:sz w:val="28"/>
          <w:szCs w:val="28"/>
        </w:rPr>
      </w:pPr>
    </w:p>
    <w:p w14:paraId="2DFAC8E7" w14:textId="77777777" w:rsidR="00D5112E" w:rsidRDefault="00D5112E" w:rsidP="00D5112E">
      <w:pPr>
        <w:ind w:left="1560" w:right="-432" w:hanging="1560"/>
        <w:rPr>
          <w:rFonts w:cs="Arial"/>
          <w:b/>
          <w:bCs/>
          <w:sz w:val="28"/>
          <w:szCs w:val="28"/>
        </w:rPr>
      </w:pPr>
    </w:p>
    <w:p w14:paraId="11472598" w14:textId="77777777" w:rsidR="00D5112E" w:rsidRDefault="00D5112E" w:rsidP="00D5112E">
      <w:pPr>
        <w:ind w:left="1560" w:right="-432" w:hanging="1560"/>
        <w:rPr>
          <w:rFonts w:cs="Arial"/>
          <w:b/>
          <w:bCs/>
          <w:sz w:val="28"/>
          <w:szCs w:val="28"/>
        </w:rPr>
      </w:pPr>
    </w:p>
    <w:p w14:paraId="79ECBD55" w14:textId="77777777" w:rsidR="00D5112E" w:rsidRDefault="00D5112E" w:rsidP="00D5112E">
      <w:pPr>
        <w:ind w:left="1560" w:right="-432" w:hanging="1560"/>
        <w:rPr>
          <w:rFonts w:cs="Arial"/>
          <w:b/>
          <w:bCs/>
          <w:sz w:val="28"/>
          <w:szCs w:val="28"/>
        </w:rPr>
      </w:pPr>
    </w:p>
    <w:p w14:paraId="4ADE2594" w14:textId="77777777" w:rsidR="00D5112E" w:rsidRDefault="00D5112E" w:rsidP="00D5112E">
      <w:pPr>
        <w:ind w:left="1560" w:right="-432" w:hanging="1560"/>
        <w:rPr>
          <w:rFonts w:cs="Arial"/>
          <w:b/>
          <w:bCs/>
          <w:sz w:val="28"/>
          <w:szCs w:val="28"/>
        </w:rPr>
      </w:pPr>
    </w:p>
    <w:p w14:paraId="5FE23864" w14:textId="77777777" w:rsidR="00D5112E" w:rsidRDefault="00D5112E" w:rsidP="00D5112E">
      <w:pPr>
        <w:ind w:left="1560" w:right="-432" w:hanging="1560"/>
        <w:rPr>
          <w:rFonts w:cs="Arial"/>
        </w:rPr>
      </w:pPr>
      <w:r w:rsidRPr="00C5507F">
        <w:rPr>
          <w:rFonts w:cs="Arial"/>
          <w:b/>
          <w:bCs/>
          <w:sz w:val="28"/>
          <w:szCs w:val="28"/>
        </w:rPr>
        <w:t>Evaluation:</w:t>
      </w:r>
      <w:r>
        <w:rPr>
          <w:rFonts w:cs="Arial"/>
          <w:sz w:val="28"/>
          <w:szCs w:val="28"/>
        </w:rPr>
        <w:t xml:space="preserve"> </w:t>
      </w:r>
      <w:r>
        <w:rPr>
          <w:rFonts w:cs="Arial"/>
        </w:rPr>
        <w:t xml:space="preserve">Please indicate the value and when grades will be assigned. Will anyone other than the proposed supervisor be providing any assessment? </w:t>
      </w:r>
    </w:p>
    <w:p w14:paraId="5FD9CF50" w14:textId="52C711B9" w:rsidR="00D5112E" w:rsidRPr="00672335" w:rsidRDefault="00D5112E" w:rsidP="004509A6">
      <w:pPr>
        <w:spacing w:after="0"/>
        <w:ind w:left="567" w:right="-431" w:hanging="992"/>
        <w:rPr>
          <w:color w:val="000000" w:themeColor="text1"/>
        </w:rPr>
      </w:pPr>
      <w:r w:rsidRPr="00672335">
        <w:rPr>
          <w:color w:val="000000" w:themeColor="text1"/>
        </w:rPr>
        <w:tab/>
        <w:t>Literature Review</w:t>
      </w:r>
      <w:r w:rsidR="004509A6">
        <w:rPr>
          <w:color w:val="000000" w:themeColor="text1"/>
        </w:rPr>
        <w:t xml:space="preserve"> and Research Proposal</w:t>
      </w:r>
      <w:r w:rsidRPr="00672335">
        <w:rPr>
          <w:color w:val="000000" w:themeColor="text1"/>
        </w:rPr>
        <w:t xml:space="preserve">: </w:t>
      </w:r>
      <w:r w:rsidR="004509A6">
        <w:rPr>
          <w:color w:val="000000" w:themeColor="text1"/>
        </w:rPr>
        <w:t xml:space="preserve">    </w:t>
      </w:r>
      <w:r w:rsidRPr="00672335">
        <w:rPr>
          <w:color w:val="000000" w:themeColor="text1"/>
        </w:rPr>
        <w:t xml:space="preserve">  10-15%        </w:t>
      </w:r>
      <w:r w:rsidRPr="00672335">
        <w:rPr>
          <w:i/>
          <w:iCs/>
          <w:color w:val="000000" w:themeColor="text1"/>
        </w:rPr>
        <w:t>Add assessment date</w:t>
      </w:r>
      <w:r w:rsidRPr="00672335">
        <w:rPr>
          <w:color w:val="000000" w:themeColor="text1"/>
        </w:rPr>
        <w:t xml:space="preserve">                   </w:t>
      </w:r>
      <w:r w:rsidRPr="00672335">
        <w:rPr>
          <w:color w:val="000000" w:themeColor="text1"/>
        </w:rPr>
        <w:br/>
        <w:t xml:space="preserve">Research Performance:                            </w:t>
      </w:r>
      <w:r w:rsidR="004509A6">
        <w:rPr>
          <w:color w:val="000000" w:themeColor="text1"/>
        </w:rPr>
        <w:t xml:space="preserve">      </w:t>
      </w:r>
      <w:r w:rsidRPr="00672335">
        <w:rPr>
          <w:color w:val="000000" w:themeColor="text1"/>
        </w:rPr>
        <w:t xml:space="preserve"> </w:t>
      </w:r>
      <w:r w:rsidR="00672335" w:rsidRPr="00672335">
        <w:rPr>
          <w:color w:val="000000" w:themeColor="text1"/>
        </w:rPr>
        <w:t xml:space="preserve"> </w:t>
      </w:r>
      <w:r w:rsidRPr="00672335">
        <w:rPr>
          <w:color w:val="000000" w:themeColor="text1"/>
        </w:rPr>
        <w:t xml:space="preserve"> 20-30%       </w:t>
      </w:r>
      <w:r w:rsidRPr="00672335">
        <w:rPr>
          <w:i/>
          <w:iCs/>
          <w:color w:val="000000" w:themeColor="text1"/>
        </w:rPr>
        <w:t xml:space="preserve">Add </w:t>
      </w:r>
      <w:r w:rsidR="00E92958" w:rsidRPr="00672335">
        <w:rPr>
          <w:i/>
          <w:iCs/>
          <w:color w:val="000000" w:themeColor="text1"/>
        </w:rPr>
        <w:t xml:space="preserve">2 </w:t>
      </w:r>
      <w:r w:rsidRPr="00672335">
        <w:rPr>
          <w:i/>
          <w:iCs/>
          <w:color w:val="000000" w:themeColor="text1"/>
        </w:rPr>
        <w:t>assessment dates</w:t>
      </w:r>
      <w:r w:rsidRPr="00672335">
        <w:rPr>
          <w:color w:val="000000" w:themeColor="text1"/>
        </w:rPr>
        <w:t xml:space="preserve">              </w:t>
      </w:r>
    </w:p>
    <w:p w14:paraId="41F32819" w14:textId="30B0AC9C" w:rsidR="00D5112E" w:rsidRPr="00672335" w:rsidRDefault="00D5112E" w:rsidP="004509A6">
      <w:pPr>
        <w:spacing w:after="0"/>
        <w:ind w:left="567" w:right="-431" w:hanging="992"/>
        <w:rPr>
          <w:color w:val="000000" w:themeColor="text1"/>
        </w:rPr>
      </w:pPr>
      <w:r w:rsidRPr="00672335">
        <w:rPr>
          <w:color w:val="000000" w:themeColor="text1"/>
        </w:rPr>
        <w:t xml:space="preserve">              </w:t>
      </w:r>
      <w:r w:rsidR="004509A6">
        <w:rPr>
          <w:color w:val="000000" w:themeColor="text1"/>
        </w:rPr>
        <w:t xml:space="preserve"> </w:t>
      </w:r>
      <w:r w:rsidRPr="00672335">
        <w:rPr>
          <w:color w:val="000000" w:themeColor="text1"/>
        </w:rPr>
        <w:t xml:space="preserve"> Record of Research Work:                        </w:t>
      </w:r>
      <w:r w:rsidR="00672335" w:rsidRPr="00672335">
        <w:rPr>
          <w:color w:val="000000" w:themeColor="text1"/>
        </w:rPr>
        <w:t xml:space="preserve"> </w:t>
      </w:r>
      <w:r w:rsidRPr="00672335">
        <w:rPr>
          <w:color w:val="000000" w:themeColor="text1"/>
        </w:rPr>
        <w:t xml:space="preserve"> </w:t>
      </w:r>
      <w:r w:rsidR="004509A6">
        <w:rPr>
          <w:color w:val="000000" w:themeColor="text1"/>
        </w:rPr>
        <w:t xml:space="preserve">     </w:t>
      </w:r>
      <w:r w:rsidRPr="00672335">
        <w:rPr>
          <w:color w:val="000000" w:themeColor="text1"/>
        </w:rPr>
        <w:t xml:space="preserve">      10%      </w:t>
      </w:r>
      <w:r w:rsidR="004509A6">
        <w:rPr>
          <w:color w:val="000000" w:themeColor="text1"/>
        </w:rPr>
        <w:t xml:space="preserve"> </w:t>
      </w:r>
      <w:r w:rsidRPr="00672335">
        <w:rPr>
          <w:color w:val="000000" w:themeColor="text1"/>
        </w:rPr>
        <w:t xml:space="preserve"> </w:t>
      </w:r>
      <w:r w:rsidRPr="00672335">
        <w:rPr>
          <w:i/>
          <w:iCs/>
          <w:color w:val="000000" w:themeColor="text1"/>
        </w:rPr>
        <w:t>Add</w:t>
      </w:r>
      <w:r w:rsidR="00E92958" w:rsidRPr="00672335">
        <w:rPr>
          <w:i/>
          <w:iCs/>
          <w:color w:val="000000" w:themeColor="text1"/>
        </w:rPr>
        <w:t xml:space="preserve"> 2 </w:t>
      </w:r>
      <w:r w:rsidRPr="00672335">
        <w:rPr>
          <w:i/>
          <w:iCs/>
          <w:color w:val="000000" w:themeColor="text1"/>
        </w:rPr>
        <w:t>assessment dates</w:t>
      </w:r>
      <w:r w:rsidRPr="00672335">
        <w:rPr>
          <w:color w:val="000000" w:themeColor="text1"/>
        </w:rPr>
        <w:t xml:space="preserve">           </w:t>
      </w:r>
    </w:p>
    <w:p w14:paraId="0B289030" w14:textId="04DAA3B5" w:rsidR="00D5112E" w:rsidRPr="00672335" w:rsidRDefault="00D5112E" w:rsidP="004509A6">
      <w:pPr>
        <w:spacing w:after="0"/>
        <w:ind w:left="567" w:right="-431" w:hanging="992"/>
        <w:rPr>
          <w:color w:val="000000" w:themeColor="text1"/>
        </w:rPr>
      </w:pPr>
      <w:r w:rsidRPr="00672335">
        <w:rPr>
          <w:color w:val="000000" w:themeColor="text1"/>
        </w:rPr>
        <w:t xml:space="preserve">                Oral Presentation:    </w:t>
      </w:r>
      <w:r w:rsidR="00672335" w:rsidRPr="00672335">
        <w:rPr>
          <w:color w:val="000000" w:themeColor="text1"/>
        </w:rPr>
        <w:t xml:space="preserve"> </w:t>
      </w:r>
      <w:r w:rsidRPr="00672335">
        <w:rPr>
          <w:color w:val="000000" w:themeColor="text1"/>
        </w:rPr>
        <w:t xml:space="preserve">  </w:t>
      </w:r>
      <w:r w:rsidR="004509A6">
        <w:rPr>
          <w:color w:val="000000" w:themeColor="text1"/>
        </w:rPr>
        <w:t xml:space="preserve">                                      </w:t>
      </w:r>
      <w:r w:rsidRPr="00672335">
        <w:rPr>
          <w:color w:val="000000" w:themeColor="text1"/>
        </w:rPr>
        <w:t>10-</w:t>
      </w:r>
      <w:r w:rsidR="004509A6">
        <w:rPr>
          <w:color w:val="000000" w:themeColor="text1"/>
        </w:rPr>
        <w:t>15</w:t>
      </w:r>
      <w:r w:rsidRPr="00672335">
        <w:rPr>
          <w:color w:val="000000" w:themeColor="text1"/>
        </w:rPr>
        <w:t xml:space="preserve">%       </w:t>
      </w:r>
      <w:r w:rsidR="004509A6">
        <w:rPr>
          <w:color w:val="000000" w:themeColor="text1"/>
        </w:rPr>
        <w:t xml:space="preserve"> </w:t>
      </w:r>
      <w:r w:rsidRPr="00672335">
        <w:rPr>
          <w:i/>
          <w:iCs/>
          <w:color w:val="000000" w:themeColor="text1"/>
        </w:rPr>
        <w:t>Add assessment date</w:t>
      </w:r>
    </w:p>
    <w:p w14:paraId="0633A89C" w14:textId="208F15AB" w:rsidR="004509A6" w:rsidRPr="00672335" w:rsidRDefault="004509A6" w:rsidP="004509A6">
      <w:pPr>
        <w:spacing w:after="0"/>
        <w:ind w:left="567" w:right="-431" w:hanging="992"/>
        <w:rPr>
          <w:color w:val="000000" w:themeColor="text1"/>
        </w:rPr>
      </w:pPr>
      <w:r w:rsidRPr="00672335">
        <w:rPr>
          <w:color w:val="000000" w:themeColor="text1"/>
        </w:rPr>
        <w:t xml:space="preserve">                PowerPoint Slides</w:t>
      </w:r>
      <w:r>
        <w:rPr>
          <w:color w:val="000000" w:themeColor="text1"/>
        </w:rPr>
        <w:t xml:space="preserve"> from oral presentation</w:t>
      </w:r>
      <w:r w:rsidRPr="00672335">
        <w:rPr>
          <w:color w:val="000000" w:themeColor="text1"/>
        </w:rPr>
        <w:t xml:space="preserve">:    </w:t>
      </w:r>
      <w:r>
        <w:rPr>
          <w:color w:val="000000" w:themeColor="text1"/>
        </w:rPr>
        <w:t xml:space="preserve">     </w:t>
      </w:r>
      <w:r w:rsidRPr="00672335">
        <w:rPr>
          <w:color w:val="000000" w:themeColor="text1"/>
        </w:rPr>
        <w:t xml:space="preserve"> </w:t>
      </w:r>
      <w:r>
        <w:rPr>
          <w:color w:val="000000" w:themeColor="text1"/>
        </w:rPr>
        <w:t>5</w:t>
      </w:r>
      <w:r w:rsidRPr="00672335">
        <w:rPr>
          <w:color w:val="000000" w:themeColor="text1"/>
        </w:rPr>
        <w:t>-</w:t>
      </w:r>
      <w:r>
        <w:rPr>
          <w:color w:val="000000" w:themeColor="text1"/>
        </w:rPr>
        <w:t>1</w:t>
      </w:r>
      <w:r w:rsidRPr="00672335">
        <w:rPr>
          <w:color w:val="000000" w:themeColor="text1"/>
        </w:rPr>
        <w:t xml:space="preserve">0%       </w:t>
      </w:r>
      <w:r w:rsidRPr="00672335">
        <w:rPr>
          <w:i/>
          <w:iCs/>
          <w:color w:val="000000" w:themeColor="text1"/>
        </w:rPr>
        <w:t>Add assessment date</w:t>
      </w:r>
    </w:p>
    <w:p w14:paraId="2E3026D4" w14:textId="3F9E22FA" w:rsidR="00D5112E" w:rsidRPr="00672335" w:rsidRDefault="00D5112E" w:rsidP="004509A6">
      <w:pPr>
        <w:spacing w:after="0"/>
        <w:ind w:left="567" w:right="-431" w:hanging="992"/>
        <w:rPr>
          <w:color w:val="000000" w:themeColor="text1"/>
        </w:rPr>
      </w:pPr>
      <w:r w:rsidRPr="00672335">
        <w:rPr>
          <w:color w:val="000000" w:themeColor="text1"/>
        </w:rPr>
        <w:t xml:space="preserve">              </w:t>
      </w:r>
      <w:r w:rsidR="004509A6">
        <w:rPr>
          <w:color w:val="000000" w:themeColor="text1"/>
        </w:rPr>
        <w:t xml:space="preserve">  </w:t>
      </w:r>
      <w:r w:rsidRPr="00672335">
        <w:rPr>
          <w:color w:val="000000" w:themeColor="text1"/>
        </w:rPr>
        <w:t xml:space="preserve">Final Report:                                             </w:t>
      </w:r>
      <w:r w:rsidR="00672335" w:rsidRPr="00672335">
        <w:rPr>
          <w:color w:val="000000" w:themeColor="text1"/>
        </w:rPr>
        <w:t xml:space="preserve"> </w:t>
      </w:r>
      <w:r w:rsidRPr="00672335">
        <w:rPr>
          <w:color w:val="000000" w:themeColor="text1"/>
        </w:rPr>
        <w:t xml:space="preserve"> </w:t>
      </w:r>
      <w:r w:rsidR="004509A6">
        <w:rPr>
          <w:color w:val="000000" w:themeColor="text1"/>
        </w:rPr>
        <w:t xml:space="preserve">     </w:t>
      </w:r>
      <w:r w:rsidRPr="00672335">
        <w:rPr>
          <w:color w:val="000000" w:themeColor="text1"/>
        </w:rPr>
        <w:t xml:space="preserve">  25-35%       </w:t>
      </w:r>
      <w:r w:rsidRPr="00672335">
        <w:rPr>
          <w:i/>
          <w:iCs/>
          <w:color w:val="000000" w:themeColor="text1"/>
        </w:rPr>
        <w:t>Add assessment date</w:t>
      </w:r>
      <w:r w:rsidRPr="00672335">
        <w:rPr>
          <w:color w:val="000000" w:themeColor="text1"/>
        </w:rPr>
        <w:br/>
        <w:t xml:space="preserve">                                              </w:t>
      </w:r>
      <w:r w:rsidR="00672335" w:rsidRPr="00672335">
        <w:rPr>
          <w:color w:val="000000" w:themeColor="text1"/>
        </w:rPr>
        <w:t xml:space="preserve">   </w:t>
      </w:r>
      <w:r w:rsidRPr="00672335">
        <w:rPr>
          <w:color w:val="000000" w:themeColor="text1"/>
        </w:rPr>
        <w:t xml:space="preserve">   Total</w:t>
      </w:r>
      <w:r w:rsidRPr="00672335">
        <w:rPr>
          <w:color w:val="000000" w:themeColor="text1"/>
        </w:rPr>
        <w:tab/>
      </w:r>
      <w:r w:rsidR="00672335" w:rsidRPr="00672335">
        <w:rPr>
          <w:color w:val="000000" w:themeColor="text1"/>
        </w:rPr>
        <w:t xml:space="preserve">       </w:t>
      </w:r>
      <w:r w:rsidRPr="00672335">
        <w:rPr>
          <w:color w:val="000000" w:themeColor="text1"/>
        </w:rPr>
        <w:t xml:space="preserve">  </w:t>
      </w:r>
      <w:r w:rsidR="004509A6">
        <w:rPr>
          <w:color w:val="000000" w:themeColor="text1"/>
        </w:rPr>
        <w:t xml:space="preserve">      </w:t>
      </w:r>
      <w:r w:rsidRPr="00672335">
        <w:rPr>
          <w:color w:val="000000" w:themeColor="text1"/>
        </w:rPr>
        <w:t xml:space="preserve"> 100%</w:t>
      </w:r>
    </w:p>
    <w:p w14:paraId="2F0B9E31" w14:textId="2E1F15E8" w:rsidR="00D5112E" w:rsidRPr="00672335" w:rsidRDefault="00D5112E" w:rsidP="00D5112E">
      <w:pPr>
        <w:tabs>
          <w:tab w:val="left" w:pos="4820"/>
        </w:tabs>
        <w:spacing w:after="0"/>
        <w:ind w:left="1559" w:right="-431"/>
        <w:rPr>
          <w:color w:val="000000" w:themeColor="text1"/>
        </w:rPr>
      </w:pPr>
      <w:r w:rsidRPr="00672335">
        <w:rPr>
          <w:color w:val="000000" w:themeColor="text1"/>
        </w:rPr>
        <w:t xml:space="preserve"> </w:t>
      </w:r>
    </w:p>
    <w:p w14:paraId="551FE23B" w14:textId="2AAE107B" w:rsidR="00D5112E" w:rsidRPr="00672335" w:rsidRDefault="00D5112E" w:rsidP="00D5112E">
      <w:pPr>
        <w:ind w:right="-432"/>
        <w:rPr>
          <w:rFonts w:cs="Arial"/>
          <w:color w:val="000000" w:themeColor="text1"/>
        </w:rPr>
      </w:pPr>
      <w:r w:rsidRPr="00672335">
        <w:rPr>
          <w:rFonts w:cs="Arial"/>
          <w:color w:val="000000" w:themeColor="text1"/>
        </w:rPr>
        <w:t>No more than 40% of the final grade to be comprised of the combined subjective task</w:t>
      </w:r>
      <w:r w:rsidR="00E92958" w:rsidRPr="00672335">
        <w:rPr>
          <w:rFonts w:cs="Arial"/>
          <w:color w:val="000000" w:themeColor="text1"/>
        </w:rPr>
        <w:t>s</w:t>
      </w:r>
      <w:r w:rsidRPr="00672335">
        <w:rPr>
          <w:rFonts w:cs="Arial"/>
          <w:color w:val="000000" w:themeColor="text1"/>
        </w:rPr>
        <w:t xml:space="preserve"> (e.g., research performance and oral presentation).</w:t>
      </w:r>
    </w:p>
    <w:p w14:paraId="22C7C483" w14:textId="77777777" w:rsidR="00D5112E" w:rsidRPr="005472A3" w:rsidRDefault="00D5112E" w:rsidP="00D5112E">
      <w:pPr>
        <w:ind w:left="1560" w:right="-432" w:hanging="1560"/>
        <w:rPr>
          <w:rFonts w:cs="Arial"/>
          <w:b/>
          <w:bCs/>
        </w:rPr>
      </w:pPr>
      <w:r w:rsidRPr="005472A3">
        <w:rPr>
          <w:rFonts w:cs="Arial"/>
          <w:b/>
          <w:bCs/>
        </w:rPr>
        <w:t>A copy of the final report is to be provided to the Department.</w:t>
      </w:r>
    </w:p>
    <w:p w14:paraId="64CA96ED" w14:textId="77777777" w:rsidR="00D5112E" w:rsidRPr="00C5507F" w:rsidRDefault="00D5112E" w:rsidP="00D5112E">
      <w:pPr>
        <w:ind w:left="120" w:right="-432" w:hanging="120"/>
        <w:rPr>
          <w:rFonts w:cs="Arial"/>
        </w:rPr>
      </w:pPr>
      <w:r>
        <w:rPr>
          <w:rFonts w:cs="Arial"/>
        </w:rPr>
        <w:br/>
        <w:t>Approved:</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t>Date:</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br/>
      </w:r>
      <w:r>
        <w:rPr>
          <w:rFonts w:cs="Arial"/>
        </w:rPr>
        <w:tab/>
      </w:r>
      <w:r>
        <w:rPr>
          <w:rFonts w:cs="Arial"/>
        </w:rPr>
        <w:tab/>
        <w:t>(Department Head)</w:t>
      </w:r>
    </w:p>
    <w:p w14:paraId="6E533828" w14:textId="77777777" w:rsidR="00F76EB4" w:rsidRPr="00F76EB4" w:rsidRDefault="00F76EB4" w:rsidP="0064698C">
      <w:pPr>
        <w:spacing w:after="0"/>
        <w:rPr>
          <w:color w:val="000000" w:themeColor="text1"/>
        </w:rPr>
      </w:pPr>
    </w:p>
    <w:sectPr w:rsidR="00F76EB4" w:rsidRPr="00F76EB4" w:rsidSect="00AE74B3">
      <w:headerReference w:type="default" r:id="rId35"/>
      <w:footerReference w:type="default" r:id="rId36"/>
      <w:headerReference w:type="first" r:id="rId37"/>
      <w:type w:val="continuous"/>
      <w:pgSz w:w="12240" w:h="15840"/>
      <w:pgMar w:top="1276"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C4AF" w14:textId="77777777" w:rsidR="00565D75" w:rsidRDefault="00565D75" w:rsidP="00AE74B3">
      <w:pPr>
        <w:spacing w:after="0"/>
      </w:pPr>
      <w:r>
        <w:separator/>
      </w:r>
    </w:p>
  </w:endnote>
  <w:endnote w:type="continuationSeparator" w:id="0">
    <w:p w14:paraId="173CDC69" w14:textId="77777777" w:rsidR="00565D75" w:rsidRDefault="00565D75" w:rsidP="00AE74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Pro-Semibold">
    <w:altName w:val="Cambria"/>
    <w:panose1 w:val="020B0604020202020204"/>
    <w:charset w:val="4D"/>
    <w:family w:val="auto"/>
    <w:notTrueType/>
    <w:pitch w:val="default"/>
    <w:sig w:usb0="00000003" w:usb1="00000000" w:usb2="00000000" w:usb3="00000000" w:csb0="00000001" w:csb1="00000000"/>
  </w:font>
  <w:font w:name="ArialMT">
    <w:altName w:val="Arial"/>
    <w:panose1 w:val="020B0604020202020204"/>
    <w:charset w:val="4D"/>
    <w:family w:val="swiss"/>
    <w:notTrueType/>
    <w:pitch w:val="default"/>
    <w:sig w:usb0="00000003" w:usb1="00000000" w:usb2="00000000" w:usb3="00000000" w:csb0="00000001" w:csb1="00000000"/>
  </w:font>
  <w:font w:name="Arial Bold">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3A36" w14:textId="77777777" w:rsidR="00B60306" w:rsidRPr="00CE0555" w:rsidRDefault="00B60306" w:rsidP="00AE74B3">
    <w:pPr>
      <w:pStyle w:val="Footer"/>
      <w:jc w:val="right"/>
      <w:rPr>
        <w:sz w:val="18"/>
      </w:rPr>
    </w:pPr>
    <w:r>
      <w:rPr>
        <w:sz w:val="18"/>
      </w:rPr>
      <w:t>p</w:t>
    </w:r>
    <w:r w:rsidRPr="00CE0555">
      <w:rPr>
        <w:sz w:val="18"/>
      </w:rPr>
      <w:t xml:space="preserve">age </w:t>
    </w:r>
    <w:r w:rsidRPr="00CE0555">
      <w:rPr>
        <w:sz w:val="18"/>
      </w:rPr>
      <w:fldChar w:fldCharType="begin"/>
    </w:r>
    <w:r w:rsidRPr="00CE0555">
      <w:rPr>
        <w:sz w:val="18"/>
      </w:rPr>
      <w:instrText xml:space="preserve"> PAGE   \* MERGEFORMAT </w:instrText>
    </w:r>
    <w:r w:rsidRPr="00CE0555">
      <w:rPr>
        <w:sz w:val="18"/>
      </w:rPr>
      <w:fldChar w:fldCharType="separate"/>
    </w:r>
    <w:r w:rsidR="008B55F8">
      <w:rPr>
        <w:noProof/>
        <w:sz w:val="18"/>
      </w:rPr>
      <w:t>8</w:t>
    </w:r>
    <w:r w:rsidRPr="00CE0555">
      <w:rPr>
        <w:sz w:val="18"/>
      </w:rPr>
      <w:fldChar w:fldCharType="end"/>
    </w:r>
    <w:r w:rsidRPr="00CE0555">
      <w:rPr>
        <w:sz w:val="18"/>
      </w:rPr>
      <w:t xml:space="preserve"> of </w:t>
    </w:r>
    <w:r w:rsidRPr="001331A1">
      <w:rPr>
        <w:sz w:val="18"/>
      </w:rPr>
      <w:fldChar w:fldCharType="begin"/>
    </w:r>
    <w:r w:rsidRPr="001331A1">
      <w:rPr>
        <w:sz w:val="18"/>
      </w:rPr>
      <w:instrText xml:space="preserve"> NUMPAGES </w:instrText>
    </w:r>
    <w:r w:rsidRPr="001331A1">
      <w:rPr>
        <w:sz w:val="18"/>
      </w:rPr>
      <w:fldChar w:fldCharType="separate"/>
    </w:r>
    <w:r w:rsidR="008B55F8">
      <w:rPr>
        <w:noProof/>
        <w:sz w:val="18"/>
      </w:rPr>
      <w:t>16</w:t>
    </w:r>
    <w:r w:rsidRPr="001331A1">
      <w:rPr>
        <w:sz w:val="18"/>
      </w:rPr>
      <w:fldChar w:fldCharType="end"/>
    </w:r>
  </w:p>
  <w:p w14:paraId="6913E329" w14:textId="77777777" w:rsidR="00B60306" w:rsidRDefault="00B60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8D3C" w14:textId="77777777" w:rsidR="00565D75" w:rsidRDefault="00565D75" w:rsidP="00AE74B3">
      <w:pPr>
        <w:spacing w:after="0"/>
      </w:pPr>
      <w:r>
        <w:separator/>
      </w:r>
    </w:p>
  </w:footnote>
  <w:footnote w:type="continuationSeparator" w:id="0">
    <w:p w14:paraId="429AF90C" w14:textId="77777777" w:rsidR="00565D75" w:rsidRDefault="00565D75" w:rsidP="00AE74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B22D" w14:textId="0DE1A647" w:rsidR="00B60306" w:rsidRPr="001E0A42" w:rsidRDefault="00B60306" w:rsidP="00AE74B3">
    <w:pPr>
      <w:pStyle w:val="Header"/>
      <w:jc w:val="right"/>
      <w:rPr>
        <w:color w:val="000000"/>
        <w:sz w:val="18"/>
      </w:rPr>
    </w:pPr>
    <w:r w:rsidRPr="001E0A42">
      <w:rPr>
        <w:color w:val="000000"/>
        <w:sz w:val="18"/>
      </w:rPr>
      <w:t>B</w:t>
    </w:r>
    <w:r>
      <w:rPr>
        <w:color w:val="000000"/>
        <w:sz w:val="18"/>
      </w:rPr>
      <w:t xml:space="preserve">IOL </w:t>
    </w:r>
    <w:r w:rsidR="00942FFF">
      <w:rPr>
        <w:color w:val="000000"/>
        <w:sz w:val="18"/>
      </w:rPr>
      <w:t>480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5DDC" w14:textId="77777777" w:rsidR="00B60306" w:rsidRDefault="00B60306" w:rsidP="00AE74B3">
    <w:pPr>
      <w:pStyle w:val="Header"/>
      <w:ind w:left="-709"/>
    </w:pPr>
    <w:r>
      <w:rPr>
        <w:noProof/>
      </w:rPr>
      <w:drawing>
        <wp:inline distT="0" distB="0" distL="0" distR="0" wp14:anchorId="016FEC2E" wp14:editId="3DC44F05">
          <wp:extent cx="2387600" cy="538480"/>
          <wp:effectExtent l="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538480"/>
                  </a:xfrm>
                  <a:prstGeom prst="rect">
                    <a:avLst/>
                  </a:prstGeom>
                  <a:noFill/>
                  <a:ln>
                    <a:noFill/>
                  </a:ln>
                </pic:spPr>
              </pic:pic>
            </a:graphicData>
          </a:graphic>
        </wp:inline>
      </w:drawing>
    </w:r>
  </w:p>
  <w:p w14:paraId="4E38AD7E" w14:textId="77777777" w:rsidR="00B60306" w:rsidRDefault="00B60306" w:rsidP="00AE74B3">
    <w:pPr>
      <w:pStyle w:val="Header"/>
      <w:ind w:left="-709"/>
    </w:pPr>
    <w:r>
      <w:t xml:space="preserve">            Department of 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4D4"/>
    <w:multiLevelType w:val="hybridMultilevel"/>
    <w:tmpl w:val="784E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2B25"/>
    <w:multiLevelType w:val="hybridMultilevel"/>
    <w:tmpl w:val="D772F172"/>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14369E"/>
    <w:multiLevelType w:val="hybridMultilevel"/>
    <w:tmpl w:val="11F43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1169D6"/>
    <w:multiLevelType w:val="hybridMultilevel"/>
    <w:tmpl w:val="0A5CB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31E82"/>
    <w:multiLevelType w:val="hybridMultilevel"/>
    <w:tmpl w:val="368E6CE4"/>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DA6362"/>
    <w:multiLevelType w:val="hybridMultilevel"/>
    <w:tmpl w:val="0222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F4CCB"/>
    <w:multiLevelType w:val="multilevel"/>
    <w:tmpl w:val="B7D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56DD2"/>
    <w:multiLevelType w:val="hybridMultilevel"/>
    <w:tmpl w:val="D4CEA2FA"/>
    <w:lvl w:ilvl="0" w:tplc="ED2EA4DA">
      <w:start w:val="1"/>
      <w:numFmt w:val="lowerLetter"/>
      <w:lvlText w:val="(%1)"/>
      <w:lvlJc w:val="left"/>
      <w:pPr>
        <w:tabs>
          <w:tab w:val="num" w:pos="2160"/>
        </w:tabs>
        <w:ind w:left="2160" w:hanging="360"/>
      </w:pPr>
      <w:rPr>
        <w:rFont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A8327D4"/>
    <w:multiLevelType w:val="hybridMultilevel"/>
    <w:tmpl w:val="78F86148"/>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8728F7"/>
    <w:multiLevelType w:val="hybridMultilevel"/>
    <w:tmpl w:val="B10CB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2548F"/>
    <w:multiLevelType w:val="hybridMultilevel"/>
    <w:tmpl w:val="540A88AE"/>
    <w:lvl w:ilvl="0" w:tplc="F1D2B7AA">
      <w:start w:val="4"/>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012CCB"/>
    <w:multiLevelType w:val="hybridMultilevel"/>
    <w:tmpl w:val="491AD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0B2D87"/>
    <w:multiLevelType w:val="hybridMultilevel"/>
    <w:tmpl w:val="BF2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777EA"/>
    <w:multiLevelType w:val="hybridMultilevel"/>
    <w:tmpl w:val="56C8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26111"/>
    <w:multiLevelType w:val="multilevel"/>
    <w:tmpl w:val="3FE23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2D1E0E"/>
    <w:multiLevelType w:val="hybridMultilevel"/>
    <w:tmpl w:val="53A6941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B872F5"/>
    <w:multiLevelType w:val="hybridMultilevel"/>
    <w:tmpl w:val="D7E652F6"/>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C02396"/>
    <w:multiLevelType w:val="hybridMultilevel"/>
    <w:tmpl w:val="1250C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82D28"/>
    <w:multiLevelType w:val="hybridMultilevel"/>
    <w:tmpl w:val="2B44250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C9026B"/>
    <w:multiLevelType w:val="hybridMultilevel"/>
    <w:tmpl w:val="E418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703E6"/>
    <w:multiLevelType w:val="hybridMultilevel"/>
    <w:tmpl w:val="94D88A20"/>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E82226"/>
    <w:multiLevelType w:val="multilevel"/>
    <w:tmpl w:val="8E3A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382386"/>
    <w:multiLevelType w:val="multilevel"/>
    <w:tmpl w:val="25F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B190C"/>
    <w:multiLevelType w:val="hybridMultilevel"/>
    <w:tmpl w:val="2F94C2FC"/>
    <w:lvl w:ilvl="0" w:tplc="00130409">
      <w:start w:val="1"/>
      <w:numFmt w:val="upperRoman"/>
      <w:lvlText w:val="%1."/>
      <w:lvlJc w:val="right"/>
      <w:pPr>
        <w:tabs>
          <w:tab w:val="num" w:pos="3060"/>
        </w:tabs>
        <w:ind w:left="3060" w:hanging="180"/>
      </w:pPr>
      <w:rPr>
        <w:rFonts w:hint="default"/>
      </w:rPr>
    </w:lvl>
    <w:lvl w:ilvl="1" w:tplc="00190409">
      <w:start w:val="1"/>
      <w:numFmt w:val="lowerLetter"/>
      <w:lvlText w:val="%2."/>
      <w:lvlJc w:val="left"/>
      <w:pPr>
        <w:tabs>
          <w:tab w:val="num" w:pos="2880"/>
        </w:tabs>
        <w:ind w:left="2880" w:hanging="360"/>
      </w:pPr>
    </w:lvl>
    <w:lvl w:ilvl="2" w:tplc="001B0409">
      <w:start w:val="1"/>
      <w:numFmt w:val="lowerRoman"/>
      <w:lvlText w:val="%3."/>
      <w:lvlJc w:val="right"/>
      <w:pPr>
        <w:tabs>
          <w:tab w:val="num" w:pos="3600"/>
        </w:tabs>
        <w:ind w:left="3600" w:hanging="180"/>
      </w:pPr>
    </w:lvl>
    <w:lvl w:ilvl="3" w:tplc="000F0409">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4" w15:restartNumberingAfterBreak="0">
    <w:nsid w:val="61566EBA"/>
    <w:multiLevelType w:val="hybridMultilevel"/>
    <w:tmpl w:val="412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45EFA"/>
    <w:multiLevelType w:val="hybridMultilevel"/>
    <w:tmpl w:val="9A7C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94B0E"/>
    <w:multiLevelType w:val="hybridMultilevel"/>
    <w:tmpl w:val="43C2FE0A"/>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AD1719F"/>
    <w:multiLevelType w:val="multilevel"/>
    <w:tmpl w:val="7522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7770587">
    <w:abstractNumId w:val="10"/>
  </w:num>
  <w:num w:numId="2" w16cid:durableId="2049142190">
    <w:abstractNumId w:val="9"/>
  </w:num>
  <w:num w:numId="3" w16cid:durableId="212232771">
    <w:abstractNumId w:val="25"/>
  </w:num>
  <w:num w:numId="4" w16cid:durableId="168957989">
    <w:abstractNumId w:val="7"/>
  </w:num>
  <w:num w:numId="5" w16cid:durableId="429544085">
    <w:abstractNumId w:val="23"/>
  </w:num>
  <w:num w:numId="6" w16cid:durableId="1263537563">
    <w:abstractNumId w:val="15"/>
  </w:num>
  <w:num w:numId="7" w16cid:durableId="1280838684">
    <w:abstractNumId w:val="20"/>
  </w:num>
  <w:num w:numId="8" w16cid:durableId="1131942105">
    <w:abstractNumId w:val="18"/>
  </w:num>
  <w:num w:numId="9" w16cid:durableId="921915770">
    <w:abstractNumId w:val="8"/>
  </w:num>
  <w:num w:numId="10" w16cid:durableId="746070792">
    <w:abstractNumId w:val="16"/>
  </w:num>
  <w:num w:numId="11" w16cid:durableId="2134711248">
    <w:abstractNumId w:val="4"/>
  </w:num>
  <w:num w:numId="12" w16cid:durableId="2319842">
    <w:abstractNumId w:val="1"/>
  </w:num>
  <w:num w:numId="13" w16cid:durableId="1354306196">
    <w:abstractNumId w:val="26"/>
  </w:num>
  <w:num w:numId="14" w16cid:durableId="1710911488">
    <w:abstractNumId w:val="14"/>
  </w:num>
  <w:num w:numId="15" w16cid:durableId="2025088350">
    <w:abstractNumId w:val="13"/>
  </w:num>
  <w:num w:numId="16" w16cid:durableId="1335495641">
    <w:abstractNumId w:val="12"/>
  </w:num>
  <w:num w:numId="17" w16cid:durableId="1012685231">
    <w:abstractNumId w:val="27"/>
  </w:num>
  <w:num w:numId="18" w16cid:durableId="400491577">
    <w:abstractNumId w:val="6"/>
  </w:num>
  <w:num w:numId="19" w16cid:durableId="539979096">
    <w:abstractNumId w:val="24"/>
  </w:num>
  <w:num w:numId="20" w16cid:durableId="1885287617">
    <w:abstractNumId w:val="21"/>
  </w:num>
  <w:num w:numId="21" w16cid:durableId="424036044">
    <w:abstractNumId w:val="0"/>
  </w:num>
  <w:num w:numId="22" w16cid:durableId="565579174">
    <w:abstractNumId w:val="5"/>
  </w:num>
  <w:num w:numId="23" w16cid:durableId="1373918076">
    <w:abstractNumId w:val="22"/>
  </w:num>
  <w:num w:numId="24" w16cid:durableId="388694338">
    <w:abstractNumId w:val="3"/>
  </w:num>
  <w:num w:numId="25" w16cid:durableId="1972250828">
    <w:abstractNumId w:val="2"/>
  </w:num>
  <w:num w:numId="26" w16cid:durableId="1316958902">
    <w:abstractNumId w:val="11"/>
  </w:num>
  <w:num w:numId="27" w16cid:durableId="1668825200">
    <w:abstractNumId w:val="19"/>
  </w:num>
  <w:num w:numId="28" w16cid:durableId="14719412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C9"/>
    <w:rsid w:val="000000CF"/>
    <w:rsid w:val="00001781"/>
    <w:rsid w:val="00005E7A"/>
    <w:rsid w:val="00014E0F"/>
    <w:rsid w:val="00023566"/>
    <w:rsid w:val="0002724A"/>
    <w:rsid w:val="00041ED0"/>
    <w:rsid w:val="00043676"/>
    <w:rsid w:val="000479EE"/>
    <w:rsid w:val="000536D6"/>
    <w:rsid w:val="000615E3"/>
    <w:rsid w:val="00066C19"/>
    <w:rsid w:val="00066DB2"/>
    <w:rsid w:val="000775FF"/>
    <w:rsid w:val="00083FD8"/>
    <w:rsid w:val="00090CD7"/>
    <w:rsid w:val="00091AA9"/>
    <w:rsid w:val="000B6E8E"/>
    <w:rsid w:val="000C30C8"/>
    <w:rsid w:val="000D13F4"/>
    <w:rsid w:val="000E38D6"/>
    <w:rsid w:val="000E7F0D"/>
    <w:rsid w:val="000F301E"/>
    <w:rsid w:val="000F4995"/>
    <w:rsid w:val="000F5003"/>
    <w:rsid w:val="00101B1A"/>
    <w:rsid w:val="00103623"/>
    <w:rsid w:val="00106131"/>
    <w:rsid w:val="00112EC5"/>
    <w:rsid w:val="00114423"/>
    <w:rsid w:val="00115ACF"/>
    <w:rsid w:val="00121116"/>
    <w:rsid w:val="001240BA"/>
    <w:rsid w:val="00143E73"/>
    <w:rsid w:val="00144663"/>
    <w:rsid w:val="001459BD"/>
    <w:rsid w:val="001500CF"/>
    <w:rsid w:val="00174B77"/>
    <w:rsid w:val="00176597"/>
    <w:rsid w:val="001813E9"/>
    <w:rsid w:val="00181A84"/>
    <w:rsid w:val="00182CDA"/>
    <w:rsid w:val="00184B86"/>
    <w:rsid w:val="00185A8D"/>
    <w:rsid w:val="00191500"/>
    <w:rsid w:val="001944F0"/>
    <w:rsid w:val="00196477"/>
    <w:rsid w:val="001A7484"/>
    <w:rsid w:val="001B09BC"/>
    <w:rsid w:val="001B11DA"/>
    <w:rsid w:val="001C324E"/>
    <w:rsid w:val="001D22F8"/>
    <w:rsid w:val="001D3A3D"/>
    <w:rsid w:val="001E3C82"/>
    <w:rsid w:val="001E693F"/>
    <w:rsid w:val="001F315F"/>
    <w:rsid w:val="00204274"/>
    <w:rsid w:val="002122BF"/>
    <w:rsid w:val="00223EA6"/>
    <w:rsid w:val="00223FA1"/>
    <w:rsid w:val="00231FC7"/>
    <w:rsid w:val="0024373F"/>
    <w:rsid w:val="00256627"/>
    <w:rsid w:val="002572F0"/>
    <w:rsid w:val="0026505A"/>
    <w:rsid w:val="0026548B"/>
    <w:rsid w:val="002804AC"/>
    <w:rsid w:val="002861DA"/>
    <w:rsid w:val="0028668A"/>
    <w:rsid w:val="00296EF4"/>
    <w:rsid w:val="002A0131"/>
    <w:rsid w:val="002A1671"/>
    <w:rsid w:val="002A312F"/>
    <w:rsid w:val="002A6816"/>
    <w:rsid w:val="002B16A6"/>
    <w:rsid w:val="002C045D"/>
    <w:rsid w:val="002C7320"/>
    <w:rsid w:val="002E37BB"/>
    <w:rsid w:val="002F092A"/>
    <w:rsid w:val="002F4C02"/>
    <w:rsid w:val="003067DB"/>
    <w:rsid w:val="00311AA6"/>
    <w:rsid w:val="0032455F"/>
    <w:rsid w:val="003264A9"/>
    <w:rsid w:val="00326C77"/>
    <w:rsid w:val="00337ED5"/>
    <w:rsid w:val="0034345A"/>
    <w:rsid w:val="003523A2"/>
    <w:rsid w:val="003526B5"/>
    <w:rsid w:val="003538A0"/>
    <w:rsid w:val="0035478B"/>
    <w:rsid w:val="003558B9"/>
    <w:rsid w:val="0035652E"/>
    <w:rsid w:val="003569E3"/>
    <w:rsid w:val="003628F5"/>
    <w:rsid w:val="003679F7"/>
    <w:rsid w:val="0038352B"/>
    <w:rsid w:val="00391F84"/>
    <w:rsid w:val="003920D9"/>
    <w:rsid w:val="003A0125"/>
    <w:rsid w:val="003A1EE9"/>
    <w:rsid w:val="003D14DB"/>
    <w:rsid w:val="003D617C"/>
    <w:rsid w:val="003E23FC"/>
    <w:rsid w:val="003F3486"/>
    <w:rsid w:val="00400776"/>
    <w:rsid w:val="00401821"/>
    <w:rsid w:val="00410607"/>
    <w:rsid w:val="00415637"/>
    <w:rsid w:val="00425F01"/>
    <w:rsid w:val="0043533B"/>
    <w:rsid w:val="00436FDA"/>
    <w:rsid w:val="004414DB"/>
    <w:rsid w:val="004509A6"/>
    <w:rsid w:val="00452F74"/>
    <w:rsid w:val="00463AEB"/>
    <w:rsid w:val="00466354"/>
    <w:rsid w:val="00476C63"/>
    <w:rsid w:val="00482703"/>
    <w:rsid w:val="00483DDA"/>
    <w:rsid w:val="00487B52"/>
    <w:rsid w:val="004A3EE5"/>
    <w:rsid w:val="004A7775"/>
    <w:rsid w:val="004B433F"/>
    <w:rsid w:val="004B7E29"/>
    <w:rsid w:val="004C1A42"/>
    <w:rsid w:val="004D2BDD"/>
    <w:rsid w:val="004E024D"/>
    <w:rsid w:val="004E04B1"/>
    <w:rsid w:val="004E4DC7"/>
    <w:rsid w:val="004F1BFD"/>
    <w:rsid w:val="004F2236"/>
    <w:rsid w:val="004F2ED2"/>
    <w:rsid w:val="004F5438"/>
    <w:rsid w:val="00501D49"/>
    <w:rsid w:val="005161F7"/>
    <w:rsid w:val="00516687"/>
    <w:rsid w:val="005466CF"/>
    <w:rsid w:val="00552E3A"/>
    <w:rsid w:val="00553FE1"/>
    <w:rsid w:val="00554496"/>
    <w:rsid w:val="00562610"/>
    <w:rsid w:val="00564185"/>
    <w:rsid w:val="00565D75"/>
    <w:rsid w:val="00581A75"/>
    <w:rsid w:val="00582BE4"/>
    <w:rsid w:val="005969F8"/>
    <w:rsid w:val="005B2A47"/>
    <w:rsid w:val="005B638F"/>
    <w:rsid w:val="005C1AA4"/>
    <w:rsid w:val="005C200A"/>
    <w:rsid w:val="005C2458"/>
    <w:rsid w:val="005C2ED8"/>
    <w:rsid w:val="005C2F56"/>
    <w:rsid w:val="005C6217"/>
    <w:rsid w:val="005E6BE3"/>
    <w:rsid w:val="005F55FA"/>
    <w:rsid w:val="005F6F19"/>
    <w:rsid w:val="00605CA0"/>
    <w:rsid w:val="006069E2"/>
    <w:rsid w:val="0061053A"/>
    <w:rsid w:val="00614FDF"/>
    <w:rsid w:val="00622F71"/>
    <w:rsid w:val="00630EBF"/>
    <w:rsid w:val="0064698C"/>
    <w:rsid w:val="006475C8"/>
    <w:rsid w:val="00672335"/>
    <w:rsid w:val="0068799C"/>
    <w:rsid w:val="00694AFD"/>
    <w:rsid w:val="006A0DA0"/>
    <w:rsid w:val="006A4B12"/>
    <w:rsid w:val="006B1203"/>
    <w:rsid w:val="006C1AD2"/>
    <w:rsid w:val="006C1C01"/>
    <w:rsid w:val="006C3411"/>
    <w:rsid w:val="006E0F69"/>
    <w:rsid w:val="006F2898"/>
    <w:rsid w:val="006F5FED"/>
    <w:rsid w:val="00716067"/>
    <w:rsid w:val="0071748D"/>
    <w:rsid w:val="0072226E"/>
    <w:rsid w:val="0073059E"/>
    <w:rsid w:val="00742F3C"/>
    <w:rsid w:val="00744F4E"/>
    <w:rsid w:val="00760B38"/>
    <w:rsid w:val="007613BB"/>
    <w:rsid w:val="00761D1E"/>
    <w:rsid w:val="007936A1"/>
    <w:rsid w:val="007A2456"/>
    <w:rsid w:val="007A4401"/>
    <w:rsid w:val="007B3CE3"/>
    <w:rsid w:val="007C63D6"/>
    <w:rsid w:val="007D46F4"/>
    <w:rsid w:val="007E0E69"/>
    <w:rsid w:val="007E585B"/>
    <w:rsid w:val="007F02B3"/>
    <w:rsid w:val="007F26F9"/>
    <w:rsid w:val="008004B8"/>
    <w:rsid w:val="00805054"/>
    <w:rsid w:val="00810E2A"/>
    <w:rsid w:val="0082273D"/>
    <w:rsid w:val="00822BF1"/>
    <w:rsid w:val="008264D5"/>
    <w:rsid w:val="008331FA"/>
    <w:rsid w:val="008432BD"/>
    <w:rsid w:val="00845BB6"/>
    <w:rsid w:val="0084746D"/>
    <w:rsid w:val="00857B74"/>
    <w:rsid w:val="00877AD6"/>
    <w:rsid w:val="00880045"/>
    <w:rsid w:val="008828BA"/>
    <w:rsid w:val="00897BA8"/>
    <w:rsid w:val="008B55F8"/>
    <w:rsid w:val="008B69DA"/>
    <w:rsid w:val="008C6F3D"/>
    <w:rsid w:val="008D3959"/>
    <w:rsid w:val="008F1831"/>
    <w:rsid w:val="008F3958"/>
    <w:rsid w:val="00901E07"/>
    <w:rsid w:val="00905424"/>
    <w:rsid w:val="009138A6"/>
    <w:rsid w:val="00920F1B"/>
    <w:rsid w:val="009268C0"/>
    <w:rsid w:val="009275E9"/>
    <w:rsid w:val="00934107"/>
    <w:rsid w:val="00942FFF"/>
    <w:rsid w:val="00944025"/>
    <w:rsid w:val="0095500C"/>
    <w:rsid w:val="0095696A"/>
    <w:rsid w:val="00963382"/>
    <w:rsid w:val="009640B0"/>
    <w:rsid w:val="0096488D"/>
    <w:rsid w:val="0096622D"/>
    <w:rsid w:val="00967CAA"/>
    <w:rsid w:val="00970F5B"/>
    <w:rsid w:val="009814AF"/>
    <w:rsid w:val="009818B0"/>
    <w:rsid w:val="00982500"/>
    <w:rsid w:val="009839A2"/>
    <w:rsid w:val="00985C95"/>
    <w:rsid w:val="00990B2E"/>
    <w:rsid w:val="009964B2"/>
    <w:rsid w:val="00996560"/>
    <w:rsid w:val="009A0CD5"/>
    <w:rsid w:val="009B741D"/>
    <w:rsid w:val="009C59B8"/>
    <w:rsid w:val="009F04F3"/>
    <w:rsid w:val="009F091A"/>
    <w:rsid w:val="009F0F54"/>
    <w:rsid w:val="009F12BA"/>
    <w:rsid w:val="009F1E02"/>
    <w:rsid w:val="009F61FA"/>
    <w:rsid w:val="00A03A06"/>
    <w:rsid w:val="00A10A7A"/>
    <w:rsid w:val="00A12345"/>
    <w:rsid w:val="00A175E4"/>
    <w:rsid w:val="00A2590E"/>
    <w:rsid w:val="00A26E80"/>
    <w:rsid w:val="00A31986"/>
    <w:rsid w:val="00A320EF"/>
    <w:rsid w:val="00A328FD"/>
    <w:rsid w:val="00A32F41"/>
    <w:rsid w:val="00A40B50"/>
    <w:rsid w:val="00A41867"/>
    <w:rsid w:val="00A41C65"/>
    <w:rsid w:val="00A4366A"/>
    <w:rsid w:val="00A46427"/>
    <w:rsid w:val="00A47C8C"/>
    <w:rsid w:val="00A608A7"/>
    <w:rsid w:val="00A74758"/>
    <w:rsid w:val="00A772B8"/>
    <w:rsid w:val="00A83218"/>
    <w:rsid w:val="00AA7796"/>
    <w:rsid w:val="00AA7DA1"/>
    <w:rsid w:val="00AC3F86"/>
    <w:rsid w:val="00AD6C9C"/>
    <w:rsid w:val="00AE74B3"/>
    <w:rsid w:val="00AF0D12"/>
    <w:rsid w:val="00AF2C8F"/>
    <w:rsid w:val="00B047AA"/>
    <w:rsid w:val="00B13474"/>
    <w:rsid w:val="00B22A9F"/>
    <w:rsid w:val="00B230EC"/>
    <w:rsid w:val="00B32A06"/>
    <w:rsid w:val="00B33303"/>
    <w:rsid w:val="00B45A27"/>
    <w:rsid w:val="00B56A73"/>
    <w:rsid w:val="00B60306"/>
    <w:rsid w:val="00B625E7"/>
    <w:rsid w:val="00B6620C"/>
    <w:rsid w:val="00B74A56"/>
    <w:rsid w:val="00B76CB0"/>
    <w:rsid w:val="00B82644"/>
    <w:rsid w:val="00B83E3F"/>
    <w:rsid w:val="00B857D0"/>
    <w:rsid w:val="00B94F0E"/>
    <w:rsid w:val="00B959B6"/>
    <w:rsid w:val="00BA1BF9"/>
    <w:rsid w:val="00BA511F"/>
    <w:rsid w:val="00BC2A93"/>
    <w:rsid w:val="00BC4D9F"/>
    <w:rsid w:val="00BC5521"/>
    <w:rsid w:val="00BD0351"/>
    <w:rsid w:val="00BF08E4"/>
    <w:rsid w:val="00BF1460"/>
    <w:rsid w:val="00BF5CCF"/>
    <w:rsid w:val="00C064F7"/>
    <w:rsid w:val="00C1369B"/>
    <w:rsid w:val="00C1590A"/>
    <w:rsid w:val="00C316E3"/>
    <w:rsid w:val="00C36C25"/>
    <w:rsid w:val="00C64335"/>
    <w:rsid w:val="00C667BD"/>
    <w:rsid w:val="00C67B98"/>
    <w:rsid w:val="00C77D56"/>
    <w:rsid w:val="00C8031C"/>
    <w:rsid w:val="00C84F02"/>
    <w:rsid w:val="00C8634A"/>
    <w:rsid w:val="00C911FE"/>
    <w:rsid w:val="00C94408"/>
    <w:rsid w:val="00CB2D32"/>
    <w:rsid w:val="00CC1288"/>
    <w:rsid w:val="00CC568F"/>
    <w:rsid w:val="00CD0325"/>
    <w:rsid w:val="00CD2921"/>
    <w:rsid w:val="00CD55C5"/>
    <w:rsid w:val="00CD73DB"/>
    <w:rsid w:val="00CE6D6A"/>
    <w:rsid w:val="00D1225E"/>
    <w:rsid w:val="00D16A18"/>
    <w:rsid w:val="00D2220D"/>
    <w:rsid w:val="00D225D3"/>
    <w:rsid w:val="00D26E11"/>
    <w:rsid w:val="00D342F2"/>
    <w:rsid w:val="00D42B0B"/>
    <w:rsid w:val="00D5112E"/>
    <w:rsid w:val="00D54F06"/>
    <w:rsid w:val="00D63052"/>
    <w:rsid w:val="00D672F2"/>
    <w:rsid w:val="00D677E1"/>
    <w:rsid w:val="00D71BE6"/>
    <w:rsid w:val="00D72A2D"/>
    <w:rsid w:val="00D75430"/>
    <w:rsid w:val="00D83139"/>
    <w:rsid w:val="00DA3DE7"/>
    <w:rsid w:val="00DA64C9"/>
    <w:rsid w:val="00DB49DE"/>
    <w:rsid w:val="00DC10AB"/>
    <w:rsid w:val="00DD16AF"/>
    <w:rsid w:val="00DD6ED1"/>
    <w:rsid w:val="00DF0AFF"/>
    <w:rsid w:val="00DF4992"/>
    <w:rsid w:val="00DF68C2"/>
    <w:rsid w:val="00DF71F0"/>
    <w:rsid w:val="00E0342B"/>
    <w:rsid w:val="00E037EC"/>
    <w:rsid w:val="00E07AB9"/>
    <w:rsid w:val="00E166C3"/>
    <w:rsid w:val="00E17CBB"/>
    <w:rsid w:val="00E25CA5"/>
    <w:rsid w:val="00E379D8"/>
    <w:rsid w:val="00E403D3"/>
    <w:rsid w:val="00E425DB"/>
    <w:rsid w:val="00E53B8C"/>
    <w:rsid w:val="00E55148"/>
    <w:rsid w:val="00E74169"/>
    <w:rsid w:val="00E74F29"/>
    <w:rsid w:val="00E817CD"/>
    <w:rsid w:val="00E84686"/>
    <w:rsid w:val="00E85C9C"/>
    <w:rsid w:val="00E8767A"/>
    <w:rsid w:val="00E92958"/>
    <w:rsid w:val="00EA01B4"/>
    <w:rsid w:val="00EA39F2"/>
    <w:rsid w:val="00EA4659"/>
    <w:rsid w:val="00EA7B29"/>
    <w:rsid w:val="00EB24A8"/>
    <w:rsid w:val="00EB761F"/>
    <w:rsid w:val="00EC2F87"/>
    <w:rsid w:val="00ED03DD"/>
    <w:rsid w:val="00ED0549"/>
    <w:rsid w:val="00ED5C19"/>
    <w:rsid w:val="00EE20A8"/>
    <w:rsid w:val="00EE2E59"/>
    <w:rsid w:val="00EF3800"/>
    <w:rsid w:val="00EF4029"/>
    <w:rsid w:val="00EF7A84"/>
    <w:rsid w:val="00F209F7"/>
    <w:rsid w:val="00F20F48"/>
    <w:rsid w:val="00F31674"/>
    <w:rsid w:val="00F431B7"/>
    <w:rsid w:val="00F6072A"/>
    <w:rsid w:val="00F61DB6"/>
    <w:rsid w:val="00F62108"/>
    <w:rsid w:val="00F72AB7"/>
    <w:rsid w:val="00F76EB4"/>
    <w:rsid w:val="00FA094C"/>
    <w:rsid w:val="00FA4C85"/>
    <w:rsid w:val="00FB4999"/>
    <w:rsid w:val="00FD0189"/>
    <w:rsid w:val="00FD4039"/>
    <w:rsid w:val="00FE46B7"/>
    <w:rsid w:val="00FF07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69CAEF"/>
  <w14:defaultImageDpi w14:val="300"/>
  <w15:docId w15:val="{03B4F155-08F5-554E-9336-9EC4476F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1D"/>
    <w:pPr>
      <w:spacing w:after="200"/>
    </w:pPr>
    <w:rPr>
      <w:sz w:val="22"/>
      <w:szCs w:val="22"/>
      <w:lang w:val="en-US"/>
    </w:rPr>
  </w:style>
  <w:style w:type="paragraph" w:styleId="Heading1">
    <w:name w:val="heading 1"/>
    <w:basedOn w:val="Normal"/>
    <w:next w:val="Normal"/>
    <w:link w:val="Heading1Char"/>
    <w:uiPriority w:val="9"/>
    <w:qFormat/>
    <w:rsid w:val="008D5396"/>
    <w:pPr>
      <w:keepNext/>
      <w:keepLines/>
      <w:spacing w:before="480" w:after="0"/>
      <w:outlineLvl w:val="0"/>
    </w:pPr>
    <w:rPr>
      <w:rFonts w:eastAsia="Times New Roman"/>
      <w:b/>
      <w:bCs/>
      <w:color w:val="2A5204"/>
      <w:sz w:val="28"/>
      <w:szCs w:val="28"/>
      <w:u w:val="single" w:color="D9D9D9"/>
      <w:lang w:val="x-none" w:eastAsia="x-none"/>
    </w:rPr>
  </w:style>
  <w:style w:type="paragraph" w:styleId="Heading2">
    <w:name w:val="heading 2"/>
    <w:basedOn w:val="Normal"/>
    <w:next w:val="Normal"/>
    <w:link w:val="Heading2Char"/>
    <w:uiPriority w:val="9"/>
    <w:qFormat/>
    <w:rsid w:val="00B469AE"/>
    <w:pPr>
      <w:keepNext/>
      <w:keepLines/>
      <w:spacing w:before="200" w:after="0"/>
      <w:outlineLvl w:val="1"/>
    </w:pPr>
    <w:rPr>
      <w:b/>
      <w:bCs/>
      <w:color w:val="595959"/>
      <w:sz w:val="26"/>
      <w:szCs w:val="26"/>
      <w:lang w:val="x-none" w:eastAsia="x-none"/>
    </w:rPr>
  </w:style>
  <w:style w:type="paragraph" w:styleId="Heading3">
    <w:name w:val="heading 3"/>
    <w:basedOn w:val="Normal"/>
    <w:next w:val="Normal"/>
    <w:link w:val="Heading3Char"/>
    <w:uiPriority w:val="9"/>
    <w:qFormat/>
    <w:rsid w:val="008D5396"/>
    <w:pPr>
      <w:keepNext/>
      <w:keepLines/>
      <w:spacing w:before="200" w:after="0"/>
      <w:outlineLvl w:val="2"/>
    </w:pPr>
    <w:rPr>
      <w:rFonts w:eastAsia="Times New Roman"/>
      <w:b/>
      <w:bCs/>
      <w:color w:val="444444"/>
      <w:sz w:val="20"/>
      <w:szCs w:val="20"/>
      <w:lang w:val="x-none" w:eastAsia="x-none"/>
    </w:rPr>
  </w:style>
  <w:style w:type="paragraph" w:styleId="Heading4">
    <w:name w:val="heading 4"/>
    <w:basedOn w:val="Normal"/>
    <w:next w:val="Normal"/>
    <w:link w:val="Heading4Char"/>
    <w:uiPriority w:val="9"/>
    <w:qFormat/>
    <w:rsid w:val="008D5396"/>
    <w:pPr>
      <w:keepNext/>
      <w:keepLines/>
      <w:spacing w:before="200" w:after="0"/>
      <w:outlineLvl w:val="3"/>
    </w:pPr>
    <w:rPr>
      <w:rFonts w:eastAsia="Times New Roman"/>
      <w:b/>
      <w:bCs/>
      <w:iCs/>
      <w:color w:val="444444"/>
      <w:sz w:val="20"/>
      <w:szCs w:val="20"/>
      <w:lang w:val="x-none" w:eastAsia="x-none"/>
    </w:rPr>
  </w:style>
  <w:style w:type="paragraph" w:styleId="Heading5">
    <w:name w:val="heading 5"/>
    <w:basedOn w:val="Normal"/>
    <w:next w:val="Normal"/>
    <w:link w:val="Heading5Char"/>
    <w:uiPriority w:val="9"/>
    <w:qFormat/>
    <w:rsid w:val="008D5396"/>
    <w:pPr>
      <w:keepNext/>
      <w:keepLines/>
      <w:spacing w:before="200" w:after="0"/>
      <w:outlineLvl w:val="4"/>
    </w:pPr>
    <w:rPr>
      <w:rFonts w:eastAsia="Times New Roman"/>
      <w:color w:val="1C3603"/>
      <w:sz w:val="20"/>
      <w:szCs w:val="20"/>
      <w:lang w:val="x-none" w:eastAsia="x-none"/>
    </w:rPr>
  </w:style>
  <w:style w:type="paragraph" w:styleId="Heading6">
    <w:name w:val="heading 6"/>
    <w:basedOn w:val="Normal"/>
    <w:next w:val="Normal"/>
    <w:qFormat/>
    <w:rsid w:val="00736CEF"/>
    <w:pPr>
      <w:spacing w:before="240" w:after="60"/>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5396"/>
    <w:rPr>
      <w:rFonts w:ascii="Arial" w:eastAsia="Times New Roman" w:hAnsi="Arial" w:cs="Times New Roman"/>
      <w:b/>
      <w:bCs/>
      <w:color w:val="2A5204"/>
      <w:sz w:val="28"/>
      <w:szCs w:val="28"/>
      <w:u w:val="single" w:color="D9D9D9"/>
    </w:rPr>
  </w:style>
  <w:style w:type="character" w:customStyle="1" w:styleId="Heading2Char">
    <w:name w:val="Heading 2 Char"/>
    <w:link w:val="Heading2"/>
    <w:uiPriority w:val="9"/>
    <w:rsid w:val="00B469AE"/>
    <w:rPr>
      <w:b/>
      <w:bCs/>
      <w:color w:val="595959"/>
      <w:sz w:val="26"/>
      <w:szCs w:val="26"/>
    </w:rPr>
  </w:style>
  <w:style w:type="character" w:customStyle="1" w:styleId="Heading3Char">
    <w:name w:val="Heading 3 Char"/>
    <w:link w:val="Heading3"/>
    <w:uiPriority w:val="9"/>
    <w:rsid w:val="008D5396"/>
    <w:rPr>
      <w:rFonts w:ascii="Arial" w:eastAsia="Times New Roman" w:hAnsi="Arial" w:cs="Times New Roman"/>
      <w:b/>
      <w:bCs/>
      <w:color w:val="444444"/>
    </w:rPr>
  </w:style>
  <w:style w:type="character" w:customStyle="1" w:styleId="Heading4Char">
    <w:name w:val="Heading 4 Char"/>
    <w:link w:val="Heading4"/>
    <w:uiPriority w:val="9"/>
    <w:rsid w:val="008D5396"/>
    <w:rPr>
      <w:rFonts w:ascii="Arial" w:eastAsia="Times New Roman" w:hAnsi="Arial" w:cs="Times New Roman"/>
      <w:b/>
      <w:bCs/>
      <w:iCs/>
      <w:color w:val="444444"/>
    </w:rPr>
  </w:style>
  <w:style w:type="paragraph" w:styleId="NormalWeb">
    <w:name w:val="Normal (Web)"/>
    <w:basedOn w:val="Normal"/>
    <w:uiPriority w:val="99"/>
    <w:semiHidden/>
    <w:unhideWhenUsed/>
    <w:rsid w:val="008D539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D5396"/>
    <w:pPr>
      <w:tabs>
        <w:tab w:val="center" w:pos="4680"/>
        <w:tab w:val="right" w:pos="9360"/>
      </w:tabs>
      <w:spacing w:after="0"/>
    </w:pPr>
  </w:style>
  <w:style w:type="character" w:customStyle="1" w:styleId="HeaderChar">
    <w:name w:val="Header Char"/>
    <w:basedOn w:val="DefaultParagraphFont"/>
    <w:link w:val="Header"/>
    <w:uiPriority w:val="99"/>
    <w:rsid w:val="008D5396"/>
  </w:style>
  <w:style w:type="paragraph" w:styleId="Footer">
    <w:name w:val="footer"/>
    <w:basedOn w:val="Normal"/>
    <w:link w:val="FooterChar"/>
    <w:uiPriority w:val="99"/>
    <w:unhideWhenUsed/>
    <w:rsid w:val="008D5396"/>
    <w:pPr>
      <w:tabs>
        <w:tab w:val="center" w:pos="4680"/>
        <w:tab w:val="right" w:pos="9360"/>
      </w:tabs>
      <w:spacing w:after="0"/>
    </w:pPr>
  </w:style>
  <w:style w:type="character" w:customStyle="1" w:styleId="FooterChar">
    <w:name w:val="Footer Char"/>
    <w:basedOn w:val="DefaultParagraphFont"/>
    <w:link w:val="Footer"/>
    <w:uiPriority w:val="99"/>
    <w:rsid w:val="008D5396"/>
  </w:style>
  <w:style w:type="paragraph" w:styleId="BalloonText">
    <w:name w:val="Balloon Text"/>
    <w:basedOn w:val="Normal"/>
    <w:link w:val="BalloonTextChar"/>
    <w:uiPriority w:val="99"/>
    <w:semiHidden/>
    <w:unhideWhenUsed/>
    <w:rsid w:val="008D5396"/>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8D5396"/>
    <w:rPr>
      <w:rFonts w:ascii="Tahoma" w:hAnsi="Tahoma" w:cs="Tahoma"/>
      <w:sz w:val="16"/>
      <w:szCs w:val="16"/>
    </w:rPr>
  </w:style>
  <w:style w:type="character" w:customStyle="1" w:styleId="Heading5Char">
    <w:name w:val="Heading 5 Char"/>
    <w:link w:val="Heading5"/>
    <w:uiPriority w:val="9"/>
    <w:semiHidden/>
    <w:rsid w:val="008D5396"/>
    <w:rPr>
      <w:rFonts w:ascii="Arial" w:eastAsia="Times New Roman" w:hAnsi="Arial" w:cs="Times New Roman"/>
      <w:color w:val="1C3603"/>
    </w:rPr>
  </w:style>
  <w:style w:type="paragraph" w:styleId="TOCHeading">
    <w:name w:val="TOC Heading"/>
    <w:basedOn w:val="Heading1"/>
    <w:next w:val="Normal"/>
    <w:uiPriority w:val="39"/>
    <w:qFormat/>
    <w:rsid w:val="008D5396"/>
    <w:pPr>
      <w:outlineLvl w:val="9"/>
    </w:pPr>
    <w:rPr>
      <w:u w:val="none"/>
    </w:rPr>
  </w:style>
  <w:style w:type="paragraph" w:styleId="TOC1">
    <w:name w:val="toc 1"/>
    <w:basedOn w:val="Normal"/>
    <w:next w:val="Normal"/>
    <w:autoRedefine/>
    <w:uiPriority w:val="39"/>
    <w:unhideWhenUsed/>
    <w:rsid w:val="008D5396"/>
    <w:pPr>
      <w:spacing w:after="100"/>
    </w:pPr>
  </w:style>
  <w:style w:type="paragraph" w:styleId="TOC2">
    <w:name w:val="toc 2"/>
    <w:basedOn w:val="Normal"/>
    <w:next w:val="Normal"/>
    <w:autoRedefine/>
    <w:uiPriority w:val="39"/>
    <w:unhideWhenUsed/>
    <w:rsid w:val="008D5396"/>
    <w:pPr>
      <w:spacing w:after="100"/>
      <w:ind w:left="220"/>
    </w:pPr>
  </w:style>
  <w:style w:type="paragraph" w:styleId="TOC3">
    <w:name w:val="toc 3"/>
    <w:basedOn w:val="Normal"/>
    <w:next w:val="Normal"/>
    <w:autoRedefine/>
    <w:uiPriority w:val="39"/>
    <w:unhideWhenUsed/>
    <w:rsid w:val="008D5396"/>
    <w:pPr>
      <w:spacing w:after="100"/>
      <w:ind w:left="440"/>
    </w:pPr>
  </w:style>
  <w:style w:type="character" w:styleId="Hyperlink">
    <w:name w:val="Hyperlink"/>
    <w:uiPriority w:val="99"/>
    <w:unhideWhenUsed/>
    <w:rsid w:val="008D5396"/>
    <w:rPr>
      <w:color w:val="0000FF"/>
      <w:u w:val="single"/>
    </w:rPr>
  </w:style>
  <w:style w:type="table" w:styleId="TableGrid">
    <w:name w:val="Table Grid"/>
    <w:basedOn w:val="TableNormal"/>
    <w:uiPriority w:val="59"/>
    <w:rsid w:val="00CA60E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80120"/>
    <w:rPr>
      <w:sz w:val="16"/>
      <w:szCs w:val="16"/>
    </w:rPr>
  </w:style>
  <w:style w:type="paragraph" w:styleId="CommentText">
    <w:name w:val="annotation text"/>
    <w:basedOn w:val="Normal"/>
    <w:semiHidden/>
    <w:rsid w:val="00180120"/>
    <w:rPr>
      <w:sz w:val="20"/>
      <w:szCs w:val="20"/>
    </w:rPr>
  </w:style>
  <w:style w:type="paragraph" w:styleId="CommentSubject">
    <w:name w:val="annotation subject"/>
    <w:basedOn w:val="CommentText"/>
    <w:next w:val="CommentText"/>
    <w:semiHidden/>
    <w:rsid w:val="00180120"/>
    <w:rPr>
      <w:b/>
      <w:bCs/>
    </w:rPr>
  </w:style>
  <w:style w:type="paragraph" w:customStyle="1" w:styleId="Banner3">
    <w:name w:val="Banner 3"/>
    <w:basedOn w:val="Normal"/>
    <w:next w:val="Heading1"/>
    <w:rsid w:val="00736CEF"/>
    <w:pPr>
      <w:spacing w:before="180" w:after="760" w:line="480" w:lineRule="exact"/>
      <w:ind w:left="1440"/>
      <w:jc w:val="right"/>
      <w:outlineLvl w:val="0"/>
    </w:pPr>
    <w:rPr>
      <w:rFonts w:eastAsia="Times New Roman"/>
      <w:b/>
      <w:sz w:val="48"/>
      <w:szCs w:val="20"/>
    </w:rPr>
  </w:style>
  <w:style w:type="character" w:styleId="FollowedHyperlink">
    <w:name w:val="FollowedHyperlink"/>
    <w:rsid w:val="00782A17"/>
    <w:rPr>
      <w:color w:val="800080"/>
      <w:u w:val="single"/>
    </w:rPr>
  </w:style>
  <w:style w:type="character" w:styleId="PageNumber">
    <w:name w:val="page number"/>
    <w:basedOn w:val="DefaultParagraphFont"/>
    <w:uiPriority w:val="99"/>
    <w:semiHidden/>
    <w:unhideWhenUsed/>
    <w:rsid w:val="001331A1"/>
  </w:style>
  <w:style w:type="character" w:styleId="Emphasis">
    <w:name w:val="Emphasis"/>
    <w:uiPriority w:val="20"/>
    <w:qFormat/>
    <w:rsid w:val="004D64C7"/>
    <w:rPr>
      <w:i/>
      <w:iCs/>
    </w:rPr>
  </w:style>
  <w:style w:type="paragraph" w:styleId="ListParagraph">
    <w:name w:val="List Paragraph"/>
    <w:basedOn w:val="Normal"/>
    <w:uiPriority w:val="34"/>
    <w:qFormat/>
    <w:rsid w:val="007763F0"/>
    <w:pPr>
      <w:spacing w:after="0"/>
      <w:ind w:left="720"/>
      <w:contextualSpacing/>
    </w:pPr>
    <w:rPr>
      <w:rFonts w:ascii="Cambria" w:eastAsia="MS Mincho" w:hAnsi="Cambria"/>
      <w:sz w:val="24"/>
      <w:szCs w:val="24"/>
    </w:rPr>
  </w:style>
  <w:style w:type="character" w:customStyle="1" w:styleId="headingone">
    <w:name w:val="heading one"/>
    <w:uiPriority w:val="99"/>
    <w:rsid w:val="00B03362"/>
    <w:rPr>
      <w:rFonts w:ascii="MyriadPro-Semibold" w:hAnsi="MyriadPro-Semibold" w:cs="MyriadPro-Semibold"/>
      <w:caps/>
      <w:color w:val="000000"/>
      <w:sz w:val="28"/>
      <w:szCs w:val="28"/>
    </w:rPr>
  </w:style>
  <w:style w:type="paragraph" w:customStyle="1" w:styleId="MediumList2-Accent41">
    <w:name w:val="Medium List 2 - Accent 41"/>
    <w:basedOn w:val="Normal"/>
    <w:uiPriority w:val="34"/>
    <w:qFormat/>
    <w:rsid w:val="00EF4029"/>
    <w:pPr>
      <w:spacing w:after="0"/>
      <w:ind w:left="720"/>
      <w:contextualSpacing/>
    </w:pPr>
    <w:rPr>
      <w:rFonts w:ascii="Cambria" w:eastAsia="MS Mincho" w:hAnsi="Cambria"/>
      <w:sz w:val="24"/>
      <w:szCs w:val="24"/>
    </w:rPr>
  </w:style>
  <w:style w:type="character" w:customStyle="1" w:styleId="apple-converted-space">
    <w:name w:val="apple-converted-space"/>
    <w:rsid w:val="00EF4029"/>
  </w:style>
  <w:style w:type="paragraph" w:customStyle="1" w:styleId="paragraph">
    <w:name w:val="paragraph"/>
    <w:basedOn w:val="Normal"/>
    <w:rsid w:val="007A2456"/>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7A2456"/>
  </w:style>
  <w:style w:type="character" w:styleId="UnresolvedMention">
    <w:name w:val="Unresolved Mention"/>
    <w:basedOn w:val="DefaultParagraphFont"/>
    <w:uiPriority w:val="99"/>
    <w:semiHidden/>
    <w:unhideWhenUsed/>
    <w:rsid w:val="00C77D56"/>
    <w:rPr>
      <w:color w:val="605E5C"/>
      <w:shd w:val="clear" w:color="auto" w:fill="E1DFDD"/>
    </w:rPr>
  </w:style>
  <w:style w:type="character" w:customStyle="1" w:styleId="eop">
    <w:name w:val="eop"/>
    <w:basedOn w:val="DefaultParagraphFont"/>
    <w:rsid w:val="00E74169"/>
  </w:style>
  <w:style w:type="paragraph" w:styleId="Revision">
    <w:name w:val="Revision"/>
    <w:hidden/>
    <w:uiPriority w:val="99"/>
    <w:semiHidden/>
    <w:rsid w:val="001944F0"/>
    <w:rPr>
      <w:sz w:val="22"/>
      <w:szCs w:val="22"/>
      <w:lang w:val="en-US"/>
    </w:rPr>
  </w:style>
  <w:style w:type="character" w:customStyle="1" w:styleId="subtitlecrn">
    <w:name w:val="subtitlecrn"/>
    <w:basedOn w:val="DefaultParagraphFont"/>
    <w:rsid w:val="00311AA6"/>
  </w:style>
  <w:style w:type="paragraph" w:customStyle="1" w:styleId="Default">
    <w:name w:val="Default"/>
    <w:rsid w:val="00614FDF"/>
    <w:pPr>
      <w:autoSpaceDE w:val="0"/>
      <w:autoSpaceDN w:val="0"/>
      <w:adjustRightInd w:val="0"/>
    </w:pPr>
    <w:rPr>
      <w:rFonts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341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ibrary.usask.ca/copyright/students/rights.php" TargetMode="External"/><Relationship Id="rId18" Type="http://schemas.openxmlformats.org/officeDocument/2006/relationships/hyperlink" Target="https://governance.usask.ca/student-conduct-appeals/non-academic-misconduct.php" TargetMode="External"/><Relationship Id="rId26" Type="http://schemas.openxmlformats.org/officeDocument/2006/relationships/hyperlink" Target="https://libguides.usask.ca/studyskills" TargetMode="External"/><Relationship Id="rId39" Type="http://schemas.openxmlformats.org/officeDocument/2006/relationships/theme" Target="theme/theme1.xml"/><Relationship Id="rId21" Type="http://schemas.openxmlformats.org/officeDocument/2006/relationships/hyperlink" Target="https://students.usask.ca/health/centres/access-equity-services.php" TargetMode="External"/><Relationship Id="rId34" Type="http://schemas.openxmlformats.org/officeDocument/2006/relationships/hyperlink" Target="https://artsandscience.usask.ca/undergraduate/advising/" TargetMode="External"/><Relationship Id="rId7" Type="http://schemas.openxmlformats.org/officeDocument/2006/relationships/endnotes" Target="endnotes.xml"/><Relationship Id="rId12" Type="http://schemas.openxmlformats.org/officeDocument/2006/relationships/hyperlink" Target="https://library.usask.ca/copyright/index.php" TargetMode="External"/><Relationship Id="rId17" Type="http://schemas.openxmlformats.org/officeDocument/2006/relationships/hyperlink" Target="https://governance.usask.ca/student-conduct-appeals/academic-misconduct.php" TargetMode="External"/><Relationship Id="rId25" Type="http://schemas.openxmlformats.org/officeDocument/2006/relationships/hyperlink" Target="https://libguides.usask.ca/remote_learning" TargetMode="External"/><Relationship Id="rId33" Type="http://schemas.openxmlformats.org/officeDocument/2006/relationships/hyperlink" Target="http://students.usask.c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guides.usask.ca/AcademicIntegrityTutorial" TargetMode="External"/><Relationship Id="rId20" Type="http://schemas.openxmlformats.org/officeDocument/2006/relationships/hyperlink" Target="mailto:aes@usask.ca" TargetMode="External"/><Relationship Id="rId29" Type="http://schemas.openxmlformats.org/officeDocument/2006/relationships/hyperlink" Target="https://libguides.usask.ca/studyski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usask.ca/copyright/general-information/fair-dealing-guidelines.php" TargetMode="External"/><Relationship Id="rId24" Type="http://schemas.openxmlformats.org/officeDocument/2006/relationships/hyperlink" Target="https://students.usask.ca/remote-learning/class-and-study-tips.php" TargetMode="External"/><Relationship Id="rId32" Type="http://schemas.openxmlformats.org/officeDocument/2006/relationships/hyperlink" Target="https://www.facebook.com/aboriginalstudentscentre/"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cademic-integrity.usask.ca/" TargetMode="External"/><Relationship Id="rId23" Type="http://schemas.openxmlformats.org/officeDocument/2006/relationships/hyperlink" Target="https://students.usask.ca/remote-learning/index.php" TargetMode="External"/><Relationship Id="rId28" Type="http://schemas.openxmlformats.org/officeDocument/2006/relationships/hyperlink" Target="https://students.usask.ca/study/remote-learning.php" TargetMode="External"/><Relationship Id="rId36" Type="http://schemas.openxmlformats.org/officeDocument/2006/relationships/footer" Target="footer1.xml"/><Relationship Id="rId10" Type="http://schemas.openxmlformats.org/officeDocument/2006/relationships/hyperlink" Target="http://laws-lois.justice.gc.ca/eng/acts/C-42/index.html" TargetMode="External"/><Relationship Id="rId19" Type="http://schemas.openxmlformats.org/officeDocument/2006/relationships/hyperlink" Target="https://students.usask.ca/health/centres/access-equity-services.php" TargetMode="External"/><Relationship Id="rId31" Type="http://schemas.openxmlformats.org/officeDocument/2006/relationships/hyperlink" Target="https://students.usask.ca/student-central.php" TargetMode="External"/><Relationship Id="rId4" Type="http://schemas.openxmlformats.org/officeDocument/2006/relationships/settings" Target="settings.xml"/><Relationship Id="rId9" Type="http://schemas.openxmlformats.org/officeDocument/2006/relationships/hyperlink" Target="http://students.usask.ca/academics/grading/grading-system.php" TargetMode="External"/><Relationship Id="rId14" Type="http://schemas.openxmlformats.org/officeDocument/2006/relationships/hyperlink" Target="mailto:copyright.coordinator@usask.ca" TargetMode="External"/><Relationship Id="rId22" Type="http://schemas.openxmlformats.org/officeDocument/2006/relationships/hyperlink" Target="https://library.usask.ca/support/learning.php" TargetMode="External"/><Relationship Id="rId27" Type="http://schemas.openxmlformats.org/officeDocument/2006/relationships/hyperlink" Target="https://teaching.usask.ca/remote-teaching/netiquette.php" TargetMode="External"/><Relationship Id="rId30" Type="http://schemas.openxmlformats.org/officeDocument/2006/relationships/hyperlink" Target="http://students.usask.ca" TargetMode="External"/><Relationship Id="rId35" Type="http://schemas.openxmlformats.org/officeDocument/2006/relationships/header" Target="header1.xml"/><Relationship Id="rId8" Type="http://schemas.openxmlformats.org/officeDocument/2006/relationships/hyperlink" Target="https://teaching.usask.ca/about/policies/learning-charter.php"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ay%20Folder\blackboard_template_word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B4AE-797D-6044-A511-698E173C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X:\Day Folder\blackboard_template_wordtemp.dot</Template>
  <TotalTime>58</TotalTime>
  <Pages>9</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25182</CharactersWithSpaces>
  <SharedDoc>false</SharedDoc>
  <HyperlinkBase/>
  <HLinks>
    <vt:vector size="48" baseType="variant">
      <vt:variant>
        <vt:i4>2031616</vt:i4>
      </vt:variant>
      <vt:variant>
        <vt:i4>18</vt:i4>
      </vt:variant>
      <vt:variant>
        <vt:i4>0</vt:i4>
      </vt:variant>
      <vt:variant>
        <vt:i4>5</vt:i4>
      </vt:variant>
      <vt:variant>
        <vt:lpwstr>http://students.usask.ca/current/disability/</vt:lpwstr>
      </vt:variant>
      <vt:variant>
        <vt:lpwstr/>
      </vt:variant>
      <vt:variant>
        <vt:i4>655459</vt:i4>
      </vt:variant>
      <vt:variant>
        <vt:i4>15</vt:i4>
      </vt:variant>
      <vt:variant>
        <vt:i4>0</vt:i4>
      </vt:variant>
      <vt:variant>
        <vt:i4>5</vt:i4>
      </vt:variant>
      <vt:variant>
        <vt:lpwstr>http://www.usask.ca/secretariat/index.php</vt:lpwstr>
      </vt:variant>
      <vt:variant>
        <vt:lpwstr/>
      </vt:variant>
      <vt:variant>
        <vt:i4>5963801</vt:i4>
      </vt:variant>
      <vt:variant>
        <vt:i4>12</vt:i4>
      </vt:variant>
      <vt:variant>
        <vt:i4>0</vt:i4>
      </vt:variant>
      <vt:variant>
        <vt:i4>5</vt:i4>
      </vt:variant>
      <vt:variant>
        <vt:lpwstr>http://students.usask.ca/current/academics/grades/grading-system.php</vt:lpwstr>
      </vt:variant>
      <vt:variant>
        <vt:lpwstr/>
      </vt:variant>
      <vt:variant>
        <vt:i4>7209054</vt:i4>
      </vt:variant>
      <vt:variant>
        <vt:i4>9</vt:i4>
      </vt:variant>
      <vt:variant>
        <vt:i4>0</vt:i4>
      </vt:variant>
      <vt:variant>
        <vt:i4>5</vt:i4>
      </vt:variant>
      <vt:variant>
        <vt:lpwstr>http://policies.usask.ca/policies/academic-affairs/academic-courses.php</vt:lpwstr>
      </vt:variant>
      <vt:variant>
        <vt:lpwstr/>
      </vt:variant>
      <vt:variant>
        <vt:i4>3473515</vt:i4>
      </vt:variant>
      <vt:variant>
        <vt:i4>6</vt:i4>
      </vt:variant>
      <vt:variant>
        <vt:i4>0</vt:i4>
      </vt:variant>
      <vt:variant>
        <vt:i4>5</vt:i4>
      </vt:variant>
      <vt:variant>
        <vt:lpwstr>http://www.usask.ca/bookstore/</vt:lpwstr>
      </vt:variant>
      <vt:variant>
        <vt:lpwstr/>
      </vt:variant>
      <vt:variant>
        <vt:i4>7209054</vt:i4>
      </vt:variant>
      <vt:variant>
        <vt:i4>3</vt:i4>
      </vt:variant>
      <vt:variant>
        <vt:i4>0</vt:i4>
      </vt:variant>
      <vt:variant>
        <vt:i4>5</vt:i4>
      </vt:variant>
      <vt:variant>
        <vt:lpwstr>http://policies.usask.ca/policies/academic-affairs/academic-courses.php</vt:lpwstr>
      </vt:variant>
      <vt:variant>
        <vt:lpwstr/>
      </vt:variant>
      <vt:variant>
        <vt:i4>1048620</vt:i4>
      </vt:variant>
      <vt:variant>
        <vt:i4>0</vt:i4>
      </vt:variant>
      <vt:variant>
        <vt:i4>0</vt:i4>
      </vt:variant>
      <vt:variant>
        <vt:i4>5</vt:i4>
      </vt:variant>
      <vt:variant>
        <vt:lpwstr>http://www.usask.ca/university_secretary/LearningCharter.pdf</vt:lpwstr>
      </vt:variant>
      <vt:variant>
        <vt:lpwstr/>
      </vt:variant>
      <vt:variant>
        <vt:i4>5767268</vt:i4>
      </vt:variant>
      <vt:variant>
        <vt:i4>25779</vt:i4>
      </vt:variant>
      <vt:variant>
        <vt:i4>1025</vt:i4>
      </vt:variant>
      <vt:variant>
        <vt:i4>1</vt:i4>
      </vt:variant>
      <vt:variant>
        <vt:lpwstr>UofS_FC_SM_RGB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2019-09-03T14:49:00Z</cp:lastPrinted>
  <dcterms:created xsi:type="dcterms:W3CDTF">2023-04-13T02:22:00Z</dcterms:created>
  <dcterms:modified xsi:type="dcterms:W3CDTF">2023-06-15T13:28:00Z</dcterms:modified>
  <cp:category/>
</cp:coreProperties>
</file>